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2.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F8230"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51301CF2"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142E9EAE"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bookmarkStart w:id="0" w:name="_GoBack"/>
      <w:bookmarkEnd w:id="0"/>
    </w:p>
    <w:p w14:paraId="78DAE96D"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r w:rsidRPr="00C929F3">
        <w:rPr>
          <w:rFonts w:ascii="Times New Roman" w:eastAsia="宋体" w:hAnsi="Times New Roman" w:cs="Times New Roman"/>
          <w:b/>
          <w:sz w:val="52"/>
          <w:szCs w:val="24"/>
        </w:rPr>
        <w:t>九台区</w:t>
      </w:r>
      <w:r w:rsidRPr="00C929F3">
        <w:rPr>
          <w:rFonts w:ascii="Times New Roman" w:eastAsia="宋体" w:hAnsi="Times New Roman" w:cs="Times New Roman"/>
          <w:b/>
          <w:sz w:val="52"/>
          <w:szCs w:val="24"/>
        </w:rPr>
        <w:t>“</w:t>
      </w:r>
      <w:r w:rsidRPr="00C929F3">
        <w:rPr>
          <w:rFonts w:ascii="Times New Roman" w:eastAsia="宋体" w:hAnsi="Times New Roman" w:cs="Times New Roman"/>
          <w:b/>
          <w:sz w:val="52"/>
          <w:szCs w:val="24"/>
        </w:rPr>
        <w:t>十四五</w:t>
      </w:r>
      <w:r w:rsidRPr="00C929F3">
        <w:rPr>
          <w:rFonts w:ascii="Times New Roman" w:eastAsia="宋体" w:hAnsi="Times New Roman" w:cs="Times New Roman"/>
          <w:b/>
          <w:sz w:val="52"/>
          <w:szCs w:val="24"/>
        </w:rPr>
        <w:t>”</w:t>
      </w:r>
      <w:r w:rsidRPr="00C929F3">
        <w:rPr>
          <w:rFonts w:ascii="Times New Roman" w:eastAsia="宋体" w:hAnsi="Times New Roman" w:cs="Times New Roman"/>
          <w:b/>
          <w:sz w:val="52"/>
          <w:szCs w:val="24"/>
        </w:rPr>
        <w:t>畜禽养殖</w:t>
      </w:r>
    </w:p>
    <w:p w14:paraId="5B8A26B1" w14:textId="0139EF1E"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r w:rsidRPr="00C929F3">
        <w:rPr>
          <w:rFonts w:ascii="Times New Roman" w:eastAsia="宋体" w:hAnsi="Times New Roman" w:cs="Times New Roman"/>
          <w:b/>
          <w:sz w:val="52"/>
          <w:szCs w:val="24"/>
        </w:rPr>
        <w:t>污染防治规划</w:t>
      </w:r>
    </w:p>
    <w:p w14:paraId="32C992E9"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7A15BD8C"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20164103"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10C8C824"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2F1599F3"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6ABFBCF1"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58C05632"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07A276B6" w14:textId="2254E72D" w:rsidR="0045636F" w:rsidRPr="00C929F3" w:rsidRDefault="0045636F" w:rsidP="0045636F">
      <w:pPr>
        <w:adjustRightInd w:val="0"/>
        <w:snapToGrid w:val="0"/>
        <w:spacing w:line="360" w:lineRule="auto"/>
        <w:jc w:val="center"/>
        <w:rPr>
          <w:rFonts w:ascii="Times New Roman" w:eastAsia="宋体" w:hAnsi="Times New Roman" w:cs="Times New Roman"/>
          <w:b/>
          <w:sz w:val="32"/>
          <w:szCs w:val="24"/>
        </w:rPr>
      </w:pPr>
      <w:r w:rsidRPr="00C929F3">
        <w:rPr>
          <w:rFonts w:ascii="Times New Roman" w:eastAsia="宋体" w:hAnsi="Times New Roman" w:cs="Times New Roman"/>
          <w:b/>
          <w:sz w:val="32"/>
          <w:szCs w:val="24"/>
        </w:rPr>
        <w:t>长春市九台区</w:t>
      </w:r>
      <w:r w:rsidR="00E4248C" w:rsidRPr="00C929F3">
        <w:rPr>
          <w:rFonts w:ascii="Times New Roman" w:eastAsia="宋体" w:hAnsi="Times New Roman" w:cs="Times New Roman" w:hint="eastAsia"/>
          <w:b/>
          <w:sz w:val="32"/>
          <w:szCs w:val="24"/>
        </w:rPr>
        <w:t>人民政府</w:t>
      </w:r>
    </w:p>
    <w:p w14:paraId="5DFB37F4" w14:textId="30E41D43" w:rsidR="0045636F" w:rsidRPr="00C929F3" w:rsidRDefault="0045636F" w:rsidP="0045636F">
      <w:pPr>
        <w:adjustRightInd w:val="0"/>
        <w:snapToGrid w:val="0"/>
        <w:spacing w:line="360" w:lineRule="auto"/>
        <w:jc w:val="center"/>
        <w:rPr>
          <w:rFonts w:ascii="Times New Roman" w:eastAsia="宋体" w:hAnsi="Times New Roman" w:cs="Times New Roman"/>
          <w:b/>
          <w:sz w:val="32"/>
          <w:szCs w:val="24"/>
        </w:rPr>
      </w:pPr>
      <w:r w:rsidRPr="00C929F3">
        <w:rPr>
          <w:rFonts w:ascii="Times New Roman" w:eastAsia="宋体" w:hAnsi="Times New Roman" w:cs="Times New Roman"/>
          <w:b/>
          <w:sz w:val="32"/>
          <w:szCs w:val="24"/>
        </w:rPr>
        <w:t>二零二二年十</w:t>
      </w:r>
      <w:r w:rsidR="000F69D7" w:rsidRPr="00C929F3">
        <w:rPr>
          <w:rFonts w:ascii="Times New Roman" w:eastAsia="宋体" w:hAnsi="Times New Roman" w:cs="Times New Roman"/>
          <w:b/>
          <w:sz w:val="32"/>
          <w:szCs w:val="24"/>
        </w:rPr>
        <w:t>二</w:t>
      </w:r>
      <w:r w:rsidRPr="00C929F3">
        <w:rPr>
          <w:rFonts w:ascii="Times New Roman" w:eastAsia="宋体" w:hAnsi="Times New Roman" w:cs="Times New Roman"/>
          <w:b/>
          <w:sz w:val="32"/>
          <w:szCs w:val="24"/>
        </w:rPr>
        <w:t>月</w:t>
      </w:r>
    </w:p>
    <w:p w14:paraId="28166DB1"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32309ADD"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pPr>
    </w:p>
    <w:p w14:paraId="078270DE" w14:textId="77777777" w:rsidR="0045636F" w:rsidRPr="00C929F3" w:rsidRDefault="0045636F" w:rsidP="0045636F">
      <w:pPr>
        <w:adjustRightInd w:val="0"/>
        <w:snapToGrid w:val="0"/>
        <w:spacing w:line="360" w:lineRule="auto"/>
        <w:jc w:val="center"/>
        <w:rPr>
          <w:rFonts w:ascii="Times New Roman" w:eastAsia="宋体" w:hAnsi="Times New Roman" w:cs="Times New Roman"/>
          <w:b/>
          <w:sz w:val="52"/>
          <w:szCs w:val="24"/>
        </w:rPr>
        <w:sectPr w:rsidR="0045636F" w:rsidRPr="00C929F3">
          <w:pgSz w:w="11906" w:h="16838"/>
          <w:pgMar w:top="1440" w:right="1800" w:bottom="1440" w:left="1800" w:header="851" w:footer="992" w:gutter="0"/>
          <w:cols w:space="425"/>
          <w:docGrid w:type="lines" w:linePitch="312"/>
        </w:sectPr>
      </w:pPr>
    </w:p>
    <w:sdt>
      <w:sdtPr>
        <w:rPr>
          <w:rFonts w:ascii="Times New Roman" w:eastAsia="仿宋" w:hAnsi="Times New Roman" w:cs="Times New Roman"/>
          <w:b w:val="0"/>
          <w:bCs w:val="0"/>
          <w:color w:val="auto"/>
          <w:kern w:val="2"/>
          <w:szCs w:val="22"/>
          <w:lang w:val="zh-CN"/>
        </w:rPr>
        <w:id w:val="215940493"/>
        <w:docPartObj>
          <w:docPartGallery w:val="Table of Contents"/>
          <w:docPartUnique/>
        </w:docPartObj>
      </w:sdtPr>
      <w:sdtEndPr>
        <w:rPr>
          <w:sz w:val="22"/>
          <w:szCs w:val="21"/>
          <w:lang w:val="en-US"/>
        </w:rPr>
      </w:sdtEndPr>
      <w:sdtContent>
        <w:p w14:paraId="22DA475D" w14:textId="36BE30F5" w:rsidR="0045636F" w:rsidRPr="00C929F3" w:rsidRDefault="0045636F" w:rsidP="00F9239E">
          <w:pPr>
            <w:pStyle w:val="TOC"/>
            <w:spacing w:beforeLines="50" w:before="156" w:afterLines="50" w:after="156"/>
            <w:jc w:val="center"/>
            <w:rPr>
              <w:rFonts w:ascii="Times New Roman" w:hAnsi="Times New Roman" w:cs="Times New Roman"/>
              <w:color w:val="auto"/>
            </w:rPr>
          </w:pPr>
          <w:r w:rsidRPr="00C929F3">
            <w:rPr>
              <w:rFonts w:ascii="Times New Roman" w:hAnsi="Times New Roman" w:cs="Times New Roman"/>
              <w:color w:val="auto"/>
              <w:lang w:val="zh-CN"/>
            </w:rPr>
            <w:t>目</w:t>
          </w:r>
          <w:r w:rsidRPr="00C929F3">
            <w:rPr>
              <w:rFonts w:ascii="Times New Roman" w:hAnsi="Times New Roman" w:cs="Times New Roman"/>
              <w:color w:val="auto"/>
              <w:lang w:val="zh-CN"/>
            </w:rPr>
            <w:t xml:space="preserve">    </w:t>
          </w:r>
          <w:r w:rsidRPr="00C929F3">
            <w:rPr>
              <w:rFonts w:ascii="Times New Roman" w:hAnsi="Times New Roman" w:cs="Times New Roman"/>
              <w:color w:val="auto"/>
              <w:lang w:val="zh-CN"/>
            </w:rPr>
            <w:t>录</w:t>
          </w:r>
        </w:p>
        <w:p w14:paraId="26484613" w14:textId="77777777" w:rsidR="00FA4611" w:rsidRPr="00C929F3" w:rsidRDefault="0045636F" w:rsidP="00FA4611">
          <w:pPr>
            <w:pStyle w:val="11"/>
            <w:tabs>
              <w:tab w:val="right" w:leader="dot" w:pos="8296"/>
            </w:tabs>
            <w:adjustRightInd w:val="0"/>
            <w:snapToGrid w:val="0"/>
            <w:rPr>
              <w:rFonts w:ascii="Times New Roman" w:hAnsi="Times New Roman" w:cs="Times New Roman"/>
              <w:noProof/>
              <w:sz w:val="22"/>
              <w:szCs w:val="21"/>
            </w:rPr>
          </w:pPr>
          <w:r w:rsidRPr="00C929F3">
            <w:rPr>
              <w:rFonts w:ascii="Times New Roman" w:hAnsi="Times New Roman" w:cs="Times New Roman"/>
              <w:sz w:val="22"/>
              <w:szCs w:val="21"/>
            </w:rPr>
            <w:fldChar w:fldCharType="begin"/>
          </w:r>
          <w:r w:rsidRPr="00C929F3">
            <w:rPr>
              <w:rFonts w:ascii="Times New Roman" w:hAnsi="Times New Roman" w:cs="Times New Roman"/>
              <w:sz w:val="22"/>
              <w:szCs w:val="21"/>
            </w:rPr>
            <w:instrText xml:space="preserve"> TOC \o "1-3" \h \z \u </w:instrText>
          </w:r>
          <w:r w:rsidRPr="00C929F3">
            <w:rPr>
              <w:rFonts w:ascii="Times New Roman" w:hAnsi="Times New Roman" w:cs="Times New Roman"/>
              <w:sz w:val="22"/>
              <w:szCs w:val="21"/>
            </w:rPr>
            <w:fldChar w:fldCharType="separate"/>
          </w:r>
          <w:hyperlink w:anchor="_Toc124842268" w:history="1">
            <w:r w:rsidR="00FA4611" w:rsidRPr="00C929F3">
              <w:rPr>
                <w:rStyle w:val="af0"/>
                <w:rFonts w:ascii="Times New Roman" w:eastAsia="宋体" w:hAnsi="Times New Roman" w:cs="Times New Roman"/>
                <w:b/>
                <w:noProof/>
                <w:color w:val="auto"/>
                <w:sz w:val="22"/>
                <w:szCs w:val="21"/>
              </w:rPr>
              <w:t>1</w:t>
            </w:r>
            <w:r w:rsidR="00FA4611" w:rsidRPr="00C929F3">
              <w:rPr>
                <w:rStyle w:val="af0"/>
                <w:rFonts w:ascii="Times New Roman" w:eastAsia="宋体" w:hAnsi="Times New Roman" w:cs="Times New Roman"/>
                <w:b/>
                <w:noProof/>
                <w:color w:val="auto"/>
                <w:sz w:val="22"/>
                <w:szCs w:val="21"/>
              </w:rPr>
              <w:t>、总则</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_Toc124842268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w:t>
            </w:r>
            <w:r w:rsidR="00FA4611" w:rsidRPr="00C929F3">
              <w:rPr>
                <w:rFonts w:ascii="Times New Roman" w:hAnsi="Times New Roman" w:cs="Times New Roman"/>
                <w:noProof/>
                <w:webHidden/>
                <w:sz w:val="22"/>
                <w:szCs w:val="21"/>
              </w:rPr>
              <w:fldChar w:fldCharType="end"/>
            </w:r>
          </w:hyperlink>
        </w:p>
        <w:p w14:paraId="3DB50EC2"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69" w:history="1">
            <w:r w:rsidR="00FA4611" w:rsidRPr="00C929F3">
              <w:rPr>
                <w:rStyle w:val="af0"/>
                <w:rFonts w:eastAsia="宋体"/>
                <w:b/>
                <w:noProof/>
                <w:color w:val="auto"/>
                <w:sz w:val="22"/>
                <w:szCs w:val="21"/>
              </w:rPr>
              <w:t xml:space="preserve">1.1 </w:t>
            </w:r>
            <w:r w:rsidR="00FA4611" w:rsidRPr="00C929F3">
              <w:rPr>
                <w:rStyle w:val="af0"/>
                <w:rFonts w:eastAsia="宋体"/>
                <w:b/>
                <w:noProof/>
                <w:color w:val="auto"/>
                <w:sz w:val="22"/>
                <w:szCs w:val="21"/>
              </w:rPr>
              <w:t>规划背景</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_Toc124842269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1</w:t>
            </w:r>
            <w:r w:rsidR="00FA4611" w:rsidRPr="00C929F3">
              <w:rPr>
                <w:noProof/>
                <w:webHidden/>
                <w:sz w:val="22"/>
                <w:szCs w:val="21"/>
              </w:rPr>
              <w:fldChar w:fldCharType="end"/>
            </w:r>
          </w:hyperlink>
        </w:p>
        <w:p w14:paraId="660409BB"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70" w:history="1">
            <w:r w:rsidR="00FA4611" w:rsidRPr="00C929F3">
              <w:rPr>
                <w:rStyle w:val="af0"/>
                <w:rFonts w:ascii="Times New Roman" w:hAnsi="Times New Roman" w:cs="Times New Roman"/>
                <w:b/>
                <w:noProof/>
                <w:color w:val="auto"/>
                <w:sz w:val="22"/>
                <w:szCs w:val="21"/>
              </w:rPr>
              <w:t xml:space="preserve">1.1.1 </w:t>
            </w:r>
            <w:r w:rsidR="00FA4611" w:rsidRPr="00C929F3">
              <w:rPr>
                <w:rStyle w:val="af0"/>
                <w:rFonts w:ascii="Times New Roman" w:hAnsi="Times New Roman" w:cs="Times New Roman"/>
                <w:b/>
                <w:noProof/>
                <w:color w:val="auto"/>
                <w:sz w:val="22"/>
                <w:szCs w:val="21"/>
              </w:rPr>
              <w:t>任务由来</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_Toc124842270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w:t>
            </w:r>
            <w:r w:rsidR="00FA4611" w:rsidRPr="00C929F3">
              <w:rPr>
                <w:rFonts w:ascii="Times New Roman" w:hAnsi="Times New Roman" w:cs="Times New Roman"/>
                <w:noProof/>
                <w:webHidden/>
                <w:sz w:val="22"/>
                <w:szCs w:val="21"/>
              </w:rPr>
              <w:fldChar w:fldCharType="end"/>
            </w:r>
          </w:hyperlink>
        </w:p>
        <w:p w14:paraId="43F6424B"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71" w:history="1">
            <w:r w:rsidR="00FA4611" w:rsidRPr="00C929F3">
              <w:rPr>
                <w:rStyle w:val="af0"/>
                <w:rFonts w:ascii="Times New Roman" w:hAnsi="Times New Roman" w:cs="Times New Roman"/>
                <w:b/>
                <w:noProof/>
                <w:color w:val="auto"/>
                <w:sz w:val="22"/>
                <w:szCs w:val="21"/>
              </w:rPr>
              <w:t xml:space="preserve">1.1.2 </w:t>
            </w:r>
            <w:r w:rsidR="00FA4611" w:rsidRPr="00C929F3">
              <w:rPr>
                <w:rStyle w:val="af0"/>
                <w:rFonts w:ascii="Times New Roman" w:hAnsi="Times New Roman" w:cs="Times New Roman"/>
                <w:b/>
                <w:noProof/>
                <w:color w:val="auto"/>
                <w:sz w:val="22"/>
                <w:szCs w:val="21"/>
              </w:rPr>
              <w:t>编制背景</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_Toc124842271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w:t>
            </w:r>
            <w:r w:rsidR="00FA4611" w:rsidRPr="00C929F3">
              <w:rPr>
                <w:rFonts w:ascii="Times New Roman" w:hAnsi="Times New Roman" w:cs="Times New Roman"/>
                <w:noProof/>
                <w:webHidden/>
                <w:sz w:val="22"/>
                <w:szCs w:val="21"/>
              </w:rPr>
              <w:fldChar w:fldCharType="end"/>
            </w:r>
          </w:hyperlink>
        </w:p>
        <w:p w14:paraId="595A1EA5"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72" w:history="1">
            <w:r w:rsidR="00FA4611" w:rsidRPr="00C929F3">
              <w:rPr>
                <w:rStyle w:val="af0"/>
                <w:rFonts w:eastAsia="宋体"/>
                <w:b/>
                <w:noProof/>
                <w:color w:val="auto"/>
                <w:sz w:val="22"/>
                <w:szCs w:val="21"/>
              </w:rPr>
              <w:t xml:space="preserve">1.2 </w:t>
            </w:r>
            <w:r w:rsidR="00FA4611" w:rsidRPr="00C929F3">
              <w:rPr>
                <w:rStyle w:val="af0"/>
                <w:rFonts w:eastAsia="宋体"/>
                <w:b/>
                <w:noProof/>
                <w:color w:val="auto"/>
                <w:sz w:val="22"/>
                <w:szCs w:val="21"/>
              </w:rPr>
              <w:t>指导思想</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_Toc124842272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2</w:t>
            </w:r>
            <w:r w:rsidR="00FA4611" w:rsidRPr="00C929F3">
              <w:rPr>
                <w:noProof/>
                <w:webHidden/>
                <w:sz w:val="22"/>
                <w:szCs w:val="21"/>
              </w:rPr>
              <w:fldChar w:fldCharType="end"/>
            </w:r>
          </w:hyperlink>
        </w:p>
        <w:p w14:paraId="71569341"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73" w:history="1">
            <w:r w:rsidR="00FA4611" w:rsidRPr="00C929F3">
              <w:rPr>
                <w:rStyle w:val="af0"/>
                <w:rFonts w:eastAsia="宋体"/>
                <w:b/>
                <w:noProof/>
                <w:color w:val="auto"/>
                <w:sz w:val="22"/>
                <w:szCs w:val="21"/>
              </w:rPr>
              <w:t xml:space="preserve">1.3 </w:t>
            </w:r>
            <w:r w:rsidR="00FA4611" w:rsidRPr="00C929F3">
              <w:rPr>
                <w:rStyle w:val="af0"/>
                <w:rFonts w:eastAsia="宋体"/>
                <w:b/>
                <w:noProof/>
                <w:color w:val="auto"/>
                <w:sz w:val="22"/>
                <w:szCs w:val="21"/>
              </w:rPr>
              <w:t>编制原则</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_Toc124842273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2</w:t>
            </w:r>
            <w:r w:rsidR="00FA4611" w:rsidRPr="00C929F3">
              <w:rPr>
                <w:noProof/>
                <w:webHidden/>
                <w:sz w:val="22"/>
                <w:szCs w:val="21"/>
              </w:rPr>
              <w:fldChar w:fldCharType="end"/>
            </w:r>
          </w:hyperlink>
        </w:p>
        <w:p w14:paraId="215C135C"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74" w:history="1">
            <w:r w:rsidR="00FA4611" w:rsidRPr="00C929F3">
              <w:rPr>
                <w:rStyle w:val="af0"/>
                <w:rFonts w:eastAsia="宋体"/>
                <w:b/>
                <w:noProof/>
                <w:color w:val="auto"/>
                <w:sz w:val="22"/>
                <w:szCs w:val="21"/>
              </w:rPr>
              <w:t xml:space="preserve">1.4 </w:t>
            </w:r>
            <w:r w:rsidR="00FA4611" w:rsidRPr="00C929F3">
              <w:rPr>
                <w:rStyle w:val="af0"/>
                <w:rFonts w:eastAsia="宋体"/>
                <w:b/>
                <w:noProof/>
                <w:color w:val="auto"/>
                <w:sz w:val="22"/>
                <w:szCs w:val="21"/>
              </w:rPr>
              <w:t>编制过程</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_Toc124842274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3</w:t>
            </w:r>
            <w:r w:rsidR="00FA4611" w:rsidRPr="00C929F3">
              <w:rPr>
                <w:noProof/>
                <w:webHidden/>
                <w:sz w:val="22"/>
                <w:szCs w:val="21"/>
              </w:rPr>
              <w:fldChar w:fldCharType="end"/>
            </w:r>
          </w:hyperlink>
        </w:p>
        <w:p w14:paraId="645F75BB"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75" w:history="1">
            <w:r w:rsidR="00FA4611" w:rsidRPr="00C929F3">
              <w:rPr>
                <w:rStyle w:val="af0"/>
                <w:rFonts w:eastAsia="宋体"/>
                <w:b/>
                <w:noProof/>
                <w:color w:val="auto"/>
                <w:sz w:val="22"/>
                <w:szCs w:val="21"/>
              </w:rPr>
              <w:t xml:space="preserve">1.5 </w:t>
            </w:r>
            <w:r w:rsidR="00FA4611" w:rsidRPr="00C929F3">
              <w:rPr>
                <w:rStyle w:val="af0"/>
                <w:rFonts w:eastAsia="宋体"/>
                <w:b/>
                <w:noProof/>
                <w:color w:val="auto"/>
                <w:sz w:val="22"/>
                <w:szCs w:val="21"/>
              </w:rPr>
              <w:t>编制依据</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_Toc124842275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3</w:t>
            </w:r>
            <w:r w:rsidR="00FA4611" w:rsidRPr="00C929F3">
              <w:rPr>
                <w:noProof/>
                <w:webHidden/>
                <w:sz w:val="22"/>
                <w:szCs w:val="21"/>
              </w:rPr>
              <w:fldChar w:fldCharType="end"/>
            </w:r>
          </w:hyperlink>
        </w:p>
        <w:p w14:paraId="3D346173"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76" w:history="1">
            <w:r w:rsidR="00FA4611" w:rsidRPr="00C929F3">
              <w:rPr>
                <w:rStyle w:val="af0"/>
                <w:rFonts w:ascii="Times New Roman" w:hAnsi="Times New Roman" w:cs="Times New Roman"/>
                <w:b/>
                <w:noProof/>
                <w:color w:val="auto"/>
                <w:sz w:val="22"/>
                <w:szCs w:val="21"/>
              </w:rPr>
              <w:t xml:space="preserve">1.5.1 </w:t>
            </w:r>
            <w:r w:rsidR="00FA4611" w:rsidRPr="00C929F3">
              <w:rPr>
                <w:rStyle w:val="af0"/>
                <w:rFonts w:ascii="Times New Roman" w:hAnsi="Times New Roman" w:cs="Times New Roman"/>
                <w:b/>
                <w:noProof/>
                <w:color w:val="auto"/>
                <w:sz w:val="22"/>
                <w:szCs w:val="21"/>
              </w:rPr>
              <w:t>法律法规</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_Toc124842276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w:t>
            </w:r>
            <w:r w:rsidR="00FA4611" w:rsidRPr="00C929F3">
              <w:rPr>
                <w:rFonts w:ascii="Times New Roman" w:hAnsi="Times New Roman" w:cs="Times New Roman"/>
                <w:noProof/>
                <w:webHidden/>
                <w:sz w:val="22"/>
                <w:szCs w:val="21"/>
              </w:rPr>
              <w:fldChar w:fldCharType="end"/>
            </w:r>
          </w:hyperlink>
        </w:p>
        <w:p w14:paraId="1D8B3C71"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77" w:history="1">
            <w:r w:rsidR="00FA4611" w:rsidRPr="00C929F3">
              <w:rPr>
                <w:rStyle w:val="af0"/>
                <w:rFonts w:ascii="Times New Roman" w:hAnsi="Times New Roman" w:cs="Times New Roman"/>
                <w:b/>
                <w:noProof/>
                <w:color w:val="auto"/>
                <w:sz w:val="22"/>
                <w:szCs w:val="21"/>
              </w:rPr>
              <w:t xml:space="preserve">1.5.2 </w:t>
            </w:r>
            <w:r w:rsidR="00FA4611" w:rsidRPr="00C929F3">
              <w:rPr>
                <w:rStyle w:val="af0"/>
                <w:rFonts w:ascii="Times New Roman" w:hAnsi="Times New Roman" w:cs="Times New Roman"/>
                <w:b/>
                <w:noProof/>
                <w:color w:val="auto"/>
                <w:sz w:val="22"/>
                <w:szCs w:val="21"/>
              </w:rPr>
              <w:t>规范和标准</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_Toc124842277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w:t>
            </w:r>
            <w:r w:rsidR="00FA4611" w:rsidRPr="00C929F3">
              <w:rPr>
                <w:rFonts w:ascii="Times New Roman" w:hAnsi="Times New Roman" w:cs="Times New Roman"/>
                <w:noProof/>
                <w:webHidden/>
                <w:sz w:val="22"/>
                <w:szCs w:val="21"/>
              </w:rPr>
              <w:fldChar w:fldCharType="end"/>
            </w:r>
          </w:hyperlink>
        </w:p>
        <w:p w14:paraId="019A6F5B"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78" w:history="1">
            <w:r w:rsidR="00FA4611" w:rsidRPr="00C929F3">
              <w:rPr>
                <w:rStyle w:val="af0"/>
                <w:rFonts w:ascii="Times New Roman" w:hAnsi="Times New Roman" w:cs="Times New Roman"/>
                <w:b/>
                <w:noProof/>
                <w:color w:val="auto"/>
                <w:sz w:val="22"/>
                <w:szCs w:val="21"/>
              </w:rPr>
              <w:t xml:space="preserve">1.5.3 </w:t>
            </w:r>
            <w:r w:rsidR="00FA4611" w:rsidRPr="00C929F3">
              <w:rPr>
                <w:rStyle w:val="af0"/>
                <w:rFonts w:ascii="Times New Roman" w:hAnsi="Times New Roman" w:cs="Times New Roman"/>
                <w:b/>
                <w:noProof/>
                <w:color w:val="auto"/>
                <w:sz w:val="22"/>
                <w:szCs w:val="21"/>
              </w:rPr>
              <w:t>政策、规划及相关文件</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_Toc124842278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w:t>
            </w:r>
            <w:r w:rsidR="00FA4611" w:rsidRPr="00C929F3">
              <w:rPr>
                <w:rFonts w:ascii="Times New Roman" w:hAnsi="Times New Roman" w:cs="Times New Roman"/>
                <w:noProof/>
                <w:webHidden/>
                <w:sz w:val="22"/>
                <w:szCs w:val="21"/>
              </w:rPr>
              <w:fldChar w:fldCharType="end"/>
            </w:r>
          </w:hyperlink>
        </w:p>
        <w:p w14:paraId="1CAEA14B"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79" w:history="1">
            <w:r w:rsidR="00FA4611" w:rsidRPr="00C929F3">
              <w:rPr>
                <w:rStyle w:val="af0"/>
                <w:rFonts w:eastAsia="宋体"/>
                <w:b/>
                <w:noProof/>
                <w:color w:val="auto"/>
                <w:sz w:val="22"/>
                <w:szCs w:val="21"/>
              </w:rPr>
              <w:t xml:space="preserve">1.6 </w:t>
            </w:r>
            <w:r w:rsidR="00FA4611" w:rsidRPr="00C929F3">
              <w:rPr>
                <w:rStyle w:val="af0"/>
                <w:rFonts w:eastAsia="宋体"/>
                <w:b/>
                <w:noProof/>
                <w:color w:val="auto"/>
                <w:sz w:val="22"/>
                <w:szCs w:val="21"/>
              </w:rPr>
              <w:t>规划期限和范围</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_Toc124842279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5</w:t>
            </w:r>
            <w:r w:rsidR="00FA4611" w:rsidRPr="00C929F3">
              <w:rPr>
                <w:noProof/>
                <w:webHidden/>
                <w:sz w:val="22"/>
                <w:szCs w:val="21"/>
              </w:rPr>
              <w:fldChar w:fldCharType="end"/>
            </w:r>
          </w:hyperlink>
        </w:p>
        <w:p w14:paraId="726E8CAA"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0" w:history="1">
            <w:r w:rsidR="00FA4611" w:rsidRPr="00C929F3">
              <w:rPr>
                <w:rStyle w:val="af0"/>
                <w:rFonts w:ascii="Times New Roman" w:hAnsi="Times New Roman" w:cs="Times New Roman"/>
                <w:b/>
                <w:noProof/>
                <w:color w:val="auto"/>
                <w:sz w:val="22"/>
                <w:szCs w:val="21"/>
              </w:rPr>
              <w:t xml:space="preserve">1.6.1 </w:t>
            </w:r>
            <w:r w:rsidR="00FA4611" w:rsidRPr="00C929F3">
              <w:rPr>
                <w:rStyle w:val="af0"/>
                <w:rFonts w:ascii="Times New Roman" w:hAnsi="Times New Roman" w:cs="Times New Roman"/>
                <w:b/>
                <w:noProof/>
                <w:color w:val="auto"/>
                <w:sz w:val="22"/>
                <w:szCs w:val="21"/>
              </w:rPr>
              <w:t>规划期限</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w:t>
            </w:r>
            <w:r w:rsidR="00FA4611" w:rsidRPr="00C929F3">
              <w:rPr>
                <w:rFonts w:ascii="Times New Roman" w:hAnsi="Times New Roman" w:cs="Times New Roman"/>
                <w:noProof/>
                <w:webHidden/>
                <w:sz w:val="22"/>
                <w:szCs w:val="21"/>
              </w:rPr>
              <w:fldChar w:fldCharType="end"/>
            </w:r>
          </w:hyperlink>
        </w:p>
        <w:p w14:paraId="161759F9"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1" w:history="1">
            <w:r w:rsidR="00FA4611" w:rsidRPr="00C929F3">
              <w:rPr>
                <w:rStyle w:val="af0"/>
                <w:rFonts w:ascii="Times New Roman" w:hAnsi="Times New Roman" w:cs="Times New Roman"/>
                <w:b/>
                <w:noProof/>
                <w:color w:val="auto"/>
                <w:sz w:val="22"/>
                <w:szCs w:val="21"/>
              </w:rPr>
              <w:t xml:space="preserve">1.6.2 </w:t>
            </w:r>
            <w:r w:rsidR="00FA4611" w:rsidRPr="00C929F3">
              <w:rPr>
                <w:rStyle w:val="af0"/>
                <w:rFonts w:ascii="Times New Roman" w:hAnsi="Times New Roman" w:cs="Times New Roman"/>
                <w:b/>
                <w:noProof/>
                <w:color w:val="auto"/>
                <w:sz w:val="22"/>
                <w:szCs w:val="21"/>
              </w:rPr>
              <w:t>规划范围</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_Toc124842281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w:t>
            </w:r>
            <w:r w:rsidR="00FA4611" w:rsidRPr="00C929F3">
              <w:rPr>
                <w:rFonts w:ascii="Times New Roman" w:hAnsi="Times New Roman" w:cs="Times New Roman"/>
                <w:noProof/>
                <w:webHidden/>
                <w:sz w:val="22"/>
                <w:szCs w:val="21"/>
              </w:rPr>
              <w:fldChar w:fldCharType="end"/>
            </w:r>
          </w:hyperlink>
        </w:p>
        <w:p w14:paraId="18E35916"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82" w:history="1">
            <w:r w:rsidR="00FA4611" w:rsidRPr="00C929F3">
              <w:rPr>
                <w:rStyle w:val="af0"/>
                <w:rFonts w:eastAsia="宋体"/>
                <w:b/>
                <w:noProof/>
                <w:color w:val="auto"/>
                <w:sz w:val="22"/>
                <w:szCs w:val="21"/>
              </w:rPr>
              <w:t xml:space="preserve">1.7 </w:t>
            </w:r>
            <w:r w:rsidR="00FA4611" w:rsidRPr="00C929F3">
              <w:rPr>
                <w:rStyle w:val="af0"/>
                <w:rFonts w:eastAsia="宋体"/>
                <w:b/>
                <w:noProof/>
                <w:color w:val="auto"/>
                <w:sz w:val="22"/>
                <w:szCs w:val="21"/>
              </w:rPr>
              <w:t>畜禽养殖规模</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_Toc124842282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w:t>
            </w:r>
            <w:r w:rsidR="00FA4611" w:rsidRPr="00C929F3">
              <w:rPr>
                <w:noProof/>
                <w:webHidden/>
                <w:sz w:val="22"/>
                <w:szCs w:val="21"/>
              </w:rPr>
              <w:fldChar w:fldCharType="end"/>
            </w:r>
          </w:hyperlink>
        </w:p>
        <w:p w14:paraId="64DD5A3C"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3" w:history="1">
            <w:r w:rsidR="00FA4611" w:rsidRPr="00C929F3">
              <w:rPr>
                <w:rStyle w:val="af0"/>
                <w:rFonts w:ascii="Times New Roman" w:hAnsi="Times New Roman" w:cs="Times New Roman"/>
                <w:b/>
                <w:noProof/>
                <w:color w:val="auto"/>
                <w:sz w:val="22"/>
                <w:szCs w:val="21"/>
              </w:rPr>
              <w:t xml:space="preserve">1.7.1 </w:t>
            </w:r>
            <w:r w:rsidR="00FA4611" w:rsidRPr="00C929F3">
              <w:rPr>
                <w:rStyle w:val="af0"/>
                <w:rFonts w:ascii="Times New Roman" w:hAnsi="Times New Roman" w:cs="Times New Roman"/>
                <w:b/>
                <w:noProof/>
                <w:color w:val="auto"/>
                <w:sz w:val="22"/>
                <w:szCs w:val="21"/>
              </w:rPr>
              <w:t>畜禽规模养殖场</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_Toc124842283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w:t>
            </w:r>
            <w:r w:rsidR="00FA4611" w:rsidRPr="00C929F3">
              <w:rPr>
                <w:rFonts w:ascii="Times New Roman" w:hAnsi="Times New Roman" w:cs="Times New Roman"/>
                <w:noProof/>
                <w:webHidden/>
                <w:sz w:val="22"/>
                <w:szCs w:val="21"/>
              </w:rPr>
              <w:fldChar w:fldCharType="end"/>
            </w:r>
          </w:hyperlink>
        </w:p>
        <w:p w14:paraId="1ADBA74F"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4" w:history="1">
            <w:r w:rsidR="00FA4611" w:rsidRPr="00C929F3">
              <w:rPr>
                <w:rStyle w:val="af0"/>
                <w:rFonts w:ascii="Times New Roman" w:hAnsi="Times New Roman" w:cs="Times New Roman"/>
                <w:b/>
                <w:noProof/>
                <w:color w:val="auto"/>
                <w:sz w:val="22"/>
                <w:szCs w:val="21"/>
              </w:rPr>
              <w:t xml:space="preserve">1.7.2 </w:t>
            </w:r>
            <w:r w:rsidR="00FA4611" w:rsidRPr="00C929F3">
              <w:rPr>
                <w:rStyle w:val="af0"/>
                <w:rFonts w:ascii="Times New Roman" w:hAnsi="Times New Roman" w:cs="Times New Roman"/>
                <w:b/>
                <w:noProof/>
                <w:color w:val="auto"/>
                <w:sz w:val="22"/>
                <w:szCs w:val="21"/>
              </w:rPr>
              <w:t>畜禽规模以下养殖户</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7</w:t>
            </w:r>
            <w:r w:rsidR="00FA4611" w:rsidRPr="00C929F3">
              <w:rPr>
                <w:rFonts w:ascii="Times New Roman" w:hAnsi="Times New Roman" w:cs="Times New Roman"/>
                <w:noProof/>
                <w:webHidden/>
                <w:sz w:val="22"/>
                <w:szCs w:val="21"/>
              </w:rPr>
              <w:fldChar w:fldCharType="end"/>
            </w:r>
          </w:hyperlink>
        </w:p>
        <w:p w14:paraId="77AE50AC"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285" w:history="1">
            <w:r w:rsidR="00FA4611" w:rsidRPr="00C929F3">
              <w:rPr>
                <w:rStyle w:val="af0"/>
                <w:rFonts w:ascii="Times New Roman" w:eastAsia="宋体" w:hAnsi="Times New Roman" w:cs="Times New Roman"/>
                <w:b/>
                <w:noProof/>
                <w:color w:val="auto"/>
                <w:sz w:val="22"/>
                <w:szCs w:val="21"/>
              </w:rPr>
              <w:t>2</w:t>
            </w:r>
            <w:r w:rsidR="00FA4611" w:rsidRPr="00C929F3">
              <w:rPr>
                <w:rStyle w:val="af0"/>
                <w:rFonts w:ascii="Times New Roman" w:eastAsia="宋体" w:hAnsi="Times New Roman" w:cs="Times New Roman"/>
                <w:b/>
                <w:noProof/>
                <w:color w:val="auto"/>
                <w:sz w:val="22"/>
                <w:szCs w:val="21"/>
              </w:rPr>
              <w:t>、区域概况</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8</w:t>
            </w:r>
            <w:r w:rsidR="00FA4611" w:rsidRPr="00C929F3">
              <w:rPr>
                <w:rFonts w:ascii="Times New Roman" w:hAnsi="Times New Roman" w:cs="Times New Roman"/>
                <w:noProof/>
                <w:webHidden/>
                <w:sz w:val="22"/>
                <w:szCs w:val="21"/>
              </w:rPr>
              <w:fldChar w:fldCharType="end"/>
            </w:r>
          </w:hyperlink>
        </w:p>
        <w:p w14:paraId="7559C18E"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86" w:history="1">
            <w:r w:rsidR="00FA4611" w:rsidRPr="00C929F3">
              <w:rPr>
                <w:rStyle w:val="af0"/>
                <w:rFonts w:eastAsia="宋体"/>
                <w:b/>
                <w:noProof/>
                <w:color w:val="auto"/>
                <w:sz w:val="22"/>
                <w:szCs w:val="21"/>
              </w:rPr>
              <w:t xml:space="preserve">2.1 </w:t>
            </w:r>
            <w:r w:rsidR="00FA4611" w:rsidRPr="00C929F3">
              <w:rPr>
                <w:rStyle w:val="af0"/>
                <w:rFonts w:eastAsia="宋体"/>
                <w:b/>
                <w:noProof/>
                <w:color w:val="auto"/>
                <w:sz w:val="22"/>
                <w:szCs w:val="21"/>
              </w:rPr>
              <w:t>自然条件概况</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_Toc124842286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8</w:t>
            </w:r>
            <w:r w:rsidR="00FA4611" w:rsidRPr="00C929F3">
              <w:rPr>
                <w:noProof/>
                <w:webHidden/>
                <w:sz w:val="22"/>
                <w:szCs w:val="21"/>
              </w:rPr>
              <w:fldChar w:fldCharType="end"/>
            </w:r>
          </w:hyperlink>
        </w:p>
        <w:p w14:paraId="0F635428"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7" w:history="1">
            <w:r w:rsidR="00FA4611" w:rsidRPr="00C929F3">
              <w:rPr>
                <w:rStyle w:val="af0"/>
                <w:rFonts w:ascii="Times New Roman" w:hAnsi="Times New Roman" w:cs="Times New Roman"/>
                <w:b/>
                <w:noProof/>
                <w:color w:val="auto"/>
                <w:sz w:val="22"/>
                <w:szCs w:val="21"/>
              </w:rPr>
              <w:t xml:space="preserve">2.1.1 </w:t>
            </w:r>
            <w:r w:rsidR="00FA4611" w:rsidRPr="00C929F3">
              <w:rPr>
                <w:rStyle w:val="af0"/>
                <w:rFonts w:ascii="Times New Roman" w:hAnsi="Times New Roman" w:cs="Times New Roman"/>
                <w:b/>
                <w:noProof/>
                <w:color w:val="auto"/>
                <w:sz w:val="22"/>
                <w:szCs w:val="21"/>
              </w:rPr>
              <w:t>地理位置</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8</w:t>
            </w:r>
            <w:r w:rsidR="00FA4611" w:rsidRPr="00C929F3">
              <w:rPr>
                <w:rFonts w:ascii="Times New Roman" w:hAnsi="Times New Roman" w:cs="Times New Roman"/>
                <w:noProof/>
                <w:webHidden/>
                <w:sz w:val="22"/>
                <w:szCs w:val="21"/>
              </w:rPr>
              <w:fldChar w:fldCharType="end"/>
            </w:r>
          </w:hyperlink>
        </w:p>
        <w:p w14:paraId="70A047D6"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8" w:history="1">
            <w:r w:rsidR="00FA4611" w:rsidRPr="00C929F3">
              <w:rPr>
                <w:rStyle w:val="af0"/>
                <w:rFonts w:ascii="Times New Roman" w:hAnsi="Times New Roman" w:cs="Times New Roman"/>
                <w:b/>
                <w:noProof/>
                <w:color w:val="auto"/>
                <w:sz w:val="22"/>
                <w:szCs w:val="21"/>
              </w:rPr>
              <w:t xml:space="preserve">2.1.2 </w:t>
            </w:r>
            <w:r w:rsidR="00FA4611" w:rsidRPr="00C929F3">
              <w:rPr>
                <w:rStyle w:val="af0"/>
                <w:rFonts w:ascii="Times New Roman" w:hAnsi="Times New Roman" w:cs="Times New Roman"/>
                <w:b/>
                <w:noProof/>
                <w:color w:val="auto"/>
                <w:sz w:val="22"/>
                <w:szCs w:val="21"/>
              </w:rPr>
              <w:t>地质地貌</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_Toc124842288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8</w:t>
            </w:r>
            <w:r w:rsidR="00FA4611" w:rsidRPr="00C929F3">
              <w:rPr>
                <w:rFonts w:ascii="Times New Roman" w:hAnsi="Times New Roman" w:cs="Times New Roman"/>
                <w:noProof/>
                <w:webHidden/>
                <w:sz w:val="22"/>
                <w:szCs w:val="21"/>
              </w:rPr>
              <w:fldChar w:fldCharType="end"/>
            </w:r>
          </w:hyperlink>
        </w:p>
        <w:p w14:paraId="4FF0DD9E"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89" w:history="1">
            <w:r w:rsidR="00FA4611" w:rsidRPr="00C929F3">
              <w:rPr>
                <w:rStyle w:val="af0"/>
                <w:rFonts w:ascii="Times New Roman" w:hAnsi="Times New Roman" w:cs="Times New Roman"/>
                <w:b/>
                <w:noProof/>
                <w:color w:val="auto"/>
                <w:sz w:val="22"/>
                <w:szCs w:val="21"/>
              </w:rPr>
              <w:t xml:space="preserve">2.1.3 </w:t>
            </w:r>
            <w:r w:rsidR="00FA4611" w:rsidRPr="00C929F3">
              <w:rPr>
                <w:rStyle w:val="af0"/>
                <w:rFonts w:ascii="Times New Roman" w:hAnsi="Times New Roman" w:cs="Times New Roman"/>
                <w:b/>
                <w:noProof/>
                <w:color w:val="auto"/>
                <w:sz w:val="22"/>
                <w:szCs w:val="21"/>
              </w:rPr>
              <w:t>自然资源</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_Toc124842289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8</w:t>
            </w:r>
            <w:r w:rsidR="00FA4611" w:rsidRPr="00C929F3">
              <w:rPr>
                <w:rFonts w:ascii="Times New Roman" w:hAnsi="Times New Roman" w:cs="Times New Roman"/>
                <w:noProof/>
                <w:webHidden/>
                <w:sz w:val="22"/>
                <w:szCs w:val="21"/>
              </w:rPr>
              <w:fldChar w:fldCharType="end"/>
            </w:r>
          </w:hyperlink>
        </w:p>
        <w:p w14:paraId="6672E06C"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0" w:history="1">
            <w:r w:rsidR="00FA4611" w:rsidRPr="00C929F3">
              <w:rPr>
                <w:rStyle w:val="af0"/>
                <w:rFonts w:ascii="Times New Roman" w:hAnsi="Times New Roman" w:cs="Times New Roman"/>
                <w:b/>
                <w:noProof/>
                <w:color w:val="auto"/>
                <w:sz w:val="22"/>
                <w:szCs w:val="21"/>
              </w:rPr>
              <w:t xml:space="preserve">2.1.4 </w:t>
            </w:r>
            <w:r w:rsidR="00FA4611" w:rsidRPr="00C929F3">
              <w:rPr>
                <w:rStyle w:val="af0"/>
                <w:rFonts w:ascii="Times New Roman" w:hAnsi="Times New Roman" w:cs="Times New Roman"/>
                <w:b/>
                <w:noProof/>
                <w:color w:val="auto"/>
                <w:sz w:val="22"/>
                <w:szCs w:val="21"/>
              </w:rPr>
              <w:t>气候</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9</w:t>
            </w:r>
            <w:r w:rsidR="00FA4611" w:rsidRPr="00C929F3">
              <w:rPr>
                <w:rFonts w:ascii="Times New Roman" w:hAnsi="Times New Roman" w:cs="Times New Roman"/>
                <w:noProof/>
                <w:webHidden/>
                <w:sz w:val="22"/>
                <w:szCs w:val="21"/>
              </w:rPr>
              <w:fldChar w:fldCharType="end"/>
            </w:r>
          </w:hyperlink>
        </w:p>
        <w:p w14:paraId="601869E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1" w:history="1">
            <w:r w:rsidR="00FA4611" w:rsidRPr="00C929F3">
              <w:rPr>
                <w:rStyle w:val="af0"/>
                <w:rFonts w:ascii="Times New Roman" w:hAnsi="Times New Roman" w:cs="Times New Roman"/>
                <w:b/>
                <w:noProof/>
                <w:color w:val="auto"/>
                <w:sz w:val="22"/>
                <w:szCs w:val="21"/>
              </w:rPr>
              <w:t xml:space="preserve">2.1.5 </w:t>
            </w:r>
            <w:r w:rsidR="00FA4611" w:rsidRPr="00C929F3">
              <w:rPr>
                <w:rStyle w:val="af0"/>
                <w:rFonts w:ascii="Times New Roman" w:hAnsi="Times New Roman" w:cs="Times New Roman"/>
                <w:b/>
                <w:noProof/>
                <w:color w:val="auto"/>
                <w:sz w:val="22"/>
                <w:szCs w:val="21"/>
              </w:rPr>
              <w:t>水文</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_Toc124842291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9</w:t>
            </w:r>
            <w:r w:rsidR="00FA4611" w:rsidRPr="00C929F3">
              <w:rPr>
                <w:rFonts w:ascii="Times New Roman" w:hAnsi="Times New Roman" w:cs="Times New Roman"/>
                <w:noProof/>
                <w:webHidden/>
                <w:sz w:val="22"/>
                <w:szCs w:val="21"/>
              </w:rPr>
              <w:fldChar w:fldCharType="end"/>
            </w:r>
          </w:hyperlink>
        </w:p>
        <w:p w14:paraId="23A36E27"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2" w:history="1">
            <w:r w:rsidR="00FA4611" w:rsidRPr="00C929F3">
              <w:rPr>
                <w:rStyle w:val="af0"/>
                <w:rFonts w:ascii="Times New Roman" w:hAnsi="Times New Roman" w:cs="Times New Roman"/>
                <w:b/>
                <w:noProof/>
                <w:color w:val="auto"/>
                <w:sz w:val="22"/>
                <w:szCs w:val="21"/>
              </w:rPr>
              <w:t xml:space="preserve">2.1.6 </w:t>
            </w:r>
            <w:r w:rsidR="00FA4611" w:rsidRPr="00C929F3">
              <w:rPr>
                <w:rStyle w:val="af0"/>
                <w:rFonts w:ascii="Times New Roman" w:hAnsi="Times New Roman" w:cs="Times New Roman"/>
                <w:b/>
                <w:noProof/>
                <w:color w:val="auto"/>
                <w:sz w:val="22"/>
                <w:szCs w:val="21"/>
              </w:rPr>
              <w:t>重要敏感目标</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_Toc124842292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11</w:t>
            </w:r>
            <w:r w:rsidR="00FA4611" w:rsidRPr="00C929F3">
              <w:rPr>
                <w:rFonts w:ascii="Times New Roman" w:hAnsi="Times New Roman" w:cs="Times New Roman"/>
                <w:noProof/>
                <w:webHidden/>
                <w:sz w:val="22"/>
                <w:szCs w:val="21"/>
              </w:rPr>
              <w:fldChar w:fldCharType="end"/>
            </w:r>
          </w:hyperlink>
        </w:p>
        <w:p w14:paraId="4FC5A097"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93" w:history="1">
            <w:r w:rsidR="00FA4611" w:rsidRPr="00C929F3">
              <w:rPr>
                <w:rStyle w:val="af0"/>
                <w:rFonts w:eastAsia="宋体"/>
                <w:b/>
                <w:noProof/>
                <w:color w:val="auto"/>
                <w:sz w:val="22"/>
                <w:szCs w:val="21"/>
              </w:rPr>
              <w:t xml:space="preserve">2.2 </w:t>
            </w:r>
            <w:r w:rsidR="00FA4611" w:rsidRPr="00C929F3">
              <w:rPr>
                <w:rStyle w:val="af0"/>
                <w:rFonts w:eastAsia="宋体"/>
                <w:b/>
                <w:noProof/>
                <w:color w:val="auto"/>
                <w:sz w:val="22"/>
                <w:szCs w:val="21"/>
              </w:rPr>
              <w:t>社会经济概况</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_Toc124842293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14</w:t>
            </w:r>
            <w:r w:rsidR="00FA4611" w:rsidRPr="00C929F3">
              <w:rPr>
                <w:noProof/>
                <w:webHidden/>
                <w:sz w:val="22"/>
                <w:szCs w:val="21"/>
              </w:rPr>
              <w:fldChar w:fldCharType="end"/>
            </w:r>
          </w:hyperlink>
        </w:p>
        <w:p w14:paraId="6BAE9333"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94" w:history="1">
            <w:r w:rsidR="00FA4611" w:rsidRPr="00C929F3">
              <w:rPr>
                <w:rStyle w:val="af0"/>
                <w:rFonts w:eastAsia="宋体"/>
                <w:b/>
                <w:noProof/>
                <w:color w:val="auto"/>
                <w:sz w:val="22"/>
                <w:szCs w:val="21"/>
              </w:rPr>
              <w:t xml:space="preserve">2.3 </w:t>
            </w:r>
            <w:r w:rsidR="00FA4611" w:rsidRPr="00C929F3">
              <w:rPr>
                <w:rStyle w:val="af0"/>
                <w:rFonts w:eastAsia="宋体"/>
                <w:b/>
                <w:noProof/>
                <w:color w:val="auto"/>
                <w:sz w:val="22"/>
                <w:szCs w:val="21"/>
              </w:rPr>
              <w:t>生态环境概况</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_Toc124842294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14</w:t>
            </w:r>
            <w:r w:rsidR="00FA4611" w:rsidRPr="00C929F3">
              <w:rPr>
                <w:noProof/>
                <w:webHidden/>
                <w:sz w:val="22"/>
                <w:szCs w:val="21"/>
              </w:rPr>
              <w:fldChar w:fldCharType="end"/>
            </w:r>
          </w:hyperlink>
        </w:p>
        <w:p w14:paraId="2351FD4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5" w:history="1">
            <w:r w:rsidR="00FA4611" w:rsidRPr="00C929F3">
              <w:rPr>
                <w:rStyle w:val="af0"/>
                <w:rFonts w:ascii="Times New Roman" w:hAnsi="Times New Roman" w:cs="Times New Roman"/>
                <w:b/>
                <w:noProof/>
                <w:color w:val="auto"/>
                <w:sz w:val="22"/>
                <w:szCs w:val="21"/>
              </w:rPr>
              <w:t xml:space="preserve">2.3.1 </w:t>
            </w:r>
            <w:r w:rsidR="00FA4611" w:rsidRPr="00C929F3">
              <w:rPr>
                <w:rStyle w:val="af0"/>
                <w:rFonts w:ascii="Times New Roman" w:hAnsi="Times New Roman" w:cs="Times New Roman"/>
                <w:b/>
                <w:noProof/>
                <w:color w:val="auto"/>
                <w:sz w:val="22"/>
                <w:szCs w:val="21"/>
              </w:rPr>
              <w:t>环境空气</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14</w:t>
            </w:r>
            <w:r w:rsidR="00FA4611" w:rsidRPr="00C929F3">
              <w:rPr>
                <w:rFonts w:ascii="Times New Roman" w:hAnsi="Times New Roman" w:cs="Times New Roman"/>
                <w:noProof/>
                <w:webHidden/>
                <w:sz w:val="22"/>
                <w:szCs w:val="21"/>
              </w:rPr>
              <w:fldChar w:fldCharType="end"/>
            </w:r>
          </w:hyperlink>
        </w:p>
        <w:p w14:paraId="1B6E0F91"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6" w:history="1">
            <w:r w:rsidR="00FA4611" w:rsidRPr="00C929F3">
              <w:rPr>
                <w:rStyle w:val="af0"/>
                <w:rFonts w:ascii="Times New Roman" w:hAnsi="Times New Roman" w:cs="Times New Roman"/>
                <w:b/>
                <w:noProof/>
                <w:color w:val="auto"/>
                <w:sz w:val="22"/>
                <w:szCs w:val="21"/>
              </w:rPr>
              <w:t xml:space="preserve">2.3.2 </w:t>
            </w:r>
            <w:r w:rsidR="00FA4611" w:rsidRPr="00C929F3">
              <w:rPr>
                <w:rStyle w:val="af0"/>
                <w:rFonts w:ascii="Times New Roman" w:hAnsi="Times New Roman" w:cs="Times New Roman"/>
                <w:b/>
                <w:noProof/>
                <w:color w:val="auto"/>
                <w:sz w:val="22"/>
                <w:szCs w:val="21"/>
              </w:rPr>
              <w:t>地表水</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15</w:t>
            </w:r>
            <w:r w:rsidR="00FA4611" w:rsidRPr="00C929F3">
              <w:rPr>
                <w:rFonts w:ascii="Times New Roman" w:hAnsi="Times New Roman" w:cs="Times New Roman"/>
                <w:noProof/>
                <w:webHidden/>
                <w:sz w:val="22"/>
                <w:szCs w:val="21"/>
              </w:rPr>
              <w:fldChar w:fldCharType="end"/>
            </w:r>
          </w:hyperlink>
        </w:p>
        <w:p w14:paraId="6857FCCC"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7" w:history="1">
            <w:r w:rsidR="00FA4611" w:rsidRPr="00C929F3">
              <w:rPr>
                <w:rStyle w:val="af0"/>
                <w:rFonts w:ascii="Times New Roman" w:hAnsi="Times New Roman" w:cs="Times New Roman"/>
                <w:b/>
                <w:noProof/>
                <w:color w:val="auto"/>
                <w:sz w:val="22"/>
                <w:szCs w:val="21"/>
              </w:rPr>
              <w:t xml:space="preserve">2.3.3 </w:t>
            </w:r>
            <w:r w:rsidR="00FA4611" w:rsidRPr="00C929F3">
              <w:rPr>
                <w:rStyle w:val="af0"/>
                <w:rFonts w:ascii="Times New Roman" w:hAnsi="Times New Roman" w:cs="Times New Roman"/>
                <w:b/>
                <w:noProof/>
                <w:color w:val="auto"/>
                <w:sz w:val="22"/>
                <w:szCs w:val="21"/>
              </w:rPr>
              <w:t>土壤环境质量</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15</w:t>
            </w:r>
            <w:r w:rsidR="00FA4611" w:rsidRPr="00C929F3">
              <w:rPr>
                <w:rFonts w:ascii="Times New Roman" w:hAnsi="Times New Roman" w:cs="Times New Roman"/>
                <w:noProof/>
                <w:webHidden/>
                <w:sz w:val="22"/>
                <w:szCs w:val="21"/>
              </w:rPr>
              <w:fldChar w:fldCharType="end"/>
            </w:r>
          </w:hyperlink>
        </w:p>
        <w:p w14:paraId="128A171F"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298" w:history="1">
            <w:r w:rsidR="00FA4611" w:rsidRPr="00C929F3">
              <w:rPr>
                <w:rStyle w:val="af0"/>
                <w:rFonts w:eastAsia="宋体"/>
                <w:b/>
                <w:noProof/>
                <w:color w:val="auto"/>
                <w:sz w:val="22"/>
                <w:szCs w:val="21"/>
              </w:rPr>
              <w:t xml:space="preserve">2.4 </w:t>
            </w:r>
            <w:r w:rsidR="00FA4611" w:rsidRPr="00C929F3">
              <w:rPr>
                <w:rStyle w:val="af0"/>
                <w:rFonts w:eastAsia="宋体"/>
                <w:b/>
                <w:noProof/>
                <w:color w:val="auto"/>
                <w:sz w:val="22"/>
                <w:szCs w:val="21"/>
              </w:rPr>
              <w:t>养殖污染防治现状</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_Toc124842298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16</w:t>
            </w:r>
            <w:r w:rsidR="00FA4611" w:rsidRPr="00C929F3">
              <w:rPr>
                <w:noProof/>
                <w:webHidden/>
                <w:sz w:val="22"/>
                <w:szCs w:val="21"/>
              </w:rPr>
              <w:fldChar w:fldCharType="end"/>
            </w:r>
          </w:hyperlink>
        </w:p>
        <w:p w14:paraId="56A5C126"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299" w:history="1">
            <w:r w:rsidR="00FA4611" w:rsidRPr="00C929F3">
              <w:rPr>
                <w:rStyle w:val="af0"/>
                <w:rFonts w:ascii="Times New Roman" w:hAnsi="Times New Roman" w:cs="Times New Roman"/>
                <w:b/>
                <w:noProof/>
                <w:color w:val="auto"/>
                <w:sz w:val="22"/>
                <w:szCs w:val="21"/>
              </w:rPr>
              <w:t xml:space="preserve">2.4.1 </w:t>
            </w:r>
            <w:r w:rsidR="00FA4611" w:rsidRPr="00C929F3">
              <w:rPr>
                <w:rStyle w:val="af0"/>
                <w:rFonts w:ascii="Times New Roman" w:hAnsi="Times New Roman" w:cs="Times New Roman"/>
                <w:b/>
                <w:noProof/>
                <w:color w:val="auto"/>
                <w:sz w:val="22"/>
                <w:szCs w:val="21"/>
              </w:rPr>
              <w:t>畜禽养殖现状</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_Toc124842299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16</w:t>
            </w:r>
            <w:r w:rsidR="00FA4611" w:rsidRPr="00C929F3">
              <w:rPr>
                <w:rFonts w:ascii="Times New Roman" w:hAnsi="Times New Roman" w:cs="Times New Roman"/>
                <w:noProof/>
                <w:webHidden/>
                <w:sz w:val="22"/>
                <w:szCs w:val="21"/>
              </w:rPr>
              <w:fldChar w:fldCharType="end"/>
            </w:r>
          </w:hyperlink>
        </w:p>
        <w:p w14:paraId="2FEFB42F"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0" w:history="1">
            <w:r w:rsidR="00FA4611" w:rsidRPr="00C929F3">
              <w:rPr>
                <w:rStyle w:val="af0"/>
                <w:rFonts w:ascii="Times New Roman" w:hAnsi="Times New Roman" w:cs="Times New Roman"/>
                <w:b/>
                <w:noProof/>
                <w:color w:val="auto"/>
                <w:sz w:val="22"/>
                <w:szCs w:val="21"/>
              </w:rPr>
              <w:t xml:space="preserve">2.4.2 </w:t>
            </w:r>
            <w:r w:rsidR="00FA4611" w:rsidRPr="00C929F3">
              <w:rPr>
                <w:rStyle w:val="af0"/>
                <w:rFonts w:ascii="Times New Roman" w:hAnsi="Times New Roman" w:cs="Times New Roman"/>
                <w:b/>
                <w:noProof/>
                <w:color w:val="auto"/>
                <w:sz w:val="22"/>
                <w:szCs w:val="21"/>
              </w:rPr>
              <w:t>污染防治现状</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26</w:t>
            </w:r>
            <w:r w:rsidR="00FA4611" w:rsidRPr="00C929F3">
              <w:rPr>
                <w:rFonts w:ascii="Times New Roman" w:hAnsi="Times New Roman" w:cs="Times New Roman"/>
                <w:noProof/>
                <w:webHidden/>
                <w:sz w:val="22"/>
                <w:szCs w:val="21"/>
              </w:rPr>
              <w:fldChar w:fldCharType="end"/>
            </w:r>
          </w:hyperlink>
        </w:p>
        <w:p w14:paraId="19E03FB3"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1" w:history="1">
            <w:r w:rsidR="00FA4611" w:rsidRPr="00C929F3">
              <w:rPr>
                <w:rStyle w:val="af0"/>
                <w:rFonts w:ascii="Times New Roman" w:hAnsi="Times New Roman" w:cs="Times New Roman"/>
                <w:b/>
                <w:noProof/>
                <w:color w:val="auto"/>
                <w:sz w:val="22"/>
                <w:szCs w:val="21"/>
              </w:rPr>
              <w:t xml:space="preserve">2.4.3 </w:t>
            </w:r>
            <w:r w:rsidR="00FA4611" w:rsidRPr="00C929F3">
              <w:rPr>
                <w:rStyle w:val="af0"/>
                <w:rFonts w:ascii="Times New Roman" w:hAnsi="Times New Roman" w:cs="Times New Roman"/>
                <w:b/>
                <w:noProof/>
                <w:color w:val="auto"/>
                <w:sz w:val="22"/>
                <w:szCs w:val="21"/>
              </w:rPr>
              <w:t>禁养区划定及综合整治</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_Toc124842301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29</w:t>
            </w:r>
            <w:r w:rsidR="00FA4611" w:rsidRPr="00C929F3">
              <w:rPr>
                <w:rFonts w:ascii="Times New Roman" w:hAnsi="Times New Roman" w:cs="Times New Roman"/>
                <w:noProof/>
                <w:webHidden/>
                <w:sz w:val="22"/>
                <w:szCs w:val="21"/>
              </w:rPr>
              <w:fldChar w:fldCharType="end"/>
            </w:r>
          </w:hyperlink>
        </w:p>
        <w:p w14:paraId="4AF87A96"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2" w:history="1">
            <w:r w:rsidR="00FA4611" w:rsidRPr="00C929F3">
              <w:rPr>
                <w:rStyle w:val="af0"/>
                <w:rFonts w:ascii="Times New Roman" w:hAnsi="Times New Roman" w:cs="Times New Roman"/>
                <w:b/>
                <w:noProof/>
                <w:color w:val="auto"/>
                <w:sz w:val="22"/>
                <w:szCs w:val="21"/>
              </w:rPr>
              <w:t xml:space="preserve">2.4.4 </w:t>
            </w:r>
            <w:r w:rsidR="00FA4611" w:rsidRPr="00C929F3">
              <w:rPr>
                <w:rStyle w:val="af0"/>
                <w:rFonts w:ascii="Times New Roman" w:hAnsi="Times New Roman" w:cs="Times New Roman"/>
                <w:b/>
                <w:noProof/>
                <w:color w:val="auto"/>
                <w:sz w:val="22"/>
                <w:szCs w:val="21"/>
              </w:rPr>
              <w:t>种养结合现状</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_Toc124842302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33</w:t>
            </w:r>
            <w:r w:rsidR="00FA4611" w:rsidRPr="00C929F3">
              <w:rPr>
                <w:rFonts w:ascii="Times New Roman" w:hAnsi="Times New Roman" w:cs="Times New Roman"/>
                <w:noProof/>
                <w:webHidden/>
                <w:sz w:val="22"/>
                <w:szCs w:val="21"/>
              </w:rPr>
              <w:fldChar w:fldCharType="end"/>
            </w:r>
          </w:hyperlink>
        </w:p>
        <w:p w14:paraId="3983AE0D"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3" w:history="1">
            <w:r w:rsidR="00FA4611" w:rsidRPr="00C929F3">
              <w:rPr>
                <w:rStyle w:val="af0"/>
                <w:rFonts w:ascii="Times New Roman" w:hAnsi="Times New Roman" w:cs="Times New Roman"/>
                <w:b/>
                <w:noProof/>
                <w:color w:val="auto"/>
                <w:sz w:val="22"/>
                <w:szCs w:val="21"/>
              </w:rPr>
              <w:t xml:space="preserve">2.4.5 </w:t>
            </w:r>
            <w:r w:rsidR="00FA4611" w:rsidRPr="00C929F3">
              <w:rPr>
                <w:rStyle w:val="af0"/>
                <w:rFonts w:ascii="Times New Roman" w:hAnsi="Times New Roman" w:cs="Times New Roman"/>
                <w:b/>
                <w:noProof/>
                <w:color w:val="auto"/>
                <w:sz w:val="22"/>
                <w:szCs w:val="21"/>
              </w:rPr>
              <w:t>畜禽养殖业存在的问题</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_Toc124842303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33</w:t>
            </w:r>
            <w:r w:rsidR="00FA4611" w:rsidRPr="00C929F3">
              <w:rPr>
                <w:rFonts w:ascii="Times New Roman" w:hAnsi="Times New Roman" w:cs="Times New Roman"/>
                <w:noProof/>
                <w:webHidden/>
                <w:sz w:val="22"/>
                <w:szCs w:val="21"/>
              </w:rPr>
              <w:fldChar w:fldCharType="end"/>
            </w:r>
          </w:hyperlink>
        </w:p>
        <w:p w14:paraId="0BB8EF3C"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04" w:history="1">
            <w:r w:rsidR="00FA4611" w:rsidRPr="00C929F3">
              <w:rPr>
                <w:rStyle w:val="af0"/>
                <w:rFonts w:ascii="Times New Roman" w:eastAsia="宋体" w:hAnsi="Times New Roman" w:cs="Times New Roman"/>
                <w:b/>
                <w:noProof/>
                <w:color w:val="auto"/>
                <w:sz w:val="22"/>
                <w:szCs w:val="21"/>
              </w:rPr>
              <w:t>3</w:t>
            </w:r>
            <w:r w:rsidR="00FA4611" w:rsidRPr="00C929F3">
              <w:rPr>
                <w:rStyle w:val="af0"/>
                <w:rFonts w:ascii="Times New Roman" w:eastAsia="宋体" w:hAnsi="Times New Roman" w:cs="Times New Roman"/>
                <w:b/>
                <w:noProof/>
                <w:color w:val="auto"/>
                <w:sz w:val="22"/>
                <w:szCs w:val="21"/>
              </w:rPr>
              <w:t>、规划目标</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36</w:t>
            </w:r>
            <w:r w:rsidR="00FA4611" w:rsidRPr="00C929F3">
              <w:rPr>
                <w:rFonts w:ascii="Times New Roman" w:hAnsi="Times New Roman" w:cs="Times New Roman"/>
                <w:noProof/>
                <w:webHidden/>
                <w:sz w:val="22"/>
                <w:szCs w:val="21"/>
              </w:rPr>
              <w:fldChar w:fldCharType="end"/>
            </w:r>
          </w:hyperlink>
        </w:p>
        <w:p w14:paraId="50BE815A"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05" w:history="1">
            <w:r w:rsidR="00FA4611" w:rsidRPr="00C929F3">
              <w:rPr>
                <w:rStyle w:val="af0"/>
                <w:rFonts w:eastAsia="宋体"/>
                <w:b/>
                <w:noProof/>
                <w:color w:val="auto"/>
                <w:sz w:val="22"/>
                <w:szCs w:val="21"/>
              </w:rPr>
              <w:t xml:space="preserve">3.1 </w:t>
            </w:r>
            <w:r w:rsidR="00FA4611" w:rsidRPr="00C929F3">
              <w:rPr>
                <w:rStyle w:val="af0"/>
                <w:rFonts w:eastAsia="宋体"/>
                <w:b/>
                <w:noProof/>
                <w:color w:val="auto"/>
                <w:sz w:val="22"/>
                <w:szCs w:val="21"/>
              </w:rPr>
              <w:t>规划目标与指标</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_Toc124842305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36</w:t>
            </w:r>
            <w:r w:rsidR="00FA4611" w:rsidRPr="00C929F3">
              <w:rPr>
                <w:noProof/>
                <w:webHidden/>
                <w:sz w:val="22"/>
                <w:szCs w:val="21"/>
              </w:rPr>
              <w:fldChar w:fldCharType="end"/>
            </w:r>
          </w:hyperlink>
        </w:p>
        <w:p w14:paraId="3775282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6" w:history="1">
            <w:r w:rsidR="00FA4611" w:rsidRPr="00C929F3">
              <w:rPr>
                <w:rStyle w:val="af0"/>
                <w:rFonts w:ascii="Times New Roman" w:hAnsi="Times New Roman" w:cs="Times New Roman"/>
                <w:b/>
                <w:noProof/>
                <w:color w:val="auto"/>
                <w:sz w:val="22"/>
                <w:szCs w:val="21"/>
              </w:rPr>
              <w:t xml:space="preserve">3.1.1 </w:t>
            </w:r>
            <w:r w:rsidR="00FA4611" w:rsidRPr="00C929F3">
              <w:rPr>
                <w:rStyle w:val="af0"/>
                <w:rFonts w:ascii="Times New Roman" w:hAnsi="Times New Roman" w:cs="Times New Roman"/>
                <w:b/>
                <w:noProof/>
                <w:color w:val="auto"/>
                <w:sz w:val="22"/>
                <w:szCs w:val="21"/>
              </w:rPr>
              <w:t>规划目标</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36</w:t>
            </w:r>
            <w:r w:rsidR="00FA4611" w:rsidRPr="00C929F3">
              <w:rPr>
                <w:rFonts w:ascii="Times New Roman" w:hAnsi="Times New Roman" w:cs="Times New Roman"/>
                <w:noProof/>
                <w:webHidden/>
                <w:sz w:val="22"/>
                <w:szCs w:val="21"/>
              </w:rPr>
              <w:fldChar w:fldCharType="end"/>
            </w:r>
          </w:hyperlink>
        </w:p>
        <w:p w14:paraId="2491F41A"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7" w:history="1">
            <w:r w:rsidR="00FA4611" w:rsidRPr="00C929F3">
              <w:rPr>
                <w:rStyle w:val="af0"/>
                <w:rFonts w:ascii="Times New Roman" w:hAnsi="Times New Roman" w:cs="Times New Roman"/>
                <w:b/>
                <w:noProof/>
                <w:color w:val="auto"/>
                <w:sz w:val="22"/>
                <w:szCs w:val="21"/>
              </w:rPr>
              <w:t xml:space="preserve">3.1.2 </w:t>
            </w:r>
            <w:r w:rsidR="00FA4611" w:rsidRPr="00C929F3">
              <w:rPr>
                <w:rStyle w:val="af0"/>
                <w:rFonts w:ascii="Times New Roman" w:hAnsi="Times New Roman" w:cs="Times New Roman"/>
                <w:b/>
                <w:noProof/>
                <w:color w:val="auto"/>
                <w:sz w:val="22"/>
                <w:szCs w:val="21"/>
              </w:rPr>
              <w:t>规划指标</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37</w:t>
            </w:r>
            <w:r w:rsidR="00FA4611" w:rsidRPr="00C929F3">
              <w:rPr>
                <w:rFonts w:ascii="Times New Roman" w:hAnsi="Times New Roman" w:cs="Times New Roman"/>
                <w:noProof/>
                <w:webHidden/>
                <w:sz w:val="22"/>
                <w:szCs w:val="21"/>
              </w:rPr>
              <w:fldChar w:fldCharType="end"/>
            </w:r>
          </w:hyperlink>
        </w:p>
        <w:p w14:paraId="0E4E4910"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08" w:history="1">
            <w:r w:rsidR="00FA4611" w:rsidRPr="00C929F3">
              <w:rPr>
                <w:rStyle w:val="af0"/>
                <w:rFonts w:eastAsia="宋体"/>
                <w:b/>
                <w:noProof/>
                <w:color w:val="auto"/>
                <w:sz w:val="22"/>
                <w:szCs w:val="21"/>
              </w:rPr>
              <w:t xml:space="preserve">3.2 </w:t>
            </w:r>
            <w:r w:rsidR="00FA4611" w:rsidRPr="00C929F3">
              <w:rPr>
                <w:rStyle w:val="af0"/>
                <w:rFonts w:eastAsia="宋体"/>
                <w:b/>
                <w:noProof/>
                <w:color w:val="auto"/>
                <w:sz w:val="22"/>
                <w:szCs w:val="21"/>
              </w:rPr>
              <w:t>畜禽粪污环境承载力分析</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_Toc124842308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37</w:t>
            </w:r>
            <w:r w:rsidR="00FA4611" w:rsidRPr="00C929F3">
              <w:rPr>
                <w:noProof/>
                <w:webHidden/>
                <w:sz w:val="22"/>
                <w:szCs w:val="21"/>
              </w:rPr>
              <w:fldChar w:fldCharType="end"/>
            </w:r>
          </w:hyperlink>
        </w:p>
        <w:p w14:paraId="6C55A674"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09" w:history="1">
            <w:r w:rsidR="00FA4611" w:rsidRPr="00C929F3">
              <w:rPr>
                <w:rStyle w:val="af0"/>
                <w:rFonts w:ascii="Times New Roman" w:hAnsi="Times New Roman" w:cs="Times New Roman"/>
                <w:b/>
                <w:noProof/>
                <w:color w:val="auto"/>
                <w:sz w:val="22"/>
                <w:szCs w:val="21"/>
              </w:rPr>
              <w:t xml:space="preserve">3.2.1 </w:t>
            </w:r>
            <w:r w:rsidR="00FA4611" w:rsidRPr="00C929F3">
              <w:rPr>
                <w:rStyle w:val="af0"/>
                <w:rFonts w:ascii="Times New Roman" w:hAnsi="Times New Roman" w:cs="Times New Roman"/>
                <w:b/>
                <w:noProof/>
                <w:color w:val="auto"/>
                <w:sz w:val="22"/>
                <w:szCs w:val="21"/>
              </w:rPr>
              <w:t>畜禽粪污土地承载力测算</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_Toc124842309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37</w:t>
            </w:r>
            <w:r w:rsidR="00FA4611" w:rsidRPr="00C929F3">
              <w:rPr>
                <w:rFonts w:ascii="Times New Roman" w:hAnsi="Times New Roman" w:cs="Times New Roman"/>
                <w:noProof/>
                <w:webHidden/>
                <w:sz w:val="22"/>
                <w:szCs w:val="21"/>
              </w:rPr>
              <w:fldChar w:fldCharType="end"/>
            </w:r>
          </w:hyperlink>
        </w:p>
        <w:p w14:paraId="2CDFA076"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0" w:history="1">
            <w:r w:rsidR="00FA4611" w:rsidRPr="00C929F3">
              <w:rPr>
                <w:rStyle w:val="af0"/>
                <w:rFonts w:ascii="Times New Roman" w:hAnsi="Times New Roman" w:cs="Times New Roman"/>
                <w:b/>
                <w:noProof/>
                <w:color w:val="auto"/>
                <w:sz w:val="22"/>
                <w:szCs w:val="21"/>
              </w:rPr>
              <w:t xml:space="preserve">3.2.2 </w:t>
            </w:r>
            <w:r w:rsidR="00FA4611" w:rsidRPr="00C929F3">
              <w:rPr>
                <w:rStyle w:val="af0"/>
                <w:rFonts w:ascii="Times New Roman" w:hAnsi="Times New Roman" w:cs="Times New Roman"/>
                <w:b/>
                <w:noProof/>
                <w:color w:val="auto"/>
                <w:sz w:val="22"/>
                <w:szCs w:val="21"/>
              </w:rPr>
              <w:t>畜禽养殖水环境承载力测算</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40</w:t>
            </w:r>
            <w:r w:rsidR="00FA4611" w:rsidRPr="00C929F3">
              <w:rPr>
                <w:rFonts w:ascii="Times New Roman" w:hAnsi="Times New Roman" w:cs="Times New Roman"/>
                <w:noProof/>
                <w:webHidden/>
                <w:sz w:val="22"/>
                <w:szCs w:val="21"/>
              </w:rPr>
              <w:fldChar w:fldCharType="end"/>
            </w:r>
          </w:hyperlink>
        </w:p>
        <w:p w14:paraId="1A1B8D23"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11" w:history="1">
            <w:r w:rsidR="00FA4611" w:rsidRPr="00C929F3">
              <w:rPr>
                <w:rStyle w:val="af0"/>
                <w:rFonts w:eastAsia="宋体"/>
                <w:b/>
                <w:noProof/>
                <w:color w:val="auto"/>
                <w:sz w:val="22"/>
                <w:szCs w:val="21"/>
              </w:rPr>
              <w:t xml:space="preserve">3.3 </w:t>
            </w:r>
            <w:r w:rsidR="00FA4611" w:rsidRPr="00C929F3">
              <w:rPr>
                <w:rStyle w:val="af0"/>
                <w:rFonts w:eastAsia="宋体"/>
                <w:b/>
                <w:noProof/>
                <w:color w:val="auto"/>
                <w:sz w:val="22"/>
                <w:szCs w:val="21"/>
              </w:rPr>
              <w:t>区域养殖总量控制</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_Toc124842311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42</w:t>
            </w:r>
            <w:r w:rsidR="00FA4611" w:rsidRPr="00C929F3">
              <w:rPr>
                <w:noProof/>
                <w:webHidden/>
                <w:sz w:val="22"/>
                <w:szCs w:val="21"/>
              </w:rPr>
              <w:fldChar w:fldCharType="end"/>
            </w:r>
          </w:hyperlink>
        </w:p>
        <w:p w14:paraId="2E022905"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12" w:history="1">
            <w:r w:rsidR="00FA4611" w:rsidRPr="00C929F3">
              <w:rPr>
                <w:rStyle w:val="af0"/>
                <w:rFonts w:eastAsia="宋体"/>
                <w:b/>
                <w:noProof/>
                <w:color w:val="auto"/>
                <w:sz w:val="22"/>
                <w:szCs w:val="21"/>
              </w:rPr>
              <w:t xml:space="preserve">3.4 </w:t>
            </w:r>
            <w:r w:rsidR="00FA4611" w:rsidRPr="00C929F3">
              <w:rPr>
                <w:rStyle w:val="af0"/>
                <w:rFonts w:eastAsia="宋体"/>
                <w:b/>
                <w:noProof/>
                <w:color w:val="auto"/>
                <w:sz w:val="22"/>
                <w:szCs w:val="21"/>
              </w:rPr>
              <w:t>目标可达性分析</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_Toc124842312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43</w:t>
            </w:r>
            <w:r w:rsidR="00FA4611" w:rsidRPr="00C929F3">
              <w:rPr>
                <w:noProof/>
                <w:webHidden/>
                <w:sz w:val="22"/>
                <w:szCs w:val="21"/>
              </w:rPr>
              <w:fldChar w:fldCharType="end"/>
            </w:r>
          </w:hyperlink>
        </w:p>
        <w:p w14:paraId="23EC6C3A"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3" w:history="1">
            <w:r w:rsidR="00FA4611" w:rsidRPr="00C929F3">
              <w:rPr>
                <w:rStyle w:val="af0"/>
                <w:rFonts w:ascii="Times New Roman" w:hAnsi="Times New Roman" w:cs="Times New Roman"/>
                <w:b/>
                <w:noProof/>
                <w:color w:val="auto"/>
                <w:sz w:val="22"/>
                <w:szCs w:val="21"/>
              </w:rPr>
              <w:t xml:space="preserve">3.4.1 </w:t>
            </w:r>
            <w:r w:rsidR="00FA4611" w:rsidRPr="00C929F3">
              <w:rPr>
                <w:rStyle w:val="af0"/>
                <w:rFonts w:ascii="Times New Roman" w:hAnsi="Times New Roman" w:cs="Times New Roman"/>
                <w:b/>
                <w:noProof/>
                <w:color w:val="auto"/>
                <w:sz w:val="22"/>
                <w:szCs w:val="21"/>
              </w:rPr>
              <w:t>规划目标可达性分析</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_Toc124842313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43</w:t>
            </w:r>
            <w:r w:rsidR="00FA4611" w:rsidRPr="00C929F3">
              <w:rPr>
                <w:rFonts w:ascii="Times New Roman" w:hAnsi="Times New Roman" w:cs="Times New Roman"/>
                <w:noProof/>
                <w:webHidden/>
                <w:sz w:val="22"/>
                <w:szCs w:val="21"/>
              </w:rPr>
              <w:fldChar w:fldCharType="end"/>
            </w:r>
          </w:hyperlink>
        </w:p>
        <w:p w14:paraId="4000A484"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4" w:history="1">
            <w:r w:rsidR="00FA4611" w:rsidRPr="00C929F3">
              <w:rPr>
                <w:rStyle w:val="af0"/>
                <w:rFonts w:ascii="Times New Roman" w:hAnsi="Times New Roman" w:cs="Times New Roman"/>
                <w:b/>
                <w:noProof/>
                <w:color w:val="auto"/>
                <w:sz w:val="22"/>
                <w:szCs w:val="21"/>
              </w:rPr>
              <w:t xml:space="preserve">3.4.2 </w:t>
            </w:r>
            <w:r w:rsidR="00FA4611" w:rsidRPr="00C929F3">
              <w:rPr>
                <w:rStyle w:val="af0"/>
                <w:rFonts w:ascii="Times New Roman" w:hAnsi="Times New Roman" w:cs="Times New Roman"/>
                <w:b/>
                <w:noProof/>
                <w:color w:val="auto"/>
                <w:sz w:val="22"/>
                <w:szCs w:val="21"/>
              </w:rPr>
              <w:t>规划目标符合性分析</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44</w:t>
            </w:r>
            <w:r w:rsidR="00FA4611" w:rsidRPr="00C929F3">
              <w:rPr>
                <w:rFonts w:ascii="Times New Roman" w:hAnsi="Times New Roman" w:cs="Times New Roman"/>
                <w:noProof/>
                <w:webHidden/>
                <w:sz w:val="22"/>
                <w:szCs w:val="21"/>
              </w:rPr>
              <w:fldChar w:fldCharType="end"/>
            </w:r>
          </w:hyperlink>
        </w:p>
        <w:p w14:paraId="73B445AD"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15" w:history="1">
            <w:r w:rsidR="00FA4611" w:rsidRPr="00C929F3">
              <w:rPr>
                <w:rStyle w:val="af0"/>
                <w:rFonts w:ascii="Times New Roman" w:eastAsia="宋体" w:hAnsi="Times New Roman" w:cs="Times New Roman"/>
                <w:b/>
                <w:noProof/>
                <w:color w:val="auto"/>
                <w:sz w:val="22"/>
                <w:szCs w:val="21"/>
              </w:rPr>
              <w:t>4</w:t>
            </w:r>
            <w:r w:rsidR="00FA4611" w:rsidRPr="00C929F3">
              <w:rPr>
                <w:rStyle w:val="af0"/>
                <w:rFonts w:ascii="Times New Roman" w:eastAsia="宋体" w:hAnsi="Times New Roman" w:cs="Times New Roman"/>
                <w:b/>
                <w:noProof/>
                <w:color w:val="auto"/>
                <w:sz w:val="22"/>
                <w:szCs w:val="21"/>
              </w:rPr>
              <w:t>、主要任务</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47</w:t>
            </w:r>
            <w:r w:rsidR="00FA4611" w:rsidRPr="00C929F3">
              <w:rPr>
                <w:rFonts w:ascii="Times New Roman" w:hAnsi="Times New Roman" w:cs="Times New Roman"/>
                <w:noProof/>
                <w:webHidden/>
                <w:sz w:val="22"/>
                <w:szCs w:val="21"/>
              </w:rPr>
              <w:fldChar w:fldCharType="end"/>
            </w:r>
          </w:hyperlink>
        </w:p>
        <w:p w14:paraId="65E1E300"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16" w:history="1">
            <w:r w:rsidR="00FA4611" w:rsidRPr="00C929F3">
              <w:rPr>
                <w:rStyle w:val="af0"/>
                <w:rFonts w:eastAsia="宋体"/>
                <w:b/>
                <w:noProof/>
                <w:color w:val="auto"/>
                <w:sz w:val="22"/>
                <w:szCs w:val="21"/>
              </w:rPr>
              <w:t xml:space="preserve">4.1 </w:t>
            </w:r>
            <w:r w:rsidR="00FA4611" w:rsidRPr="00C929F3">
              <w:rPr>
                <w:rStyle w:val="af0"/>
                <w:rFonts w:eastAsia="宋体"/>
                <w:b/>
                <w:noProof/>
                <w:color w:val="auto"/>
                <w:sz w:val="22"/>
                <w:szCs w:val="21"/>
              </w:rPr>
              <w:t>明确畜禽养殖污染治理总体要求</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_Toc124842316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47</w:t>
            </w:r>
            <w:r w:rsidR="00FA4611" w:rsidRPr="00C929F3">
              <w:rPr>
                <w:noProof/>
                <w:webHidden/>
                <w:sz w:val="22"/>
                <w:szCs w:val="21"/>
              </w:rPr>
              <w:fldChar w:fldCharType="end"/>
            </w:r>
          </w:hyperlink>
        </w:p>
        <w:p w14:paraId="25CE591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7" w:history="1">
            <w:r w:rsidR="00FA4611" w:rsidRPr="00C929F3">
              <w:rPr>
                <w:rStyle w:val="af0"/>
                <w:rFonts w:ascii="Times New Roman" w:hAnsi="Times New Roman" w:cs="Times New Roman"/>
                <w:b/>
                <w:noProof/>
                <w:color w:val="auto"/>
                <w:sz w:val="22"/>
                <w:szCs w:val="21"/>
              </w:rPr>
              <w:t xml:space="preserve">4.1.1 </w:t>
            </w:r>
            <w:r w:rsidR="00FA4611" w:rsidRPr="00C929F3">
              <w:rPr>
                <w:rStyle w:val="af0"/>
                <w:rFonts w:ascii="Times New Roman" w:hAnsi="Times New Roman" w:cs="Times New Roman"/>
                <w:b/>
                <w:noProof/>
                <w:color w:val="auto"/>
                <w:sz w:val="22"/>
                <w:szCs w:val="21"/>
              </w:rPr>
              <w:t>严格执行畜禽养殖</w:t>
            </w:r>
            <w:r w:rsidR="00FA4611" w:rsidRPr="00C929F3">
              <w:rPr>
                <w:rStyle w:val="af0"/>
                <w:rFonts w:ascii="Times New Roman" w:hAnsi="Times New Roman" w:cs="Times New Roman"/>
                <w:b/>
                <w:noProof/>
                <w:color w:val="auto"/>
                <w:sz w:val="22"/>
                <w:szCs w:val="21"/>
              </w:rPr>
              <w:t>“</w:t>
            </w:r>
            <w:r w:rsidR="00FA4611" w:rsidRPr="00C929F3">
              <w:rPr>
                <w:rStyle w:val="af0"/>
                <w:rFonts w:ascii="Times New Roman" w:hAnsi="Times New Roman" w:cs="Times New Roman"/>
                <w:b/>
                <w:noProof/>
                <w:color w:val="auto"/>
                <w:sz w:val="22"/>
                <w:szCs w:val="21"/>
              </w:rPr>
              <w:t>三区</w:t>
            </w:r>
            <w:r w:rsidR="00FA4611" w:rsidRPr="00C929F3">
              <w:rPr>
                <w:rStyle w:val="af0"/>
                <w:rFonts w:ascii="Times New Roman" w:hAnsi="Times New Roman" w:cs="Times New Roman"/>
                <w:b/>
                <w:noProof/>
                <w:color w:val="auto"/>
                <w:sz w:val="22"/>
                <w:szCs w:val="21"/>
              </w:rPr>
              <w:t>”</w:t>
            </w:r>
            <w:r w:rsidR="00FA4611" w:rsidRPr="00C929F3">
              <w:rPr>
                <w:rStyle w:val="af0"/>
                <w:rFonts w:ascii="Times New Roman" w:hAnsi="Times New Roman" w:cs="Times New Roman"/>
                <w:b/>
                <w:noProof/>
                <w:color w:val="auto"/>
                <w:sz w:val="22"/>
                <w:szCs w:val="21"/>
              </w:rPr>
              <w:t>划分方案</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47</w:t>
            </w:r>
            <w:r w:rsidR="00FA4611" w:rsidRPr="00C929F3">
              <w:rPr>
                <w:rFonts w:ascii="Times New Roman" w:hAnsi="Times New Roman" w:cs="Times New Roman"/>
                <w:noProof/>
                <w:webHidden/>
                <w:sz w:val="22"/>
                <w:szCs w:val="21"/>
              </w:rPr>
              <w:fldChar w:fldCharType="end"/>
            </w:r>
          </w:hyperlink>
        </w:p>
        <w:p w14:paraId="783C4B8C"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8" w:history="1">
            <w:r w:rsidR="00FA4611" w:rsidRPr="00C929F3">
              <w:rPr>
                <w:rStyle w:val="af0"/>
                <w:rFonts w:ascii="Times New Roman" w:hAnsi="Times New Roman" w:cs="Times New Roman"/>
                <w:b/>
                <w:noProof/>
                <w:color w:val="auto"/>
                <w:sz w:val="22"/>
                <w:szCs w:val="21"/>
              </w:rPr>
              <w:t xml:space="preserve">4.1.2 </w:t>
            </w:r>
            <w:r w:rsidR="00FA4611" w:rsidRPr="00C929F3">
              <w:rPr>
                <w:rStyle w:val="af0"/>
                <w:rFonts w:ascii="Times New Roman" w:hAnsi="Times New Roman" w:cs="Times New Roman"/>
                <w:b/>
                <w:noProof/>
                <w:color w:val="auto"/>
                <w:sz w:val="22"/>
                <w:szCs w:val="21"/>
              </w:rPr>
              <w:t>畜禽养殖区域管理要求</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_Toc124842318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47</w:t>
            </w:r>
            <w:r w:rsidR="00FA4611" w:rsidRPr="00C929F3">
              <w:rPr>
                <w:rFonts w:ascii="Times New Roman" w:hAnsi="Times New Roman" w:cs="Times New Roman"/>
                <w:noProof/>
                <w:webHidden/>
                <w:sz w:val="22"/>
                <w:szCs w:val="21"/>
              </w:rPr>
              <w:fldChar w:fldCharType="end"/>
            </w:r>
          </w:hyperlink>
        </w:p>
        <w:p w14:paraId="3C2B40A8"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19" w:history="1">
            <w:r w:rsidR="00FA4611" w:rsidRPr="00C929F3">
              <w:rPr>
                <w:rStyle w:val="af0"/>
                <w:rFonts w:ascii="Times New Roman" w:hAnsi="Times New Roman" w:cs="Times New Roman"/>
                <w:b/>
                <w:noProof/>
                <w:color w:val="auto"/>
                <w:sz w:val="22"/>
                <w:szCs w:val="21"/>
              </w:rPr>
              <w:t xml:space="preserve">4.1.3 </w:t>
            </w:r>
            <w:r w:rsidR="00FA4611" w:rsidRPr="00C929F3">
              <w:rPr>
                <w:rStyle w:val="af0"/>
                <w:rFonts w:ascii="Times New Roman" w:hAnsi="Times New Roman" w:cs="Times New Roman"/>
                <w:b/>
                <w:noProof/>
                <w:color w:val="auto"/>
                <w:sz w:val="22"/>
                <w:szCs w:val="21"/>
              </w:rPr>
              <w:t>畜禽养殖废弃物资源化利用制度及保障措施</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_Toc124842319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48</w:t>
            </w:r>
            <w:r w:rsidR="00FA4611" w:rsidRPr="00C929F3">
              <w:rPr>
                <w:rFonts w:ascii="Times New Roman" w:hAnsi="Times New Roman" w:cs="Times New Roman"/>
                <w:noProof/>
                <w:webHidden/>
                <w:sz w:val="22"/>
                <w:szCs w:val="21"/>
              </w:rPr>
              <w:fldChar w:fldCharType="end"/>
            </w:r>
          </w:hyperlink>
        </w:p>
        <w:p w14:paraId="625C3E2D"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0" w:history="1">
            <w:r w:rsidR="00FA4611" w:rsidRPr="00C929F3">
              <w:rPr>
                <w:rStyle w:val="af0"/>
                <w:rFonts w:ascii="Times New Roman" w:hAnsi="Times New Roman" w:cs="Times New Roman"/>
                <w:b/>
                <w:noProof/>
                <w:color w:val="auto"/>
                <w:sz w:val="22"/>
                <w:szCs w:val="21"/>
              </w:rPr>
              <w:t xml:space="preserve">4.1.4 </w:t>
            </w:r>
            <w:r w:rsidR="00FA4611" w:rsidRPr="00C929F3">
              <w:rPr>
                <w:rStyle w:val="af0"/>
                <w:rFonts w:ascii="Times New Roman" w:hAnsi="Times New Roman" w:cs="Times New Roman"/>
                <w:b/>
                <w:noProof/>
                <w:color w:val="auto"/>
                <w:sz w:val="22"/>
                <w:szCs w:val="21"/>
              </w:rPr>
              <w:t>引导优化畜禽养殖业合理空间布局，严格环境准入</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50</w:t>
            </w:r>
            <w:r w:rsidR="00FA4611" w:rsidRPr="00C929F3">
              <w:rPr>
                <w:rFonts w:ascii="Times New Roman" w:hAnsi="Times New Roman" w:cs="Times New Roman"/>
                <w:noProof/>
                <w:webHidden/>
                <w:sz w:val="22"/>
                <w:szCs w:val="21"/>
              </w:rPr>
              <w:fldChar w:fldCharType="end"/>
            </w:r>
          </w:hyperlink>
        </w:p>
        <w:p w14:paraId="07CA39B0"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21" w:history="1">
            <w:r w:rsidR="00FA4611" w:rsidRPr="00C929F3">
              <w:rPr>
                <w:rStyle w:val="af0"/>
                <w:rFonts w:eastAsia="宋体"/>
                <w:b/>
                <w:noProof/>
                <w:color w:val="auto"/>
                <w:sz w:val="22"/>
                <w:szCs w:val="21"/>
              </w:rPr>
              <w:t xml:space="preserve">4.2 </w:t>
            </w:r>
            <w:r w:rsidR="00FA4611" w:rsidRPr="00C929F3">
              <w:rPr>
                <w:rStyle w:val="af0"/>
                <w:rFonts w:eastAsia="宋体"/>
                <w:b/>
                <w:noProof/>
                <w:color w:val="auto"/>
                <w:sz w:val="22"/>
                <w:szCs w:val="21"/>
              </w:rPr>
              <w:t>提升畜禽粪污资源化利用水平</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_Toc124842321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52</w:t>
            </w:r>
            <w:r w:rsidR="00FA4611" w:rsidRPr="00C929F3">
              <w:rPr>
                <w:noProof/>
                <w:webHidden/>
                <w:sz w:val="22"/>
                <w:szCs w:val="21"/>
              </w:rPr>
              <w:fldChar w:fldCharType="end"/>
            </w:r>
          </w:hyperlink>
        </w:p>
        <w:p w14:paraId="7413D9A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2" w:history="1">
            <w:r w:rsidR="00FA4611" w:rsidRPr="00C929F3">
              <w:rPr>
                <w:rStyle w:val="af0"/>
                <w:rFonts w:ascii="Times New Roman" w:hAnsi="Times New Roman" w:cs="Times New Roman"/>
                <w:b/>
                <w:noProof/>
                <w:color w:val="auto"/>
                <w:sz w:val="22"/>
                <w:szCs w:val="21"/>
              </w:rPr>
              <w:t xml:space="preserve">4.2.1 </w:t>
            </w:r>
            <w:r w:rsidR="00FA4611" w:rsidRPr="00C929F3">
              <w:rPr>
                <w:rStyle w:val="af0"/>
                <w:rFonts w:ascii="Times New Roman" w:hAnsi="Times New Roman" w:cs="Times New Roman"/>
                <w:b/>
                <w:noProof/>
                <w:color w:val="auto"/>
                <w:sz w:val="22"/>
                <w:szCs w:val="21"/>
              </w:rPr>
              <w:t>粪污资源化利用</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_Toc124842322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52</w:t>
            </w:r>
            <w:r w:rsidR="00FA4611" w:rsidRPr="00C929F3">
              <w:rPr>
                <w:rFonts w:ascii="Times New Roman" w:hAnsi="Times New Roman" w:cs="Times New Roman"/>
                <w:noProof/>
                <w:webHidden/>
                <w:sz w:val="22"/>
                <w:szCs w:val="21"/>
              </w:rPr>
              <w:fldChar w:fldCharType="end"/>
            </w:r>
          </w:hyperlink>
        </w:p>
        <w:p w14:paraId="38917E6F"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3" w:history="1">
            <w:r w:rsidR="00FA4611" w:rsidRPr="00C929F3">
              <w:rPr>
                <w:rStyle w:val="af0"/>
                <w:rFonts w:ascii="Times New Roman" w:hAnsi="Times New Roman" w:cs="Times New Roman"/>
                <w:b/>
                <w:noProof/>
                <w:color w:val="auto"/>
                <w:sz w:val="22"/>
                <w:szCs w:val="21"/>
              </w:rPr>
              <w:t xml:space="preserve">4.2.2 </w:t>
            </w:r>
            <w:r w:rsidR="00FA4611" w:rsidRPr="00C929F3">
              <w:rPr>
                <w:rStyle w:val="af0"/>
                <w:rFonts w:ascii="Times New Roman" w:hAnsi="Times New Roman" w:cs="Times New Roman"/>
                <w:b/>
                <w:noProof/>
                <w:color w:val="auto"/>
                <w:sz w:val="22"/>
                <w:szCs w:val="21"/>
              </w:rPr>
              <w:t>畜禽养殖配套土地面积测算</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_Toc124842323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52</w:t>
            </w:r>
            <w:r w:rsidR="00FA4611" w:rsidRPr="00C929F3">
              <w:rPr>
                <w:rFonts w:ascii="Times New Roman" w:hAnsi="Times New Roman" w:cs="Times New Roman"/>
                <w:noProof/>
                <w:webHidden/>
                <w:sz w:val="22"/>
                <w:szCs w:val="21"/>
              </w:rPr>
              <w:fldChar w:fldCharType="end"/>
            </w:r>
          </w:hyperlink>
        </w:p>
        <w:p w14:paraId="40AC4CF4"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4" w:history="1">
            <w:r w:rsidR="00FA4611" w:rsidRPr="00C929F3">
              <w:rPr>
                <w:rStyle w:val="af0"/>
                <w:rFonts w:ascii="Times New Roman" w:hAnsi="Times New Roman" w:cs="Times New Roman"/>
                <w:b/>
                <w:noProof/>
                <w:color w:val="auto"/>
                <w:sz w:val="22"/>
                <w:szCs w:val="21"/>
              </w:rPr>
              <w:t xml:space="preserve">4.2.3 </w:t>
            </w:r>
            <w:r w:rsidR="00FA4611" w:rsidRPr="00C929F3">
              <w:rPr>
                <w:rStyle w:val="af0"/>
                <w:rFonts w:ascii="Times New Roman" w:hAnsi="Times New Roman" w:cs="Times New Roman"/>
                <w:b/>
                <w:noProof/>
                <w:color w:val="auto"/>
                <w:sz w:val="22"/>
                <w:szCs w:val="21"/>
              </w:rPr>
              <w:t>畜禽粪污资源化利用技术</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54</w:t>
            </w:r>
            <w:r w:rsidR="00FA4611" w:rsidRPr="00C929F3">
              <w:rPr>
                <w:rFonts w:ascii="Times New Roman" w:hAnsi="Times New Roman" w:cs="Times New Roman"/>
                <w:noProof/>
                <w:webHidden/>
                <w:sz w:val="22"/>
                <w:szCs w:val="21"/>
              </w:rPr>
              <w:fldChar w:fldCharType="end"/>
            </w:r>
          </w:hyperlink>
        </w:p>
        <w:p w14:paraId="2D11044F"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5" w:history="1">
            <w:r w:rsidR="00FA4611" w:rsidRPr="00C929F3">
              <w:rPr>
                <w:rStyle w:val="af0"/>
                <w:rFonts w:ascii="Times New Roman" w:hAnsi="Times New Roman" w:cs="Times New Roman"/>
                <w:b/>
                <w:noProof/>
                <w:color w:val="auto"/>
                <w:sz w:val="22"/>
                <w:szCs w:val="21"/>
              </w:rPr>
              <w:t xml:space="preserve">4.2.4 </w:t>
            </w:r>
            <w:r w:rsidR="00FA4611" w:rsidRPr="00C929F3">
              <w:rPr>
                <w:rStyle w:val="af0"/>
                <w:rFonts w:ascii="Times New Roman" w:hAnsi="Times New Roman" w:cs="Times New Roman"/>
                <w:b/>
                <w:noProof/>
                <w:color w:val="auto"/>
                <w:sz w:val="22"/>
                <w:szCs w:val="21"/>
              </w:rPr>
              <w:t>畜禽粪污资源化利用模式</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56</w:t>
            </w:r>
            <w:r w:rsidR="00FA4611" w:rsidRPr="00C929F3">
              <w:rPr>
                <w:rFonts w:ascii="Times New Roman" w:hAnsi="Times New Roman" w:cs="Times New Roman"/>
                <w:noProof/>
                <w:webHidden/>
                <w:sz w:val="22"/>
                <w:szCs w:val="21"/>
              </w:rPr>
              <w:fldChar w:fldCharType="end"/>
            </w:r>
          </w:hyperlink>
        </w:p>
        <w:p w14:paraId="00DF121C"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26" w:history="1">
            <w:r w:rsidR="00FA4611" w:rsidRPr="00C929F3">
              <w:rPr>
                <w:rStyle w:val="af0"/>
                <w:rFonts w:ascii="Times New Roman" w:hAnsi="Times New Roman" w:cs="Times New Roman"/>
                <w:b/>
                <w:noProof/>
                <w:color w:val="auto"/>
                <w:sz w:val="22"/>
                <w:szCs w:val="21"/>
              </w:rPr>
              <w:t xml:space="preserve">4.2.5 </w:t>
            </w:r>
            <w:r w:rsidR="00FA4611" w:rsidRPr="00C929F3">
              <w:rPr>
                <w:rStyle w:val="af0"/>
                <w:rFonts w:ascii="Times New Roman" w:hAnsi="Times New Roman" w:cs="Times New Roman"/>
                <w:b/>
                <w:noProof/>
                <w:color w:val="auto"/>
                <w:sz w:val="22"/>
                <w:szCs w:val="21"/>
              </w:rPr>
              <w:t>畜禽粪污资源化利用要求</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_Toc124842326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58</w:t>
            </w:r>
            <w:r w:rsidR="00FA4611" w:rsidRPr="00C929F3">
              <w:rPr>
                <w:rFonts w:ascii="Times New Roman" w:hAnsi="Times New Roman" w:cs="Times New Roman"/>
                <w:noProof/>
                <w:webHidden/>
                <w:sz w:val="22"/>
                <w:szCs w:val="21"/>
              </w:rPr>
              <w:fldChar w:fldCharType="end"/>
            </w:r>
          </w:hyperlink>
        </w:p>
        <w:p w14:paraId="08C6739F"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27" w:history="1">
            <w:r w:rsidR="00FA4611" w:rsidRPr="00C929F3">
              <w:rPr>
                <w:rStyle w:val="af0"/>
                <w:rFonts w:eastAsia="宋体"/>
                <w:b/>
                <w:noProof/>
                <w:color w:val="auto"/>
                <w:sz w:val="22"/>
                <w:szCs w:val="21"/>
              </w:rPr>
              <w:t xml:space="preserve">4.3 </w:t>
            </w:r>
            <w:r w:rsidR="00FA4611" w:rsidRPr="00C929F3">
              <w:rPr>
                <w:rStyle w:val="af0"/>
                <w:rFonts w:eastAsia="宋体"/>
                <w:b/>
                <w:noProof/>
                <w:color w:val="auto"/>
                <w:sz w:val="22"/>
                <w:szCs w:val="21"/>
              </w:rPr>
              <w:t>完善粪污处理和利用设施</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_Toc124842327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60</w:t>
            </w:r>
            <w:r w:rsidR="00FA4611" w:rsidRPr="00C929F3">
              <w:rPr>
                <w:noProof/>
                <w:webHidden/>
                <w:sz w:val="22"/>
                <w:szCs w:val="21"/>
              </w:rPr>
              <w:fldChar w:fldCharType="end"/>
            </w:r>
          </w:hyperlink>
        </w:p>
        <w:p w14:paraId="404E5E20"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28" w:history="1">
            <w:r w:rsidR="00FA4611" w:rsidRPr="00C929F3">
              <w:rPr>
                <w:rStyle w:val="af0"/>
                <w:rFonts w:eastAsia="宋体"/>
                <w:b/>
                <w:noProof/>
                <w:color w:val="auto"/>
                <w:sz w:val="22"/>
                <w:szCs w:val="21"/>
              </w:rPr>
              <w:t xml:space="preserve">4.4 </w:t>
            </w:r>
            <w:r w:rsidR="00FA4611" w:rsidRPr="00C929F3">
              <w:rPr>
                <w:rStyle w:val="af0"/>
                <w:rFonts w:eastAsia="宋体"/>
                <w:b/>
                <w:noProof/>
                <w:color w:val="auto"/>
                <w:sz w:val="22"/>
                <w:szCs w:val="21"/>
              </w:rPr>
              <w:t>加强畜禽散养密集区的管理</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_Toc124842328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61</w:t>
            </w:r>
            <w:r w:rsidR="00FA4611" w:rsidRPr="00C929F3">
              <w:rPr>
                <w:noProof/>
                <w:webHidden/>
                <w:sz w:val="22"/>
                <w:szCs w:val="21"/>
              </w:rPr>
              <w:fldChar w:fldCharType="end"/>
            </w:r>
          </w:hyperlink>
        </w:p>
        <w:p w14:paraId="197DBBEB"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29" w:history="1">
            <w:r w:rsidR="00FA4611" w:rsidRPr="00C929F3">
              <w:rPr>
                <w:rStyle w:val="af0"/>
                <w:rFonts w:eastAsia="宋体"/>
                <w:b/>
                <w:noProof/>
                <w:color w:val="auto"/>
                <w:sz w:val="22"/>
                <w:szCs w:val="21"/>
              </w:rPr>
              <w:t xml:space="preserve">4.5 </w:t>
            </w:r>
            <w:r w:rsidR="00FA4611" w:rsidRPr="00C929F3">
              <w:rPr>
                <w:rStyle w:val="af0"/>
                <w:rFonts w:eastAsia="宋体"/>
                <w:b/>
                <w:noProof/>
                <w:color w:val="auto"/>
                <w:sz w:val="22"/>
                <w:szCs w:val="21"/>
              </w:rPr>
              <w:t>建立健全台账管理制度</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_Toc124842329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61</w:t>
            </w:r>
            <w:r w:rsidR="00FA4611" w:rsidRPr="00C929F3">
              <w:rPr>
                <w:noProof/>
                <w:webHidden/>
                <w:sz w:val="22"/>
                <w:szCs w:val="21"/>
              </w:rPr>
              <w:fldChar w:fldCharType="end"/>
            </w:r>
          </w:hyperlink>
        </w:p>
        <w:p w14:paraId="079EF0C7"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30" w:history="1">
            <w:r w:rsidR="00FA4611" w:rsidRPr="00C929F3">
              <w:rPr>
                <w:rStyle w:val="af0"/>
                <w:rFonts w:eastAsia="宋体"/>
                <w:b/>
                <w:noProof/>
                <w:color w:val="auto"/>
                <w:sz w:val="22"/>
                <w:szCs w:val="21"/>
              </w:rPr>
              <w:t xml:space="preserve">4.6 </w:t>
            </w:r>
            <w:r w:rsidR="00FA4611" w:rsidRPr="00C929F3">
              <w:rPr>
                <w:rStyle w:val="af0"/>
                <w:rFonts w:eastAsia="宋体"/>
                <w:b/>
                <w:noProof/>
                <w:color w:val="auto"/>
                <w:sz w:val="22"/>
                <w:szCs w:val="21"/>
              </w:rPr>
              <w:t>强化环境监管</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_Toc124842330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62</w:t>
            </w:r>
            <w:r w:rsidR="00FA4611" w:rsidRPr="00C929F3">
              <w:rPr>
                <w:noProof/>
                <w:webHidden/>
                <w:sz w:val="22"/>
                <w:szCs w:val="21"/>
              </w:rPr>
              <w:fldChar w:fldCharType="end"/>
            </w:r>
          </w:hyperlink>
        </w:p>
        <w:p w14:paraId="7787C3ED"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31" w:history="1">
            <w:r w:rsidR="00FA4611" w:rsidRPr="00C929F3">
              <w:rPr>
                <w:rStyle w:val="af0"/>
                <w:rFonts w:ascii="Times New Roman" w:eastAsia="宋体" w:hAnsi="Times New Roman" w:cs="Times New Roman"/>
                <w:b/>
                <w:noProof/>
                <w:color w:val="auto"/>
                <w:sz w:val="22"/>
                <w:szCs w:val="21"/>
              </w:rPr>
              <w:t>5</w:t>
            </w:r>
            <w:r w:rsidR="00FA4611" w:rsidRPr="00C929F3">
              <w:rPr>
                <w:rStyle w:val="af0"/>
                <w:rFonts w:ascii="Times New Roman" w:eastAsia="宋体" w:hAnsi="Times New Roman" w:cs="Times New Roman"/>
                <w:b/>
                <w:noProof/>
                <w:color w:val="auto"/>
                <w:sz w:val="22"/>
                <w:szCs w:val="21"/>
              </w:rPr>
              <w:t>、重点工程</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_Toc124842331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64</w:t>
            </w:r>
            <w:r w:rsidR="00FA4611" w:rsidRPr="00C929F3">
              <w:rPr>
                <w:rFonts w:ascii="Times New Roman" w:hAnsi="Times New Roman" w:cs="Times New Roman"/>
                <w:noProof/>
                <w:webHidden/>
                <w:sz w:val="22"/>
                <w:szCs w:val="21"/>
              </w:rPr>
              <w:fldChar w:fldCharType="end"/>
            </w:r>
          </w:hyperlink>
        </w:p>
        <w:p w14:paraId="2E745FCC"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32" w:history="1">
            <w:r w:rsidR="00FA4611" w:rsidRPr="00C929F3">
              <w:rPr>
                <w:rStyle w:val="af0"/>
                <w:rFonts w:eastAsia="宋体"/>
                <w:b/>
                <w:noProof/>
                <w:color w:val="auto"/>
                <w:sz w:val="22"/>
                <w:szCs w:val="21"/>
              </w:rPr>
              <w:t xml:space="preserve">5.1 </w:t>
            </w:r>
            <w:r w:rsidR="00FA4611" w:rsidRPr="00C929F3">
              <w:rPr>
                <w:rStyle w:val="af0"/>
                <w:rFonts w:eastAsia="宋体"/>
                <w:b/>
                <w:noProof/>
                <w:color w:val="auto"/>
                <w:sz w:val="22"/>
                <w:szCs w:val="21"/>
              </w:rPr>
              <w:t>建设内容</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_Toc124842332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64</w:t>
            </w:r>
            <w:r w:rsidR="00FA4611" w:rsidRPr="00C929F3">
              <w:rPr>
                <w:noProof/>
                <w:webHidden/>
                <w:sz w:val="22"/>
                <w:szCs w:val="21"/>
              </w:rPr>
              <w:fldChar w:fldCharType="end"/>
            </w:r>
          </w:hyperlink>
        </w:p>
        <w:p w14:paraId="418BE2F6"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33" w:history="1">
            <w:r w:rsidR="00FA4611" w:rsidRPr="00C929F3">
              <w:rPr>
                <w:rStyle w:val="af0"/>
                <w:rFonts w:ascii="Times New Roman" w:hAnsi="Times New Roman" w:cs="Times New Roman"/>
                <w:b/>
                <w:noProof/>
                <w:color w:val="auto"/>
                <w:sz w:val="22"/>
                <w:szCs w:val="21"/>
              </w:rPr>
              <w:t xml:space="preserve">5.1.1 </w:t>
            </w:r>
            <w:r w:rsidR="00FA4611" w:rsidRPr="00C929F3">
              <w:rPr>
                <w:rStyle w:val="af0"/>
                <w:rFonts w:ascii="Times New Roman" w:hAnsi="Times New Roman" w:cs="Times New Roman"/>
                <w:b/>
                <w:noProof/>
                <w:color w:val="auto"/>
                <w:sz w:val="22"/>
                <w:szCs w:val="21"/>
              </w:rPr>
              <w:t>推进畜禽粪污资源化利用，实施种养业循环一体化工程</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_Toc124842333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64</w:t>
            </w:r>
            <w:r w:rsidR="00FA4611" w:rsidRPr="00C929F3">
              <w:rPr>
                <w:rFonts w:ascii="Times New Roman" w:hAnsi="Times New Roman" w:cs="Times New Roman"/>
                <w:noProof/>
                <w:webHidden/>
                <w:sz w:val="22"/>
                <w:szCs w:val="21"/>
              </w:rPr>
              <w:fldChar w:fldCharType="end"/>
            </w:r>
          </w:hyperlink>
        </w:p>
        <w:p w14:paraId="2E8EC6A5"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34" w:history="1">
            <w:r w:rsidR="00FA4611" w:rsidRPr="00C929F3">
              <w:rPr>
                <w:rStyle w:val="af0"/>
                <w:rFonts w:ascii="Times New Roman" w:hAnsi="Times New Roman" w:cs="Times New Roman"/>
                <w:b/>
                <w:noProof/>
                <w:color w:val="auto"/>
                <w:sz w:val="22"/>
                <w:szCs w:val="21"/>
              </w:rPr>
              <w:t xml:space="preserve">5.1.2 </w:t>
            </w:r>
            <w:r w:rsidR="00FA4611" w:rsidRPr="00C929F3">
              <w:rPr>
                <w:rStyle w:val="af0"/>
                <w:rFonts w:ascii="Times New Roman" w:hAnsi="Times New Roman" w:cs="Times New Roman"/>
                <w:b/>
                <w:noProof/>
                <w:color w:val="auto"/>
                <w:sz w:val="22"/>
                <w:szCs w:val="21"/>
              </w:rPr>
              <w:t>禁养区内养殖场关闭、搬迁工程</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_Toc124842334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65</w:t>
            </w:r>
            <w:r w:rsidR="00FA4611" w:rsidRPr="00C929F3">
              <w:rPr>
                <w:rFonts w:ascii="Times New Roman" w:hAnsi="Times New Roman" w:cs="Times New Roman"/>
                <w:noProof/>
                <w:webHidden/>
                <w:sz w:val="22"/>
                <w:szCs w:val="21"/>
              </w:rPr>
              <w:fldChar w:fldCharType="end"/>
            </w:r>
          </w:hyperlink>
        </w:p>
        <w:p w14:paraId="36676229"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35" w:history="1">
            <w:r w:rsidR="00FA4611" w:rsidRPr="00C929F3">
              <w:rPr>
                <w:rStyle w:val="af0"/>
                <w:rFonts w:ascii="Times New Roman" w:hAnsi="Times New Roman" w:cs="Times New Roman"/>
                <w:b/>
                <w:noProof/>
                <w:color w:val="auto"/>
                <w:sz w:val="22"/>
                <w:szCs w:val="21"/>
              </w:rPr>
              <w:t xml:space="preserve">5.1.3 </w:t>
            </w:r>
            <w:r w:rsidR="00FA4611" w:rsidRPr="00C929F3">
              <w:rPr>
                <w:rStyle w:val="af0"/>
                <w:rFonts w:ascii="Times New Roman" w:hAnsi="Times New Roman" w:cs="Times New Roman"/>
                <w:b/>
                <w:noProof/>
                <w:color w:val="auto"/>
                <w:sz w:val="22"/>
                <w:szCs w:val="21"/>
              </w:rPr>
              <w:t>规模化养殖场（小区）畜禽污染防治工程</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_Toc124842335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65</w:t>
            </w:r>
            <w:r w:rsidR="00FA4611" w:rsidRPr="00C929F3">
              <w:rPr>
                <w:rFonts w:ascii="Times New Roman" w:hAnsi="Times New Roman" w:cs="Times New Roman"/>
                <w:noProof/>
                <w:webHidden/>
                <w:sz w:val="22"/>
                <w:szCs w:val="21"/>
              </w:rPr>
              <w:fldChar w:fldCharType="end"/>
            </w:r>
          </w:hyperlink>
        </w:p>
        <w:p w14:paraId="372D9DE8" w14:textId="77777777" w:rsidR="00FA4611" w:rsidRPr="00C929F3" w:rsidRDefault="00C53CDE" w:rsidP="00FA4611">
          <w:pPr>
            <w:pStyle w:val="3"/>
            <w:tabs>
              <w:tab w:val="right" w:leader="dot" w:pos="8296"/>
            </w:tabs>
            <w:adjustRightInd w:val="0"/>
            <w:snapToGrid w:val="0"/>
            <w:rPr>
              <w:rFonts w:ascii="Times New Roman" w:hAnsi="Times New Roman" w:cs="Times New Roman"/>
              <w:noProof/>
              <w:sz w:val="22"/>
              <w:szCs w:val="21"/>
            </w:rPr>
          </w:pPr>
          <w:hyperlink w:anchor="_Toc124842336" w:history="1">
            <w:r w:rsidR="00FA4611" w:rsidRPr="00C929F3">
              <w:rPr>
                <w:rStyle w:val="af0"/>
                <w:rFonts w:ascii="Times New Roman" w:hAnsi="Times New Roman" w:cs="Times New Roman"/>
                <w:b/>
                <w:noProof/>
                <w:color w:val="auto"/>
                <w:sz w:val="22"/>
                <w:szCs w:val="21"/>
              </w:rPr>
              <w:t xml:space="preserve">5.1.4 </w:t>
            </w:r>
            <w:r w:rsidR="00FA4611" w:rsidRPr="00C929F3">
              <w:rPr>
                <w:rStyle w:val="af0"/>
                <w:rFonts w:ascii="Times New Roman" w:hAnsi="Times New Roman" w:cs="Times New Roman"/>
                <w:b/>
                <w:noProof/>
                <w:color w:val="auto"/>
                <w:sz w:val="22"/>
                <w:szCs w:val="21"/>
              </w:rPr>
              <w:t>散养户畜禽污染防治工程</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_Toc124842336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65</w:t>
            </w:r>
            <w:r w:rsidR="00FA4611" w:rsidRPr="00C929F3">
              <w:rPr>
                <w:rFonts w:ascii="Times New Roman" w:hAnsi="Times New Roman" w:cs="Times New Roman"/>
                <w:noProof/>
                <w:webHidden/>
                <w:sz w:val="22"/>
                <w:szCs w:val="21"/>
              </w:rPr>
              <w:fldChar w:fldCharType="end"/>
            </w:r>
          </w:hyperlink>
        </w:p>
        <w:p w14:paraId="6C0F8D0B"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37" w:history="1">
            <w:r w:rsidR="00FA4611" w:rsidRPr="00C929F3">
              <w:rPr>
                <w:rStyle w:val="af0"/>
                <w:rFonts w:eastAsia="宋体"/>
                <w:b/>
                <w:noProof/>
                <w:color w:val="auto"/>
                <w:sz w:val="22"/>
                <w:szCs w:val="21"/>
              </w:rPr>
              <w:t xml:space="preserve">5.2 </w:t>
            </w:r>
            <w:r w:rsidR="00FA4611" w:rsidRPr="00C929F3">
              <w:rPr>
                <w:rStyle w:val="af0"/>
                <w:rFonts w:eastAsia="宋体"/>
                <w:b/>
                <w:noProof/>
                <w:color w:val="auto"/>
                <w:sz w:val="22"/>
                <w:szCs w:val="21"/>
              </w:rPr>
              <w:t>建设工期</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_Toc124842337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67</w:t>
            </w:r>
            <w:r w:rsidR="00FA4611" w:rsidRPr="00C929F3">
              <w:rPr>
                <w:noProof/>
                <w:webHidden/>
                <w:sz w:val="22"/>
                <w:szCs w:val="21"/>
              </w:rPr>
              <w:fldChar w:fldCharType="end"/>
            </w:r>
          </w:hyperlink>
        </w:p>
        <w:p w14:paraId="2BA2CEF1"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38" w:history="1">
            <w:r w:rsidR="00FA4611" w:rsidRPr="00C929F3">
              <w:rPr>
                <w:rStyle w:val="af0"/>
                <w:rFonts w:eastAsia="宋体"/>
                <w:b/>
                <w:noProof/>
                <w:color w:val="auto"/>
                <w:sz w:val="22"/>
                <w:szCs w:val="21"/>
              </w:rPr>
              <w:t xml:space="preserve">5.3 </w:t>
            </w:r>
            <w:r w:rsidR="00FA4611" w:rsidRPr="00C929F3">
              <w:rPr>
                <w:rStyle w:val="af0"/>
                <w:rFonts w:eastAsia="宋体"/>
                <w:b/>
                <w:noProof/>
                <w:color w:val="auto"/>
                <w:sz w:val="22"/>
                <w:szCs w:val="21"/>
              </w:rPr>
              <w:t>项目实施进度计划</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_Toc124842338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67</w:t>
            </w:r>
            <w:r w:rsidR="00FA4611" w:rsidRPr="00C929F3">
              <w:rPr>
                <w:noProof/>
                <w:webHidden/>
                <w:sz w:val="22"/>
                <w:szCs w:val="21"/>
              </w:rPr>
              <w:fldChar w:fldCharType="end"/>
            </w:r>
          </w:hyperlink>
        </w:p>
        <w:p w14:paraId="1FE9B544"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39" w:history="1">
            <w:r w:rsidR="00FA4611" w:rsidRPr="00C929F3">
              <w:rPr>
                <w:rStyle w:val="af0"/>
                <w:rFonts w:eastAsia="宋体"/>
                <w:b/>
                <w:noProof/>
                <w:color w:val="auto"/>
                <w:sz w:val="22"/>
                <w:szCs w:val="21"/>
              </w:rPr>
              <w:t xml:space="preserve">5.4 </w:t>
            </w:r>
            <w:r w:rsidR="00FA4611" w:rsidRPr="00C929F3">
              <w:rPr>
                <w:rStyle w:val="af0"/>
                <w:rFonts w:eastAsia="宋体"/>
                <w:b/>
                <w:noProof/>
                <w:color w:val="auto"/>
                <w:sz w:val="22"/>
                <w:szCs w:val="21"/>
              </w:rPr>
              <w:t>项目管理</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_Toc124842339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67</w:t>
            </w:r>
            <w:r w:rsidR="00FA4611" w:rsidRPr="00C929F3">
              <w:rPr>
                <w:noProof/>
                <w:webHidden/>
                <w:sz w:val="22"/>
                <w:szCs w:val="21"/>
              </w:rPr>
              <w:fldChar w:fldCharType="end"/>
            </w:r>
          </w:hyperlink>
        </w:p>
        <w:p w14:paraId="63DBB0A4"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40" w:history="1">
            <w:r w:rsidR="00FA4611" w:rsidRPr="00C929F3">
              <w:rPr>
                <w:rStyle w:val="af0"/>
                <w:rFonts w:ascii="Times New Roman" w:eastAsia="宋体" w:hAnsi="Times New Roman" w:cs="Times New Roman"/>
                <w:b/>
                <w:noProof/>
                <w:color w:val="auto"/>
                <w:sz w:val="22"/>
                <w:szCs w:val="21"/>
              </w:rPr>
              <w:t>6</w:t>
            </w:r>
            <w:r w:rsidR="00FA4611" w:rsidRPr="00C929F3">
              <w:rPr>
                <w:rStyle w:val="af0"/>
                <w:rFonts w:ascii="Times New Roman" w:eastAsia="宋体" w:hAnsi="Times New Roman" w:cs="Times New Roman"/>
                <w:b/>
                <w:noProof/>
                <w:color w:val="auto"/>
                <w:sz w:val="22"/>
                <w:szCs w:val="21"/>
              </w:rPr>
              <w:t>、工程投资估算与资金筹措</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_Toc124842340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68</w:t>
            </w:r>
            <w:r w:rsidR="00FA4611" w:rsidRPr="00C929F3">
              <w:rPr>
                <w:rFonts w:ascii="Times New Roman" w:hAnsi="Times New Roman" w:cs="Times New Roman"/>
                <w:noProof/>
                <w:webHidden/>
                <w:sz w:val="22"/>
                <w:szCs w:val="21"/>
              </w:rPr>
              <w:fldChar w:fldCharType="end"/>
            </w:r>
          </w:hyperlink>
        </w:p>
        <w:p w14:paraId="7E147398"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1" w:history="1">
            <w:r w:rsidR="00FA4611" w:rsidRPr="00C929F3">
              <w:rPr>
                <w:rStyle w:val="af0"/>
                <w:rFonts w:eastAsia="宋体"/>
                <w:b/>
                <w:noProof/>
                <w:color w:val="auto"/>
                <w:sz w:val="22"/>
                <w:szCs w:val="21"/>
              </w:rPr>
              <w:t xml:space="preserve">6.1 </w:t>
            </w:r>
            <w:r w:rsidR="00FA4611" w:rsidRPr="00C929F3">
              <w:rPr>
                <w:rStyle w:val="af0"/>
                <w:rFonts w:eastAsia="宋体"/>
                <w:b/>
                <w:noProof/>
                <w:color w:val="auto"/>
                <w:sz w:val="22"/>
                <w:szCs w:val="21"/>
              </w:rPr>
              <w:t>投资估算</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_Toc124842341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68</w:t>
            </w:r>
            <w:r w:rsidR="00FA4611" w:rsidRPr="00C929F3">
              <w:rPr>
                <w:noProof/>
                <w:webHidden/>
                <w:sz w:val="22"/>
                <w:szCs w:val="21"/>
              </w:rPr>
              <w:fldChar w:fldCharType="end"/>
            </w:r>
          </w:hyperlink>
        </w:p>
        <w:p w14:paraId="71A37D43"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2" w:history="1">
            <w:r w:rsidR="00FA4611" w:rsidRPr="00C929F3">
              <w:rPr>
                <w:rStyle w:val="af0"/>
                <w:rFonts w:eastAsia="宋体"/>
                <w:b/>
                <w:noProof/>
                <w:color w:val="auto"/>
                <w:sz w:val="22"/>
                <w:szCs w:val="21"/>
              </w:rPr>
              <w:t xml:space="preserve">6.2 </w:t>
            </w:r>
            <w:r w:rsidR="00FA4611" w:rsidRPr="00C929F3">
              <w:rPr>
                <w:rStyle w:val="af0"/>
                <w:rFonts w:eastAsia="宋体"/>
                <w:b/>
                <w:noProof/>
                <w:color w:val="auto"/>
                <w:sz w:val="22"/>
                <w:szCs w:val="21"/>
              </w:rPr>
              <w:t>资金筹措</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69</w:t>
            </w:r>
            <w:r w:rsidR="00FA4611" w:rsidRPr="00C929F3">
              <w:rPr>
                <w:noProof/>
                <w:webHidden/>
                <w:sz w:val="22"/>
                <w:szCs w:val="21"/>
              </w:rPr>
              <w:fldChar w:fldCharType="end"/>
            </w:r>
          </w:hyperlink>
        </w:p>
        <w:p w14:paraId="28095486"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3" w:history="1">
            <w:r w:rsidR="00FA4611" w:rsidRPr="00C929F3">
              <w:rPr>
                <w:rStyle w:val="af0"/>
                <w:rFonts w:eastAsia="宋体"/>
                <w:b/>
                <w:noProof/>
                <w:color w:val="auto"/>
                <w:sz w:val="22"/>
                <w:szCs w:val="21"/>
              </w:rPr>
              <w:t xml:space="preserve">6.3 </w:t>
            </w:r>
            <w:r w:rsidR="00FA4611" w:rsidRPr="00C929F3">
              <w:rPr>
                <w:rStyle w:val="af0"/>
                <w:rFonts w:eastAsia="宋体"/>
                <w:b/>
                <w:noProof/>
                <w:color w:val="auto"/>
                <w:sz w:val="22"/>
                <w:szCs w:val="21"/>
              </w:rPr>
              <w:t>资金使用计划</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_Toc124842343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69</w:t>
            </w:r>
            <w:r w:rsidR="00FA4611" w:rsidRPr="00C929F3">
              <w:rPr>
                <w:noProof/>
                <w:webHidden/>
                <w:sz w:val="22"/>
                <w:szCs w:val="21"/>
              </w:rPr>
              <w:fldChar w:fldCharType="end"/>
            </w:r>
          </w:hyperlink>
        </w:p>
        <w:p w14:paraId="08FC62CA"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44" w:history="1">
            <w:r w:rsidR="00FA4611" w:rsidRPr="00C929F3">
              <w:rPr>
                <w:rStyle w:val="af0"/>
                <w:rFonts w:ascii="Times New Roman" w:eastAsia="宋体" w:hAnsi="Times New Roman" w:cs="Times New Roman"/>
                <w:b/>
                <w:noProof/>
                <w:color w:val="auto"/>
                <w:sz w:val="22"/>
                <w:szCs w:val="21"/>
              </w:rPr>
              <w:t>7</w:t>
            </w:r>
            <w:r w:rsidR="00FA4611" w:rsidRPr="00C929F3">
              <w:rPr>
                <w:rStyle w:val="af0"/>
                <w:rFonts w:ascii="Times New Roman" w:eastAsia="宋体" w:hAnsi="Times New Roman" w:cs="Times New Roman"/>
                <w:b/>
                <w:noProof/>
                <w:color w:val="auto"/>
                <w:sz w:val="22"/>
                <w:szCs w:val="21"/>
              </w:rPr>
              <w:t>、效益分析</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_Toc124842344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70</w:t>
            </w:r>
            <w:r w:rsidR="00FA4611" w:rsidRPr="00C929F3">
              <w:rPr>
                <w:rFonts w:ascii="Times New Roman" w:hAnsi="Times New Roman" w:cs="Times New Roman"/>
                <w:noProof/>
                <w:webHidden/>
                <w:sz w:val="22"/>
                <w:szCs w:val="21"/>
              </w:rPr>
              <w:fldChar w:fldCharType="end"/>
            </w:r>
          </w:hyperlink>
        </w:p>
        <w:p w14:paraId="55668525"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5" w:history="1">
            <w:r w:rsidR="00FA4611" w:rsidRPr="00C929F3">
              <w:rPr>
                <w:rStyle w:val="af0"/>
                <w:rFonts w:eastAsia="宋体"/>
                <w:b/>
                <w:noProof/>
                <w:color w:val="auto"/>
                <w:sz w:val="22"/>
                <w:szCs w:val="21"/>
              </w:rPr>
              <w:t xml:space="preserve">7.1 </w:t>
            </w:r>
            <w:r w:rsidR="00FA4611" w:rsidRPr="00C929F3">
              <w:rPr>
                <w:rStyle w:val="af0"/>
                <w:rFonts w:eastAsia="宋体"/>
                <w:b/>
                <w:noProof/>
                <w:color w:val="auto"/>
                <w:sz w:val="22"/>
                <w:szCs w:val="21"/>
              </w:rPr>
              <w:t>经济效益</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_Toc124842345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70</w:t>
            </w:r>
            <w:r w:rsidR="00FA4611" w:rsidRPr="00C929F3">
              <w:rPr>
                <w:noProof/>
                <w:webHidden/>
                <w:sz w:val="22"/>
                <w:szCs w:val="21"/>
              </w:rPr>
              <w:fldChar w:fldCharType="end"/>
            </w:r>
          </w:hyperlink>
        </w:p>
        <w:p w14:paraId="590ECB42"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6" w:history="1">
            <w:r w:rsidR="00FA4611" w:rsidRPr="00C929F3">
              <w:rPr>
                <w:rStyle w:val="af0"/>
                <w:rFonts w:eastAsia="宋体"/>
                <w:b/>
                <w:noProof/>
                <w:color w:val="auto"/>
                <w:sz w:val="22"/>
                <w:szCs w:val="21"/>
              </w:rPr>
              <w:t xml:space="preserve">7.2 </w:t>
            </w:r>
            <w:r w:rsidR="00FA4611" w:rsidRPr="00C929F3">
              <w:rPr>
                <w:rStyle w:val="af0"/>
                <w:rFonts w:eastAsia="宋体"/>
                <w:b/>
                <w:noProof/>
                <w:color w:val="auto"/>
                <w:sz w:val="22"/>
                <w:szCs w:val="21"/>
              </w:rPr>
              <w:t>社会效益</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_Toc124842346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70</w:t>
            </w:r>
            <w:r w:rsidR="00FA4611" w:rsidRPr="00C929F3">
              <w:rPr>
                <w:noProof/>
                <w:webHidden/>
                <w:sz w:val="22"/>
                <w:szCs w:val="21"/>
              </w:rPr>
              <w:fldChar w:fldCharType="end"/>
            </w:r>
          </w:hyperlink>
        </w:p>
        <w:p w14:paraId="2798959E"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7" w:history="1">
            <w:r w:rsidR="00FA4611" w:rsidRPr="00C929F3">
              <w:rPr>
                <w:rStyle w:val="af0"/>
                <w:rFonts w:eastAsia="宋体"/>
                <w:b/>
                <w:noProof/>
                <w:color w:val="auto"/>
                <w:sz w:val="22"/>
                <w:szCs w:val="21"/>
              </w:rPr>
              <w:t xml:space="preserve">7.3 </w:t>
            </w:r>
            <w:r w:rsidR="00FA4611" w:rsidRPr="00C929F3">
              <w:rPr>
                <w:rStyle w:val="af0"/>
                <w:rFonts w:eastAsia="宋体"/>
                <w:b/>
                <w:noProof/>
                <w:color w:val="auto"/>
                <w:sz w:val="22"/>
                <w:szCs w:val="21"/>
              </w:rPr>
              <w:t>环境效益</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_Toc124842347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70</w:t>
            </w:r>
            <w:r w:rsidR="00FA4611" w:rsidRPr="00C929F3">
              <w:rPr>
                <w:noProof/>
                <w:webHidden/>
                <w:sz w:val="22"/>
                <w:szCs w:val="21"/>
              </w:rPr>
              <w:fldChar w:fldCharType="end"/>
            </w:r>
          </w:hyperlink>
        </w:p>
        <w:p w14:paraId="23B0A4CB"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48" w:history="1">
            <w:r w:rsidR="00FA4611" w:rsidRPr="00C929F3">
              <w:rPr>
                <w:rStyle w:val="af0"/>
                <w:rFonts w:ascii="Times New Roman" w:eastAsia="宋体" w:hAnsi="Times New Roman" w:cs="Times New Roman"/>
                <w:b/>
                <w:noProof/>
                <w:color w:val="auto"/>
                <w:sz w:val="22"/>
                <w:szCs w:val="21"/>
              </w:rPr>
              <w:t>8</w:t>
            </w:r>
            <w:r w:rsidR="00FA4611" w:rsidRPr="00C929F3">
              <w:rPr>
                <w:rStyle w:val="af0"/>
                <w:rFonts w:ascii="Times New Roman" w:eastAsia="宋体" w:hAnsi="Times New Roman" w:cs="Times New Roman"/>
                <w:b/>
                <w:noProof/>
                <w:color w:val="auto"/>
                <w:sz w:val="22"/>
                <w:szCs w:val="21"/>
              </w:rPr>
              <w:t>、保障措施</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_Toc124842348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72</w:t>
            </w:r>
            <w:r w:rsidR="00FA4611" w:rsidRPr="00C929F3">
              <w:rPr>
                <w:rFonts w:ascii="Times New Roman" w:hAnsi="Times New Roman" w:cs="Times New Roman"/>
                <w:noProof/>
                <w:webHidden/>
                <w:sz w:val="22"/>
                <w:szCs w:val="21"/>
              </w:rPr>
              <w:fldChar w:fldCharType="end"/>
            </w:r>
          </w:hyperlink>
        </w:p>
        <w:p w14:paraId="4AAEC3C8"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49" w:history="1">
            <w:r w:rsidR="00FA4611" w:rsidRPr="00C929F3">
              <w:rPr>
                <w:rStyle w:val="af0"/>
                <w:rFonts w:eastAsia="宋体"/>
                <w:b/>
                <w:noProof/>
                <w:color w:val="auto"/>
                <w:sz w:val="22"/>
                <w:szCs w:val="21"/>
              </w:rPr>
              <w:t xml:space="preserve">8.1 </w:t>
            </w:r>
            <w:r w:rsidR="00FA4611" w:rsidRPr="00C929F3">
              <w:rPr>
                <w:rStyle w:val="af0"/>
                <w:rFonts w:eastAsia="宋体"/>
                <w:b/>
                <w:noProof/>
                <w:color w:val="auto"/>
                <w:sz w:val="22"/>
                <w:szCs w:val="21"/>
              </w:rPr>
              <w:t>组织领导</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_Toc124842349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72</w:t>
            </w:r>
            <w:r w:rsidR="00FA4611" w:rsidRPr="00C929F3">
              <w:rPr>
                <w:noProof/>
                <w:webHidden/>
                <w:sz w:val="22"/>
                <w:szCs w:val="21"/>
              </w:rPr>
              <w:fldChar w:fldCharType="end"/>
            </w:r>
          </w:hyperlink>
        </w:p>
        <w:p w14:paraId="2D99A6CD"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50" w:history="1">
            <w:r w:rsidR="00FA4611" w:rsidRPr="00C929F3">
              <w:rPr>
                <w:rStyle w:val="af0"/>
                <w:rFonts w:eastAsia="宋体"/>
                <w:b/>
                <w:noProof/>
                <w:color w:val="auto"/>
                <w:sz w:val="22"/>
                <w:szCs w:val="21"/>
              </w:rPr>
              <w:t xml:space="preserve">8.2 </w:t>
            </w:r>
            <w:r w:rsidR="00FA4611" w:rsidRPr="00C929F3">
              <w:rPr>
                <w:rStyle w:val="af0"/>
                <w:rFonts w:eastAsia="宋体"/>
                <w:b/>
                <w:noProof/>
                <w:color w:val="auto"/>
                <w:sz w:val="22"/>
                <w:szCs w:val="21"/>
              </w:rPr>
              <w:t>政策支持</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_Toc124842350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72</w:t>
            </w:r>
            <w:r w:rsidR="00FA4611" w:rsidRPr="00C929F3">
              <w:rPr>
                <w:noProof/>
                <w:webHidden/>
                <w:sz w:val="22"/>
                <w:szCs w:val="21"/>
              </w:rPr>
              <w:fldChar w:fldCharType="end"/>
            </w:r>
          </w:hyperlink>
        </w:p>
        <w:p w14:paraId="7AA0C376"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51" w:history="1">
            <w:r w:rsidR="00FA4611" w:rsidRPr="00C929F3">
              <w:rPr>
                <w:rStyle w:val="af0"/>
                <w:rFonts w:eastAsia="宋体"/>
                <w:b/>
                <w:noProof/>
                <w:color w:val="auto"/>
                <w:sz w:val="22"/>
                <w:szCs w:val="21"/>
              </w:rPr>
              <w:t xml:space="preserve">8.3 </w:t>
            </w:r>
            <w:r w:rsidR="00FA4611" w:rsidRPr="00C929F3">
              <w:rPr>
                <w:rStyle w:val="af0"/>
                <w:rFonts w:eastAsia="宋体"/>
                <w:b/>
                <w:noProof/>
                <w:color w:val="auto"/>
                <w:sz w:val="22"/>
                <w:szCs w:val="21"/>
              </w:rPr>
              <w:t>技术指导</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_Toc124842351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73</w:t>
            </w:r>
            <w:r w:rsidR="00FA4611" w:rsidRPr="00C929F3">
              <w:rPr>
                <w:noProof/>
                <w:webHidden/>
                <w:sz w:val="22"/>
                <w:szCs w:val="21"/>
              </w:rPr>
              <w:fldChar w:fldCharType="end"/>
            </w:r>
          </w:hyperlink>
        </w:p>
        <w:p w14:paraId="04778087"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52" w:history="1">
            <w:r w:rsidR="00FA4611" w:rsidRPr="00C929F3">
              <w:rPr>
                <w:rStyle w:val="af0"/>
                <w:rFonts w:eastAsia="宋体"/>
                <w:b/>
                <w:noProof/>
                <w:color w:val="auto"/>
                <w:sz w:val="22"/>
                <w:szCs w:val="21"/>
              </w:rPr>
              <w:t xml:space="preserve">8.4 </w:t>
            </w:r>
            <w:r w:rsidR="00FA4611" w:rsidRPr="00C929F3">
              <w:rPr>
                <w:rStyle w:val="af0"/>
                <w:rFonts w:eastAsia="宋体"/>
                <w:b/>
                <w:noProof/>
                <w:color w:val="auto"/>
                <w:sz w:val="22"/>
                <w:szCs w:val="21"/>
              </w:rPr>
              <w:t>监督考核</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_Toc124842352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73</w:t>
            </w:r>
            <w:r w:rsidR="00FA4611" w:rsidRPr="00C929F3">
              <w:rPr>
                <w:noProof/>
                <w:webHidden/>
                <w:sz w:val="22"/>
                <w:szCs w:val="21"/>
              </w:rPr>
              <w:fldChar w:fldCharType="end"/>
            </w:r>
          </w:hyperlink>
        </w:p>
        <w:p w14:paraId="778A7BDA" w14:textId="77777777" w:rsidR="00FA4611" w:rsidRPr="00C929F3" w:rsidRDefault="00C53CDE" w:rsidP="00FA4611">
          <w:pPr>
            <w:pStyle w:val="20"/>
            <w:tabs>
              <w:tab w:val="right" w:leader="dot" w:pos="8296"/>
            </w:tabs>
            <w:adjustRightInd w:val="0"/>
            <w:snapToGrid w:val="0"/>
            <w:spacing w:line="240" w:lineRule="auto"/>
            <w:rPr>
              <w:rFonts w:eastAsiaTheme="minorEastAsia"/>
              <w:noProof/>
              <w:sz w:val="22"/>
              <w:szCs w:val="21"/>
            </w:rPr>
          </w:pPr>
          <w:hyperlink w:anchor="_Toc124842353" w:history="1">
            <w:r w:rsidR="00FA4611" w:rsidRPr="00C929F3">
              <w:rPr>
                <w:rStyle w:val="af0"/>
                <w:rFonts w:eastAsia="宋体"/>
                <w:b/>
                <w:noProof/>
                <w:color w:val="auto"/>
                <w:sz w:val="22"/>
                <w:szCs w:val="21"/>
              </w:rPr>
              <w:t xml:space="preserve">8.5 </w:t>
            </w:r>
            <w:r w:rsidR="00FA4611" w:rsidRPr="00C929F3">
              <w:rPr>
                <w:rStyle w:val="af0"/>
                <w:rFonts w:eastAsia="宋体"/>
                <w:b/>
                <w:noProof/>
                <w:color w:val="auto"/>
                <w:sz w:val="22"/>
                <w:szCs w:val="21"/>
              </w:rPr>
              <w:t>宣传引导及公众参与</w:t>
            </w:r>
            <w:r w:rsidR="00FA4611" w:rsidRPr="00C929F3">
              <w:rPr>
                <w:noProof/>
                <w:webHidden/>
                <w:sz w:val="22"/>
                <w:szCs w:val="21"/>
              </w:rPr>
              <w:tab/>
            </w:r>
            <w:r w:rsidR="00FA4611" w:rsidRPr="00C929F3">
              <w:rPr>
                <w:noProof/>
                <w:webHidden/>
                <w:sz w:val="22"/>
                <w:szCs w:val="21"/>
              </w:rPr>
              <w:fldChar w:fldCharType="begin"/>
            </w:r>
            <w:r w:rsidR="00FA4611" w:rsidRPr="00C929F3">
              <w:rPr>
                <w:noProof/>
                <w:webHidden/>
                <w:sz w:val="22"/>
                <w:szCs w:val="21"/>
              </w:rPr>
              <w:instrText xml:space="preserve"> PAGEREF _Toc124842353 \h </w:instrText>
            </w:r>
            <w:r w:rsidR="00FA4611" w:rsidRPr="00C929F3">
              <w:rPr>
                <w:noProof/>
                <w:webHidden/>
                <w:sz w:val="22"/>
                <w:szCs w:val="21"/>
              </w:rPr>
            </w:r>
            <w:r w:rsidR="00FA4611" w:rsidRPr="00C929F3">
              <w:rPr>
                <w:noProof/>
                <w:webHidden/>
                <w:sz w:val="22"/>
                <w:szCs w:val="21"/>
              </w:rPr>
              <w:fldChar w:fldCharType="separate"/>
            </w:r>
            <w:r w:rsidR="00FA4611" w:rsidRPr="00C929F3">
              <w:rPr>
                <w:noProof/>
                <w:webHidden/>
                <w:sz w:val="22"/>
                <w:szCs w:val="21"/>
              </w:rPr>
              <w:t>74</w:t>
            </w:r>
            <w:r w:rsidR="00FA4611" w:rsidRPr="00C929F3">
              <w:rPr>
                <w:noProof/>
                <w:webHidden/>
                <w:sz w:val="22"/>
                <w:szCs w:val="21"/>
              </w:rPr>
              <w:fldChar w:fldCharType="end"/>
            </w:r>
          </w:hyperlink>
        </w:p>
        <w:p w14:paraId="16BE5EF9"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54" w:history="1">
            <w:r w:rsidR="00FA4611" w:rsidRPr="00C929F3">
              <w:rPr>
                <w:rStyle w:val="af0"/>
                <w:rFonts w:ascii="Times New Roman" w:eastAsia="宋体" w:hAnsi="Times New Roman" w:cs="Times New Roman"/>
                <w:b/>
                <w:noProof/>
                <w:color w:val="auto"/>
                <w:sz w:val="22"/>
                <w:szCs w:val="21"/>
              </w:rPr>
              <w:t>附件</w:t>
            </w:r>
            <w:r w:rsidR="00FA4611" w:rsidRPr="00C929F3">
              <w:rPr>
                <w:rStyle w:val="af0"/>
                <w:rFonts w:ascii="Times New Roman" w:eastAsia="宋体" w:hAnsi="Times New Roman" w:cs="Times New Roman"/>
                <w:b/>
                <w:noProof/>
                <w:color w:val="auto"/>
                <w:sz w:val="22"/>
                <w:szCs w:val="21"/>
              </w:rPr>
              <w:t>1</w:t>
            </w:r>
            <w:r w:rsidR="00FA4611" w:rsidRPr="00C929F3">
              <w:rPr>
                <w:rStyle w:val="af0"/>
                <w:rFonts w:ascii="Times New Roman" w:eastAsia="宋体" w:hAnsi="Times New Roman" w:cs="Times New Roman"/>
                <w:b/>
                <w:noProof/>
                <w:color w:val="auto"/>
                <w:sz w:val="22"/>
                <w:szCs w:val="21"/>
              </w:rPr>
              <w:t>：规模化畜禽养殖场基本信息清单</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_Toc124842354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75</w:t>
            </w:r>
            <w:r w:rsidR="00FA4611" w:rsidRPr="00C929F3">
              <w:rPr>
                <w:rFonts w:ascii="Times New Roman" w:hAnsi="Times New Roman" w:cs="Times New Roman"/>
                <w:noProof/>
                <w:webHidden/>
                <w:sz w:val="22"/>
                <w:szCs w:val="21"/>
              </w:rPr>
              <w:fldChar w:fldCharType="end"/>
            </w:r>
          </w:hyperlink>
        </w:p>
        <w:p w14:paraId="204E24D7"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55" w:history="1">
            <w:r w:rsidR="00FA4611" w:rsidRPr="00C929F3">
              <w:rPr>
                <w:rStyle w:val="af0"/>
                <w:rFonts w:ascii="Times New Roman" w:eastAsia="宋体" w:hAnsi="Times New Roman" w:cs="Times New Roman"/>
                <w:b/>
                <w:noProof/>
                <w:color w:val="auto"/>
                <w:sz w:val="22"/>
                <w:szCs w:val="21"/>
              </w:rPr>
              <w:t>附件</w:t>
            </w:r>
            <w:r w:rsidR="00FA4611" w:rsidRPr="00C929F3">
              <w:rPr>
                <w:rStyle w:val="af0"/>
                <w:rFonts w:ascii="Times New Roman" w:eastAsia="宋体" w:hAnsi="Times New Roman" w:cs="Times New Roman"/>
                <w:b/>
                <w:noProof/>
                <w:color w:val="auto"/>
                <w:sz w:val="22"/>
                <w:szCs w:val="21"/>
              </w:rPr>
              <w:t>2</w:t>
            </w:r>
            <w:r w:rsidR="00FA4611" w:rsidRPr="00C929F3">
              <w:rPr>
                <w:rStyle w:val="af0"/>
                <w:rFonts w:ascii="Times New Roman" w:eastAsia="宋体" w:hAnsi="Times New Roman" w:cs="Times New Roman"/>
                <w:b/>
                <w:noProof/>
                <w:color w:val="auto"/>
                <w:sz w:val="22"/>
                <w:szCs w:val="21"/>
              </w:rPr>
              <w:t>：畜禽养殖场户粪污肥料化配套土地面积要求清单</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_Toc124842355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93</w:t>
            </w:r>
            <w:r w:rsidR="00FA4611" w:rsidRPr="00C929F3">
              <w:rPr>
                <w:rFonts w:ascii="Times New Roman" w:hAnsi="Times New Roman" w:cs="Times New Roman"/>
                <w:noProof/>
                <w:webHidden/>
                <w:sz w:val="22"/>
                <w:szCs w:val="21"/>
              </w:rPr>
              <w:fldChar w:fldCharType="end"/>
            </w:r>
          </w:hyperlink>
        </w:p>
        <w:p w14:paraId="70E8104A"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56" w:history="1">
            <w:r w:rsidR="00FA4611" w:rsidRPr="00C929F3">
              <w:rPr>
                <w:rStyle w:val="af0"/>
                <w:rFonts w:ascii="Times New Roman" w:eastAsia="宋体" w:hAnsi="Times New Roman" w:cs="Times New Roman"/>
                <w:b/>
                <w:noProof/>
                <w:color w:val="auto"/>
                <w:sz w:val="22"/>
                <w:szCs w:val="21"/>
              </w:rPr>
              <w:t>附件</w:t>
            </w:r>
            <w:r w:rsidR="00FA4611" w:rsidRPr="00C929F3">
              <w:rPr>
                <w:rStyle w:val="af0"/>
                <w:rFonts w:ascii="Times New Roman" w:eastAsia="宋体" w:hAnsi="Times New Roman" w:cs="Times New Roman"/>
                <w:b/>
                <w:noProof/>
                <w:color w:val="auto"/>
                <w:sz w:val="22"/>
                <w:szCs w:val="21"/>
              </w:rPr>
              <w:t>3</w:t>
            </w:r>
            <w:r w:rsidR="00FA4611" w:rsidRPr="00C929F3">
              <w:rPr>
                <w:rStyle w:val="af0"/>
                <w:rFonts w:ascii="Times New Roman" w:eastAsia="宋体" w:hAnsi="Times New Roman" w:cs="Times New Roman"/>
                <w:b/>
                <w:noProof/>
                <w:color w:val="auto"/>
                <w:sz w:val="22"/>
                <w:szCs w:val="21"/>
              </w:rPr>
              <w:t>：畜禽养殖污染防治重点工程清单</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_Toc124842356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94</w:t>
            </w:r>
            <w:r w:rsidR="00FA4611" w:rsidRPr="00C929F3">
              <w:rPr>
                <w:rFonts w:ascii="Times New Roman" w:hAnsi="Times New Roman" w:cs="Times New Roman"/>
                <w:noProof/>
                <w:webHidden/>
                <w:sz w:val="22"/>
                <w:szCs w:val="21"/>
              </w:rPr>
              <w:fldChar w:fldCharType="end"/>
            </w:r>
          </w:hyperlink>
        </w:p>
        <w:p w14:paraId="11C5CBF7" w14:textId="77777777" w:rsidR="00FA4611" w:rsidRPr="00C929F3" w:rsidRDefault="00C53CDE" w:rsidP="00FA4611">
          <w:pPr>
            <w:pStyle w:val="11"/>
            <w:tabs>
              <w:tab w:val="right" w:leader="dot" w:pos="8296"/>
            </w:tabs>
            <w:adjustRightInd w:val="0"/>
            <w:snapToGrid w:val="0"/>
            <w:rPr>
              <w:rFonts w:ascii="Times New Roman" w:hAnsi="Times New Roman" w:cs="Times New Roman"/>
              <w:noProof/>
              <w:sz w:val="22"/>
              <w:szCs w:val="21"/>
            </w:rPr>
          </w:pPr>
          <w:hyperlink w:anchor="_Toc124842357" w:history="1">
            <w:r w:rsidR="00FA4611" w:rsidRPr="00C929F3">
              <w:rPr>
                <w:rStyle w:val="af0"/>
                <w:rFonts w:ascii="Times New Roman" w:eastAsia="宋体" w:hAnsi="Times New Roman" w:cs="Times New Roman"/>
                <w:b/>
                <w:noProof/>
                <w:color w:val="auto"/>
                <w:sz w:val="22"/>
                <w:szCs w:val="21"/>
              </w:rPr>
              <w:t>附件</w:t>
            </w:r>
            <w:r w:rsidR="00FA4611" w:rsidRPr="00C929F3">
              <w:rPr>
                <w:rStyle w:val="af0"/>
                <w:rFonts w:ascii="Times New Roman" w:eastAsia="宋体" w:hAnsi="Times New Roman" w:cs="Times New Roman"/>
                <w:b/>
                <w:noProof/>
                <w:color w:val="auto"/>
                <w:sz w:val="22"/>
                <w:szCs w:val="21"/>
              </w:rPr>
              <w:t>4</w:t>
            </w:r>
            <w:r w:rsidR="00FA4611" w:rsidRPr="00C929F3">
              <w:rPr>
                <w:rStyle w:val="af0"/>
                <w:rFonts w:ascii="Times New Roman" w:eastAsia="宋体" w:hAnsi="Times New Roman" w:cs="Times New Roman"/>
                <w:b/>
                <w:noProof/>
                <w:color w:val="auto"/>
                <w:sz w:val="22"/>
                <w:szCs w:val="21"/>
              </w:rPr>
              <w:t>：行政区域内耕地、园地、林地、草地面积清单（单位：公顷）</w:t>
            </w:r>
            <w:r w:rsidR="00FA4611" w:rsidRPr="00C929F3">
              <w:rPr>
                <w:rFonts w:ascii="Times New Roman" w:hAnsi="Times New Roman" w:cs="Times New Roman"/>
                <w:noProof/>
                <w:webHidden/>
                <w:sz w:val="22"/>
                <w:szCs w:val="21"/>
              </w:rPr>
              <w:tab/>
            </w:r>
            <w:r w:rsidR="00FA4611" w:rsidRPr="00C929F3">
              <w:rPr>
                <w:rFonts w:ascii="Times New Roman" w:hAnsi="Times New Roman" w:cs="Times New Roman"/>
                <w:noProof/>
                <w:webHidden/>
                <w:sz w:val="22"/>
                <w:szCs w:val="21"/>
              </w:rPr>
              <w:fldChar w:fldCharType="begin"/>
            </w:r>
            <w:r w:rsidR="00FA4611" w:rsidRPr="00C929F3">
              <w:rPr>
                <w:rFonts w:ascii="Times New Roman" w:hAnsi="Times New Roman" w:cs="Times New Roman"/>
                <w:noProof/>
                <w:webHidden/>
                <w:sz w:val="22"/>
                <w:szCs w:val="21"/>
              </w:rPr>
              <w:instrText xml:space="preserve"> PAGEREF _Toc124842357 \h </w:instrText>
            </w:r>
            <w:r w:rsidR="00FA4611" w:rsidRPr="00C929F3">
              <w:rPr>
                <w:rFonts w:ascii="Times New Roman" w:hAnsi="Times New Roman" w:cs="Times New Roman"/>
                <w:noProof/>
                <w:webHidden/>
                <w:sz w:val="22"/>
                <w:szCs w:val="21"/>
              </w:rPr>
            </w:r>
            <w:r w:rsidR="00FA4611" w:rsidRPr="00C929F3">
              <w:rPr>
                <w:rFonts w:ascii="Times New Roman" w:hAnsi="Times New Roman" w:cs="Times New Roman"/>
                <w:noProof/>
                <w:webHidden/>
                <w:sz w:val="22"/>
                <w:szCs w:val="21"/>
              </w:rPr>
              <w:fldChar w:fldCharType="separate"/>
            </w:r>
            <w:r w:rsidR="00FA4611" w:rsidRPr="00C929F3">
              <w:rPr>
                <w:rFonts w:ascii="Times New Roman" w:hAnsi="Times New Roman" w:cs="Times New Roman"/>
                <w:noProof/>
                <w:webHidden/>
                <w:sz w:val="22"/>
                <w:szCs w:val="21"/>
              </w:rPr>
              <w:t>95</w:t>
            </w:r>
            <w:r w:rsidR="00FA4611" w:rsidRPr="00C929F3">
              <w:rPr>
                <w:rFonts w:ascii="Times New Roman" w:hAnsi="Times New Roman" w:cs="Times New Roman"/>
                <w:noProof/>
                <w:webHidden/>
                <w:sz w:val="22"/>
                <w:szCs w:val="21"/>
              </w:rPr>
              <w:fldChar w:fldCharType="end"/>
            </w:r>
          </w:hyperlink>
        </w:p>
        <w:p w14:paraId="2AF0736F" w14:textId="4DDDC637" w:rsidR="0045636F" w:rsidRPr="00C929F3" w:rsidRDefault="0045636F" w:rsidP="00FA4611">
          <w:pPr>
            <w:pStyle w:val="20"/>
            <w:tabs>
              <w:tab w:val="right" w:leader="dot" w:pos="8296"/>
            </w:tabs>
            <w:adjustRightInd w:val="0"/>
            <w:snapToGrid w:val="0"/>
            <w:spacing w:line="240" w:lineRule="auto"/>
            <w:rPr>
              <w:sz w:val="22"/>
              <w:szCs w:val="21"/>
            </w:rPr>
          </w:pPr>
          <w:r w:rsidRPr="00C929F3">
            <w:rPr>
              <w:sz w:val="22"/>
              <w:szCs w:val="21"/>
            </w:rPr>
            <w:fldChar w:fldCharType="end"/>
          </w:r>
        </w:p>
      </w:sdtContent>
    </w:sdt>
    <w:p w14:paraId="7F7AF29E" w14:textId="77777777" w:rsidR="0045636F" w:rsidRPr="00C929F3" w:rsidRDefault="0045636F" w:rsidP="00FA4611">
      <w:pPr>
        <w:adjustRightInd w:val="0"/>
        <w:snapToGrid w:val="0"/>
        <w:jc w:val="center"/>
        <w:rPr>
          <w:rFonts w:ascii="Times New Roman" w:eastAsia="宋体" w:hAnsi="Times New Roman" w:cs="Times New Roman"/>
          <w:sz w:val="22"/>
          <w:szCs w:val="21"/>
        </w:rPr>
      </w:pPr>
    </w:p>
    <w:p w14:paraId="721469E0" w14:textId="77777777" w:rsidR="0045636F" w:rsidRPr="00C929F3" w:rsidRDefault="0045636F" w:rsidP="00FA4611">
      <w:pPr>
        <w:adjustRightInd w:val="0"/>
        <w:snapToGrid w:val="0"/>
        <w:jc w:val="center"/>
        <w:rPr>
          <w:rFonts w:ascii="Times New Roman" w:eastAsia="宋体" w:hAnsi="Times New Roman" w:cs="Times New Roman"/>
          <w:sz w:val="22"/>
          <w:szCs w:val="21"/>
        </w:rPr>
        <w:sectPr w:rsidR="0045636F" w:rsidRPr="00C929F3" w:rsidSect="0045636F">
          <w:headerReference w:type="default" r:id="rId8"/>
          <w:footerReference w:type="default" r:id="rId9"/>
          <w:pgSz w:w="11906" w:h="16838"/>
          <w:pgMar w:top="1440" w:right="1800" w:bottom="1440" w:left="1800" w:header="851" w:footer="992" w:gutter="0"/>
          <w:pgNumType w:fmt="upperRoman" w:start="1"/>
          <w:cols w:space="425"/>
          <w:docGrid w:type="lines" w:linePitch="312"/>
        </w:sectPr>
      </w:pPr>
    </w:p>
    <w:p w14:paraId="6EA881F1" w14:textId="77777777" w:rsidR="0045636F" w:rsidRPr="00C929F3" w:rsidRDefault="0045636F" w:rsidP="0045636F">
      <w:pPr>
        <w:pStyle w:val="10"/>
        <w:tabs>
          <w:tab w:val="clear" w:pos="360"/>
        </w:tabs>
        <w:adjustRightInd w:val="0"/>
        <w:snapToGrid w:val="0"/>
        <w:spacing w:beforeLines="0" w:afterLines="0"/>
        <w:rPr>
          <w:rFonts w:ascii="Times New Roman" w:eastAsia="宋体" w:hAnsi="Times New Roman" w:cs="Times New Roman"/>
          <w:b/>
        </w:rPr>
      </w:pPr>
      <w:bookmarkStart w:id="1" w:name="_Toc418428661"/>
      <w:bookmarkStart w:id="2" w:name="_Toc461461315"/>
      <w:bookmarkStart w:id="3" w:name="_Toc522786780"/>
      <w:bookmarkStart w:id="4" w:name="_Toc74724655"/>
      <w:bookmarkStart w:id="5" w:name="_Toc119920305"/>
      <w:bookmarkStart w:id="6" w:name="_Toc124842268"/>
      <w:r w:rsidRPr="00C929F3">
        <w:rPr>
          <w:rFonts w:ascii="Times New Roman" w:eastAsia="宋体" w:hAnsi="Times New Roman" w:cs="Times New Roman"/>
          <w:b/>
        </w:rPr>
        <w:lastRenderedPageBreak/>
        <w:t>1</w:t>
      </w:r>
      <w:bookmarkEnd w:id="1"/>
      <w:bookmarkEnd w:id="2"/>
      <w:r w:rsidRPr="00C929F3">
        <w:rPr>
          <w:rFonts w:ascii="Times New Roman" w:eastAsia="宋体" w:hAnsi="Times New Roman" w:cs="Times New Roman"/>
          <w:b/>
        </w:rPr>
        <w:t>、</w:t>
      </w:r>
      <w:bookmarkEnd w:id="3"/>
      <w:bookmarkEnd w:id="4"/>
      <w:r w:rsidRPr="00C929F3">
        <w:rPr>
          <w:rFonts w:ascii="Times New Roman" w:eastAsia="宋体" w:hAnsi="Times New Roman" w:cs="Times New Roman"/>
          <w:b/>
        </w:rPr>
        <w:t>总则</w:t>
      </w:r>
      <w:bookmarkEnd w:id="5"/>
      <w:bookmarkEnd w:id="6"/>
    </w:p>
    <w:p w14:paraId="518DE89F" w14:textId="77777777" w:rsidR="0045636F" w:rsidRPr="00C929F3" w:rsidRDefault="0045636F" w:rsidP="0045636F">
      <w:pPr>
        <w:pStyle w:val="20202"/>
        <w:adjustRightInd w:val="0"/>
        <w:snapToGrid w:val="0"/>
        <w:spacing w:beforeLines="0" w:afterLines="0"/>
        <w:jc w:val="both"/>
        <w:outlineLvl w:val="1"/>
        <w:rPr>
          <w:rFonts w:ascii="Times New Roman" w:eastAsia="宋体" w:hAnsi="Times New Roman" w:cs="Times New Roman"/>
          <w:b/>
          <w:szCs w:val="28"/>
        </w:rPr>
      </w:pPr>
      <w:bookmarkStart w:id="7" w:name="_Toc418428662"/>
      <w:bookmarkStart w:id="8" w:name="_Toc461461316"/>
      <w:bookmarkStart w:id="9" w:name="_Toc522786781"/>
      <w:bookmarkStart w:id="10" w:name="_Toc74724656"/>
      <w:bookmarkStart w:id="11" w:name="_Toc119920306"/>
      <w:bookmarkStart w:id="12" w:name="_Toc124842269"/>
      <w:r w:rsidRPr="00C929F3">
        <w:rPr>
          <w:rFonts w:ascii="Times New Roman" w:eastAsia="宋体" w:hAnsi="Times New Roman" w:cs="Times New Roman"/>
          <w:b/>
          <w:szCs w:val="28"/>
        </w:rPr>
        <w:t>1.1</w:t>
      </w:r>
      <w:bookmarkEnd w:id="7"/>
      <w:bookmarkEnd w:id="8"/>
      <w:r w:rsidRPr="00C929F3">
        <w:rPr>
          <w:rFonts w:ascii="Times New Roman" w:eastAsia="宋体" w:hAnsi="Times New Roman" w:cs="Times New Roman"/>
          <w:b/>
          <w:szCs w:val="28"/>
        </w:rPr>
        <w:t xml:space="preserve"> </w:t>
      </w:r>
      <w:bookmarkEnd w:id="9"/>
      <w:bookmarkEnd w:id="10"/>
      <w:r w:rsidRPr="00C929F3">
        <w:rPr>
          <w:rFonts w:ascii="Times New Roman" w:eastAsia="宋体" w:hAnsi="Times New Roman" w:cs="Times New Roman"/>
          <w:b/>
          <w:szCs w:val="28"/>
        </w:rPr>
        <w:t>规划背景</w:t>
      </w:r>
      <w:bookmarkEnd w:id="11"/>
      <w:bookmarkEnd w:id="12"/>
    </w:p>
    <w:p w14:paraId="4C21EF28" w14:textId="77777777" w:rsidR="0045636F" w:rsidRPr="00C929F3" w:rsidRDefault="0045636F" w:rsidP="0045636F">
      <w:pPr>
        <w:pStyle w:val="30202"/>
        <w:adjustRightInd w:val="0"/>
        <w:snapToGrid w:val="0"/>
        <w:spacing w:beforeLines="0" w:afterLines="0"/>
        <w:jc w:val="both"/>
        <w:outlineLvl w:val="2"/>
        <w:rPr>
          <w:rFonts w:ascii="Times New Roman" w:hAnsi="Times New Roman" w:cs="Times New Roman"/>
          <w:b/>
          <w:sz w:val="24"/>
          <w:szCs w:val="24"/>
        </w:rPr>
      </w:pPr>
      <w:bookmarkStart w:id="13" w:name="_Toc45116397"/>
      <w:bookmarkStart w:id="14" w:name="_Toc72825030"/>
      <w:bookmarkStart w:id="15" w:name="_Toc119920307"/>
      <w:bookmarkStart w:id="16" w:name="_Toc124842270"/>
      <w:r w:rsidRPr="00C929F3">
        <w:rPr>
          <w:rFonts w:ascii="Times New Roman" w:hAnsi="Times New Roman" w:cs="Times New Roman"/>
          <w:b/>
          <w:sz w:val="24"/>
          <w:szCs w:val="24"/>
        </w:rPr>
        <w:t>1.1.1</w:t>
      </w:r>
      <w:bookmarkEnd w:id="13"/>
      <w:bookmarkEnd w:id="14"/>
      <w:r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任务由来</w:t>
      </w:r>
      <w:bookmarkEnd w:id="15"/>
      <w:bookmarkEnd w:id="16"/>
    </w:p>
    <w:p w14:paraId="31839D9B" w14:textId="6B7CBFF5"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为深入贯彻落实《农业农村部办公厅</w:t>
      </w:r>
      <w:r w:rsidR="00612545"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生态环境部办公厅关于进一步明确畜禽粪污还田利用要求强化养殖污染监管的通知》</w:t>
      </w:r>
      <w:r w:rsidR="00612545" w:rsidRPr="00C929F3">
        <w:rPr>
          <w:rFonts w:ascii="Times New Roman" w:eastAsia="宋体" w:hAnsi="Times New Roman" w:cs="Times New Roman"/>
          <w:sz w:val="24"/>
          <w:szCs w:val="24"/>
        </w:rPr>
        <w:t>（农办牧</w:t>
      </w:r>
      <w:r w:rsidR="00930354" w:rsidRPr="00C929F3">
        <w:rPr>
          <w:rFonts w:ascii="Times New Roman" w:eastAsia="宋体" w:hAnsi="Times New Roman" w:cs="Times New Roman"/>
          <w:sz w:val="24"/>
          <w:szCs w:val="24"/>
        </w:rPr>
        <w:t>[</w:t>
      </w:r>
      <w:r w:rsidR="00612545" w:rsidRPr="00C929F3">
        <w:rPr>
          <w:rFonts w:ascii="Times New Roman" w:eastAsia="宋体" w:hAnsi="Times New Roman" w:cs="Times New Roman"/>
          <w:sz w:val="24"/>
          <w:szCs w:val="24"/>
        </w:rPr>
        <w:t>2020</w:t>
      </w:r>
      <w:r w:rsidR="00930354" w:rsidRPr="00C929F3">
        <w:rPr>
          <w:rFonts w:ascii="Times New Roman" w:eastAsia="宋体" w:hAnsi="Times New Roman" w:cs="Times New Roman"/>
          <w:sz w:val="24"/>
          <w:szCs w:val="24"/>
        </w:rPr>
        <w:t>]</w:t>
      </w:r>
      <w:r w:rsidR="00612545" w:rsidRPr="00C929F3">
        <w:rPr>
          <w:rFonts w:ascii="Times New Roman" w:eastAsia="宋体" w:hAnsi="Times New Roman" w:cs="Times New Roman"/>
          <w:sz w:val="24"/>
          <w:szCs w:val="24"/>
        </w:rPr>
        <w:t>23</w:t>
      </w:r>
      <w:r w:rsidR="00612545"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精神，进一步加强畜禽养殖污染防治工作，促进养殖粪污综合利用，保障畜禽养殖业健康发展，保护和改善农村生态环境。按照吉林省生态环境厅和农业农村厅的要求，各县（市）区政府、各开发区管委会结合已划定的禁养区方案、根据乡村振兴和深入打好农业农村污染防治攻坚战工作需要，编制本辖区《</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十四五</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畜禽养殖污染防治</w:t>
      </w:r>
      <w:r w:rsidRPr="00C929F3">
        <w:rPr>
          <w:rFonts w:ascii="Times New Roman" w:eastAsia="宋体" w:hAnsi="Times New Roman" w:cs="Times New Roman"/>
          <w:sz w:val="24"/>
          <w:szCs w:val="24"/>
        </w:rPr>
        <w:t>规划》。</w:t>
      </w:r>
    </w:p>
    <w:p w14:paraId="249B9ACE" w14:textId="63081614" w:rsidR="001D6A8B" w:rsidRPr="00C929F3" w:rsidRDefault="00256DEB" w:rsidP="00CA07C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根据《畜禽养殖污染防治规划编制指南（试行）》，</w:t>
      </w:r>
      <w:r w:rsidR="00930354"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以此为契机，紧紧围绕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推进畜禽粪污无害化处理和资源化利用，促进农业可持续发展，改善农村居民生产生活环境</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和加快构建种养结合、农牧循环的可持续发展新格局的基本目标，与辖区畜牧业发展规划相衔接，通过现场调研、广泛收集资料和充分征求各方意见的基础上，特编制《</w:t>
      </w:r>
      <w:r w:rsidR="00930354" w:rsidRPr="00C929F3">
        <w:rPr>
          <w:rFonts w:ascii="Times New Roman" w:eastAsia="宋体" w:hAnsi="Times New Roman" w:cs="Times New Roman"/>
          <w:sz w:val="24"/>
          <w:szCs w:val="24"/>
        </w:rPr>
        <w:t>九台区</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十四五</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畜禽养殖污染防治规划</w:t>
      </w:r>
      <w:r w:rsidRPr="00C929F3">
        <w:rPr>
          <w:rFonts w:ascii="Times New Roman" w:eastAsia="宋体" w:hAnsi="Times New Roman" w:cs="Times New Roman"/>
          <w:sz w:val="24"/>
          <w:szCs w:val="24"/>
        </w:rPr>
        <w:t>》。</w:t>
      </w:r>
    </w:p>
    <w:p w14:paraId="40CAE128" w14:textId="21481765"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17" w:name="_Toc119920308"/>
      <w:bookmarkStart w:id="18" w:name="_Toc124842271"/>
      <w:r w:rsidRPr="00C929F3">
        <w:rPr>
          <w:rFonts w:ascii="Times New Roman" w:hAnsi="Times New Roman" w:cs="Times New Roman"/>
          <w:b/>
          <w:sz w:val="24"/>
          <w:szCs w:val="24"/>
        </w:rPr>
        <w:t>1.1.2</w:t>
      </w:r>
      <w:r w:rsidR="00612545"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编制背景</w:t>
      </w:r>
      <w:bookmarkEnd w:id="17"/>
      <w:bookmarkEnd w:id="18"/>
    </w:p>
    <w:p w14:paraId="7420CB80" w14:textId="01B1FDC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为提升畜禽养殖污染防治工作，国家相继出台国务院办公厅《关于加快推进畜禽养殖废弃物资源化利用的意见》（国办发</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2017</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48</w:t>
      </w:r>
      <w:r w:rsidRPr="00C929F3">
        <w:rPr>
          <w:rFonts w:ascii="Times New Roman" w:eastAsia="宋体" w:hAnsi="Times New Roman" w:cs="Times New Roman"/>
          <w:sz w:val="24"/>
          <w:szCs w:val="24"/>
        </w:rPr>
        <w:t>号）、农业农村部办公厅</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生态环境部办公厅《关于促进畜禽粪污还田利用依法加强养殖污染治理的指导意见》（农办牧</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2019</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84</w:t>
      </w:r>
      <w:r w:rsidRPr="00C929F3">
        <w:rPr>
          <w:rFonts w:ascii="Times New Roman" w:eastAsia="宋体" w:hAnsi="Times New Roman" w:cs="Times New Roman"/>
          <w:sz w:val="24"/>
          <w:szCs w:val="24"/>
        </w:rPr>
        <w:t>号）、农业农村部办公厅</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生态环境部办公厅《进一步明确畜禽粪污还田利用要求强化养殖污染监管的通知》</w:t>
      </w:r>
      <w:r w:rsidR="00930354" w:rsidRPr="00C929F3">
        <w:rPr>
          <w:rFonts w:ascii="Times New Roman" w:eastAsia="宋体" w:hAnsi="Times New Roman" w:cs="Times New Roman"/>
          <w:sz w:val="24"/>
          <w:szCs w:val="24"/>
        </w:rPr>
        <w:t>（农办牧</w:t>
      </w:r>
      <w:r w:rsidR="00930354" w:rsidRPr="00C929F3">
        <w:rPr>
          <w:rFonts w:ascii="Times New Roman" w:eastAsia="宋体" w:hAnsi="Times New Roman" w:cs="Times New Roman"/>
          <w:sz w:val="24"/>
          <w:szCs w:val="24"/>
        </w:rPr>
        <w:t>[2020]23</w:t>
      </w:r>
      <w:r w:rsidR="00930354"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等意见，指导全国畜禽养殖污染防治工作推进。</w:t>
      </w:r>
    </w:p>
    <w:p w14:paraId="19483DA6" w14:textId="0F8D7AF9" w:rsidR="00256DEB" w:rsidRPr="00C929F3" w:rsidRDefault="00256DEB" w:rsidP="00CA07C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按照《畜禽规模养殖污染防治条例》规定，为加强畜禽养殖污染防治，推进农业面源污染治理、提升耕地质量，加快形成以粪肥还田利用为纽带的种养结合循环发展新格局，同时依据生态环境部办公厅</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农业农村部办公厅《关于印发</w:t>
      </w:r>
      <w:r w:rsidRPr="00C929F3">
        <w:rPr>
          <w:rFonts w:ascii="Times New Roman" w:eastAsia="宋体" w:hAnsi="Times New Roman" w:cs="Times New Roman"/>
          <w:sz w:val="24"/>
          <w:szCs w:val="24"/>
        </w:rPr>
        <w:t>&lt;</w:t>
      </w:r>
      <w:r w:rsidRPr="00C929F3">
        <w:rPr>
          <w:rFonts w:ascii="Times New Roman" w:eastAsia="宋体" w:hAnsi="Times New Roman" w:cs="Times New Roman"/>
          <w:sz w:val="24"/>
          <w:szCs w:val="24"/>
        </w:rPr>
        <w:t>畜禽养殖污染防治规划编制指南（试行）</w:t>
      </w:r>
      <w:r w:rsidRPr="00C929F3">
        <w:rPr>
          <w:rFonts w:ascii="Times New Roman" w:eastAsia="宋体" w:hAnsi="Times New Roman" w:cs="Times New Roman"/>
          <w:sz w:val="24"/>
          <w:szCs w:val="24"/>
        </w:rPr>
        <w:t>&gt;</w:t>
      </w:r>
      <w:r w:rsidRPr="00C929F3">
        <w:rPr>
          <w:rFonts w:ascii="Times New Roman" w:eastAsia="宋体" w:hAnsi="Times New Roman" w:cs="Times New Roman"/>
          <w:sz w:val="24"/>
          <w:szCs w:val="24"/>
        </w:rPr>
        <w:t>的通知》（环办土壤函</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2021</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465</w:t>
      </w:r>
      <w:r w:rsidRPr="00C929F3">
        <w:rPr>
          <w:rFonts w:ascii="Times New Roman" w:eastAsia="宋体" w:hAnsi="Times New Roman" w:cs="Times New Roman"/>
          <w:sz w:val="24"/>
          <w:szCs w:val="24"/>
        </w:rPr>
        <w:t>号）、吉林省生态环境厅</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吉林省畜牧业管理局《关于做好畜禽养殖污染防治规划编制工作的通知》（吉环发</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2021</w:t>
      </w:r>
      <w:r w:rsidR="0093035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46</w:t>
      </w:r>
      <w:r w:rsidRPr="00C929F3">
        <w:rPr>
          <w:rFonts w:ascii="Times New Roman" w:eastAsia="宋体" w:hAnsi="Times New Roman" w:cs="Times New Roman"/>
          <w:sz w:val="24"/>
          <w:szCs w:val="24"/>
        </w:rPr>
        <w:t>号）要求，编制《</w:t>
      </w:r>
      <w:r w:rsidR="00930354" w:rsidRPr="00C929F3">
        <w:rPr>
          <w:rFonts w:ascii="Times New Roman" w:eastAsia="宋体" w:hAnsi="Times New Roman" w:cs="Times New Roman"/>
          <w:sz w:val="24"/>
          <w:szCs w:val="24"/>
        </w:rPr>
        <w:t>九台区</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十四五</w:t>
      </w:r>
      <w:r w:rsidR="00930354"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畜禽养殖污染防治规划</w:t>
      </w:r>
      <w:r w:rsidRPr="00C929F3">
        <w:rPr>
          <w:rFonts w:ascii="Times New Roman" w:eastAsia="宋体" w:hAnsi="Times New Roman" w:cs="Times New Roman"/>
          <w:sz w:val="24"/>
          <w:szCs w:val="24"/>
        </w:rPr>
        <w:t>》，用于指导</w:t>
      </w:r>
      <w:r w:rsidR="00930354"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畜禽养殖污染防治工作。</w:t>
      </w:r>
    </w:p>
    <w:p w14:paraId="779C92B7" w14:textId="46B7ABC9" w:rsidR="00D903DF" w:rsidRPr="00C929F3" w:rsidRDefault="00D903DF" w:rsidP="00D903DF">
      <w:pPr>
        <w:pStyle w:val="20202"/>
        <w:adjustRightInd w:val="0"/>
        <w:snapToGrid w:val="0"/>
        <w:spacing w:beforeLines="0" w:afterLines="0"/>
        <w:jc w:val="both"/>
        <w:outlineLvl w:val="1"/>
        <w:rPr>
          <w:rFonts w:ascii="Times New Roman" w:eastAsia="宋体" w:hAnsi="Times New Roman" w:cs="Times New Roman"/>
          <w:b/>
          <w:szCs w:val="28"/>
        </w:rPr>
      </w:pPr>
      <w:bookmarkStart w:id="19" w:name="_Toc119920309"/>
      <w:bookmarkStart w:id="20" w:name="_Toc124842272"/>
      <w:r w:rsidRPr="00C929F3">
        <w:rPr>
          <w:rFonts w:ascii="Times New Roman" w:eastAsia="宋体" w:hAnsi="Times New Roman" w:cs="Times New Roman"/>
          <w:b/>
          <w:szCs w:val="28"/>
        </w:rPr>
        <w:lastRenderedPageBreak/>
        <w:t>1.</w:t>
      </w:r>
      <w:r w:rsidR="00612545" w:rsidRPr="00C929F3">
        <w:rPr>
          <w:rFonts w:ascii="Times New Roman" w:eastAsia="宋体" w:hAnsi="Times New Roman" w:cs="Times New Roman"/>
          <w:b/>
          <w:szCs w:val="28"/>
        </w:rPr>
        <w:t>2</w:t>
      </w:r>
      <w:r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指导思想</w:t>
      </w:r>
      <w:bookmarkEnd w:id="19"/>
      <w:bookmarkEnd w:id="20"/>
    </w:p>
    <w:p w14:paraId="76062145" w14:textId="61A6971E" w:rsidR="00EA71CF" w:rsidRPr="00C929F3" w:rsidRDefault="00EA71CF" w:rsidP="006F4BB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以习近平生态文明思想为指导，深入</w:t>
      </w:r>
      <w:r w:rsidR="00F15371" w:rsidRPr="00C929F3">
        <w:rPr>
          <w:rFonts w:ascii="Times New Roman" w:eastAsia="宋体" w:hAnsi="Times New Roman" w:cs="Times New Roman"/>
          <w:sz w:val="24"/>
          <w:szCs w:val="24"/>
        </w:rPr>
        <w:t>贯彻党的二十大精神，扎实推进生态环境保护，保障畜牧业持续稳定健康发展，提升规模化养殖水平，坚持保供给与保环境并重，进一步加强畜禽养殖污染防治工作。</w:t>
      </w:r>
      <w:r w:rsidRPr="00C929F3">
        <w:rPr>
          <w:rFonts w:ascii="Times New Roman" w:eastAsia="宋体" w:hAnsi="Times New Roman" w:cs="Times New Roman"/>
          <w:sz w:val="24"/>
          <w:szCs w:val="24"/>
        </w:rPr>
        <w:t>坚持政府主导、企业主体、市场化运作，坚持源头减量、过程控制、末端利用的治理路径，以养殖场为重点，以种养结合为抓手，以农用有机肥为主要利用方向，构建畜禽粪污收集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贮存</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转运</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处理利用体系，健全制度体系，强化责任落实，完善扶持政策，严格执法监管，加强科技支撑，强化装备保障，全面推进畜禽养殖废弃物资源化利用，加快构建种养结合、农牧循环的可持续发展新格局，持续提升畜禽养殖污染防治水平，促进畜禽养殖业健康发展，为全面实施乡村振兴战略提供有力支撑。</w:t>
      </w:r>
    </w:p>
    <w:p w14:paraId="0C3764CD" w14:textId="0F47A203" w:rsidR="00D903DF" w:rsidRPr="00C929F3" w:rsidRDefault="00D903DF" w:rsidP="00D903DF">
      <w:pPr>
        <w:pStyle w:val="20202"/>
        <w:adjustRightInd w:val="0"/>
        <w:snapToGrid w:val="0"/>
        <w:spacing w:beforeLines="0" w:afterLines="0"/>
        <w:jc w:val="both"/>
        <w:outlineLvl w:val="1"/>
        <w:rPr>
          <w:rFonts w:ascii="Times New Roman" w:eastAsia="宋体" w:hAnsi="Times New Roman" w:cs="Times New Roman"/>
          <w:b/>
          <w:szCs w:val="28"/>
        </w:rPr>
      </w:pPr>
      <w:bookmarkStart w:id="21" w:name="_Toc119920310"/>
      <w:bookmarkStart w:id="22" w:name="_Toc124842273"/>
      <w:r w:rsidRPr="00C929F3">
        <w:rPr>
          <w:rFonts w:ascii="Times New Roman" w:eastAsia="宋体" w:hAnsi="Times New Roman" w:cs="Times New Roman"/>
          <w:b/>
          <w:szCs w:val="28"/>
        </w:rPr>
        <w:t>1.</w:t>
      </w:r>
      <w:r w:rsidR="00612545" w:rsidRPr="00C929F3">
        <w:rPr>
          <w:rFonts w:ascii="Times New Roman" w:eastAsia="宋体" w:hAnsi="Times New Roman" w:cs="Times New Roman"/>
          <w:b/>
          <w:szCs w:val="28"/>
        </w:rPr>
        <w:t>3</w:t>
      </w:r>
      <w:r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编制原则</w:t>
      </w:r>
      <w:bookmarkEnd w:id="21"/>
      <w:bookmarkEnd w:id="22"/>
    </w:p>
    <w:p w14:paraId="77DC3205" w14:textId="017577B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统筹兼顾，强化监督</w:t>
      </w:r>
    </w:p>
    <w:p w14:paraId="5577DC28" w14:textId="77777777"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综合考虑畜禽养殖污染现状、畜牧业发展需求、种养结合基础和经济发展状况等因素，明确畜禽养殖污染防治目标任务。加大环境监管执法力度，发挥监督执法倒逼作用。</w:t>
      </w:r>
    </w:p>
    <w:p w14:paraId="7245CB69" w14:textId="127E3D3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因地制宜，分区施策</w:t>
      </w:r>
    </w:p>
    <w:p w14:paraId="7A997606" w14:textId="77777777"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统筹考虑自然环境、畜禽养殖类型、结构和空间布局，种植类型与规模、耕地质量、环境承载力、人居环境影响等因素，因地制宜、分区分类探索畜禽养殖污染防治路径。</w:t>
      </w:r>
    </w:p>
    <w:p w14:paraId="6C51C02F" w14:textId="0FFF0E0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种养结合，协同减排</w:t>
      </w:r>
    </w:p>
    <w:p w14:paraId="1746BC98" w14:textId="77777777"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以畜禽粪肥就近就地利用为重点，协同推进畜禽养殖污染治理与农业面源污染防治。结合种植规模和结构，科学测算畜禽粪肥养分供需情况，系统评估畜禽粪肥还田利用的经济性和可行性，合理选择畜禽养殖污染防治模式。</w:t>
      </w:r>
    </w:p>
    <w:p w14:paraId="0FBDCDE4" w14:textId="38FFA47B"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政府主导，多方联动</w:t>
      </w:r>
    </w:p>
    <w:p w14:paraId="4422B8E8" w14:textId="7F905FEB" w:rsidR="00D903DF"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完善多方协调联动机制，强化地方政府主导、企业主体、社会组织和公众共同参与的畜禽养殖污染防治和畜禽粪污资源化利用体系。拓宽投融资渠道，加大政策支持力度，推动第三方服务等社会化运营模式健康发展。</w:t>
      </w:r>
    </w:p>
    <w:p w14:paraId="4F004379" w14:textId="77777777" w:rsidR="00EA71CF" w:rsidRPr="00C929F3" w:rsidRDefault="00EA71CF" w:rsidP="00256DEB">
      <w:pPr>
        <w:adjustRightInd w:val="0"/>
        <w:snapToGrid w:val="0"/>
        <w:spacing w:line="360" w:lineRule="auto"/>
        <w:ind w:firstLineChars="200" w:firstLine="480"/>
        <w:rPr>
          <w:rFonts w:ascii="Times New Roman" w:eastAsia="宋体" w:hAnsi="Times New Roman" w:cs="Times New Roman"/>
          <w:sz w:val="24"/>
          <w:szCs w:val="24"/>
        </w:rPr>
      </w:pPr>
    </w:p>
    <w:p w14:paraId="5829502C" w14:textId="77777777" w:rsidR="00EA71CF" w:rsidRPr="00C929F3" w:rsidRDefault="00EA71CF" w:rsidP="00256DEB">
      <w:pPr>
        <w:adjustRightInd w:val="0"/>
        <w:snapToGrid w:val="0"/>
        <w:spacing w:line="360" w:lineRule="auto"/>
        <w:ind w:firstLineChars="200" w:firstLine="480"/>
        <w:rPr>
          <w:rFonts w:ascii="Times New Roman" w:eastAsia="宋体" w:hAnsi="Times New Roman" w:cs="Times New Roman"/>
          <w:sz w:val="24"/>
          <w:szCs w:val="24"/>
        </w:rPr>
      </w:pPr>
    </w:p>
    <w:p w14:paraId="43F5924F" w14:textId="77777777" w:rsidR="00EA71CF" w:rsidRPr="00C929F3" w:rsidRDefault="00EA71CF" w:rsidP="00256DEB">
      <w:pPr>
        <w:adjustRightInd w:val="0"/>
        <w:snapToGrid w:val="0"/>
        <w:spacing w:line="360" w:lineRule="auto"/>
        <w:ind w:firstLineChars="200" w:firstLine="480"/>
        <w:rPr>
          <w:rFonts w:ascii="Times New Roman" w:eastAsia="宋体" w:hAnsi="Times New Roman" w:cs="Times New Roman"/>
          <w:sz w:val="24"/>
          <w:szCs w:val="24"/>
        </w:rPr>
      </w:pPr>
    </w:p>
    <w:p w14:paraId="21540543" w14:textId="2179D6F4" w:rsidR="00E515B2" w:rsidRPr="00C929F3" w:rsidRDefault="00E515B2" w:rsidP="00E515B2">
      <w:pPr>
        <w:pStyle w:val="20202"/>
        <w:adjustRightInd w:val="0"/>
        <w:snapToGrid w:val="0"/>
        <w:spacing w:beforeLines="0" w:afterLines="0"/>
        <w:jc w:val="both"/>
        <w:outlineLvl w:val="1"/>
        <w:rPr>
          <w:rFonts w:ascii="Times New Roman" w:eastAsia="宋体" w:hAnsi="Times New Roman" w:cs="Times New Roman"/>
          <w:b/>
          <w:szCs w:val="28"/>
        </w:rPr>
      </w:pPr>
      <w:bookmarkStart w:id="23" w:name="_Toc119920311"/>
      <w:bookmarkStart w:id="24" w:name="_Toc124842274"/>
      <w:r w:rsidRPr="00C929F3">
        <w:rPr>
          <w:rFonts w:ascii="Times New Roman" w:eastAsia="宋体" w:hAnsi="Times New Roman" w:cs="Times New Roman"/>
          <w:b/>
          <w:szCs w:val="28"/>
        </w:rPr>
        <w:lastRenderedPageBreak/>
        <w:t>1.</w:t>
      </w:r>
      <w:r w:rsidR="00612545" w:rsidRPr="00C929F3">
        <w:rPr>
          <w:rFonts w:ascii="Times New Roman" w:eastAsia="宋体" w:hAnsi="Times New Roman" w:cs="Times New Roman"/>
          <w:b/>
          <w:szCs w:val="28"/>
        </w:rPr>
        <w:t>4</w:t>
      </w:r>
      <w:r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编制过程</w:t>
      </w:r>
      <w:bookmarkEnd w:id="23"/>
      <w:bookmarkEnd w:id="24"/>
    </w:p>
    <w:p w14:paraId="2F5A9FAD" w14:textId="5DD5D3A5" w:rsidR="00E515B2" w:rsidRPr="00C929F3" w:rsidRDefault="00E515B2" w:rsidP="00E515B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建立规划编制工作机制，提出编制方案，委托具有相应技术能力的单位，承担规划研究与编制工作。</w:t>
      </w:r>
    </w:p>
    <w:p w14:paraId="42AC7C80" w14:textId="6F2558C0" w:rsidR="00E515B2" w:rsidRPr="00C929F3" w:rsidRDefault="00E515B2" w:rsidP="00E515B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开展实地调研和专题研究，综合研判推进畜禽养殖污染防治和种养结合的重大问题，明确规划任务与措施、重点工程等，形成规划研究报告；起草规划文本，绘制规划图件和图集。</w:t>
      </w:r>
    </w:p>
    <w:p w14:paraId="6E310D5E" w14:textId="06CAA89A" w:rsidR="00E515B2" w:rsidRPr="00C929F3" w:rsidRDefault="00E515B2" w:rsidP="00E515B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广泛征求政府部门、行业专家、养殖场户和社会公众意见，并根据反馈意见进行修改完善。</w:t>
      </w:r>
    </w:p>
    <w:p w14:paraId="4B2C9D60" w14:textId="27B2D02C" w:rsidR="00E515B2" w:rsidRPr="00C929F3" w:rsidRDefault="00E515B2" w:rsidP="00E515B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市级规划由各市生态环境主管部门组织评审，规划通过评审且修改完善后，依法定程序颁布实施，并报送上级生态环境和农业农村部门。</w:t>
      </w:r>
    </w:p>
    <w:p w14:paraId="40AE6BD8" w14:textId="364AD5CE" w:rsidR="00995C95" w:rsidRPr="00C929F3" w:rsidRDefault="00995C95"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25" w:name="_Toc119920312"/>
      <w:bookmarkStart w:id="26" w:name="_Toc124842275"/>
      <w:r w:rsidRPr="00C929F3">
        <w:rPr>
          <w:rFonts w:ascii="Times New Roman" w:eastAsia="宋体" w:hAnsi="Times New Roman" w:cs="Times New Roman"/>
          <w:b/>
          <w:szCs w:val="28"/>
        </w:rPr>
        <w:t>1.</w:t>
      </w:r>
      <w:r w:rsidR="00612545" w:rsidRPr="00C929F3">
        <w:rPr>
          <w:rFonts w:ascii="Times New Roman" w:eastAsia="宋体" w:hAnsi="Times New Roman" w:cs="Times New Roman"/>
          <w:b/>
          <w:szCs w:val="28"/>
        </w:rPr>
        <w:t>5</w:t>
      </w:r>
      <w:r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编制依据</w:t>
      </w:r>
      <w:bookmarkEnd w:id="25"/>
      <w:bookmarkEnd w:id="26"/>
    </w:p>
    <w:p w14:paraId="4C31297A" w14:textId="434688EA"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27" w:name="_Toc119920313"/>
      <w:bookmarkStart w:id="28" w:name="_Toc124842276"/>
      <w:r w:rsidRPr="00C929F3">
        <w:rPr>
          <w:rFonts w:ascii="Times New Roman" w:hAnsi="Times New Roman" w:cs="Times New Roman"/>
          <w:b/>
          <w:sz w:val="24"/>
          <w:szCs w:val="24"/>
        </w:rPr>
        <w:t>1.</w:t>
      </w:r>
      <w:r w:rsidR="00612545" w:rsidRPr="00C929F3">
        <w:rPr>
          <w:rFonts w:ascii="Times New Roman" w:hAnsi="Times New Roman" w:cs="Times New Roman"/>
          <w:b/>
          <w:sz w:val="24"/>
          <w:szCs w:val="24"/>
        </w:rPr>
        <w:t>5</w:t>
      </w:r>
      <w:r w:rsidRPr="00C929F3">
        <w:rPr>
          <w:rFonts w:ascii="Times New Roman" w:hAnsi="Times New Roman" w:cs="Times New Roman"/>
          <w:b/>
          <w:sz w:val="24"/>
          <w:szCs w:val="24"/>
        </w:rPr>
        <w:t xml:space="preserve">.1 </w:t>
      </w:r>
      <w:r w:rsidRPr="00C929F3">
        <w:rPr>
          <w:rFonts w:ascii="Times New Roman" w:hAnsi="Times New Roman" w:cs="Times New Roman"/>
          <w:b/>
          <w:sz w:val="24"/>
          <w:szCs w:val="24"/>
        </w:rPr>
        <w:t>法律法规</w:t>
      </w:r>
      <w:bookmarkEnd w:id="27"/>
      <w:bookmarkEnd w:id="28"/>
    </w:p>
    <w:p w14:paraId="151102C7" w14:textId="7CA0DC0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《中华人民共和国环境保护法》；</w:t>
      </w:r>
    </w:p>
    <w:p w14:paraId="48A4592B" w14:textId="4225D7B4"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《中华人民共和国水污染防治法》；</w:t>
      </w:r>
    </w:p>
    <w:p w14:paraId="63FDAE65" w14:textId="40D0E217"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《中华人民共和国土壤污染防治法》；</w:t>
      </w:r>
    </w:p>
    <w:p w14:paraId="1618487D" w14:textId="287E740F"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《中华人民共和国固体废物污染环境防治法》；</w:t>
      </w:r>
    </w:p>
    <w:p w14:paraId="3CA19730" w14:textId="163725E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《中华人民共和国农业法》；</w:t>
      </w:r>
    </w:p>
    <w:p w14:paraId="1E31D39F" w14:textId="5CB639E7"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6</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《中华人民共和国畜牧法》；</w:t>
      </w:r>
    </w:p>
    <w:p w14:paraId="789043AA" w14:textId="55D8401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《畜禽规模养殖污染防治条例》；</w:t>
      </w:r>
    </w:p>
    <w:p w14:paraId="5180C6D8" w14:textId="641F7EC8"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8</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《吉林省生态环境保护条例》；</w:t>
      </w:r>
    </w:p>
    <w:p w14:paraId="5459307F" w14:textId="274FA2FD"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9</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《吉林省大气污染防治条例》；</w:t>
      </w:r>
    </w:p>
    <w:p w14:paraId="7CA664C8" w14:textId="352C7FB4"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10</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《吉林省松花江流域水污染防治条例》；</w:t>
      </w:r>
    </w:p>
    <w:p w14:paraId="16753509" w14:textId="072BF449"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《吉林省土地管理条例》。</w:t>
      </w:r>
    </w:p>
    <w:p w14:paraId="29804ECC" w14:textId="7622949A"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29" w:name="_Toc119920314"/>
      <w:bookmarkStart w:id="30" w:name="_Toc124842277"/>
      <w:r w:rsidRPr="00C929F3">
        <w:rPr>
          <w:rFonts w:ascii="Times New Roman" w:hAnsi="Times New Roman" w:cs="Times New Roman"/>
          <w:b/>
          <w:sz w:val="24"/>
          <w:szCs w:val="24"/>
        </w:rPr>
        <w:t>1.</w:t>
      </w:r>
      <w:r w:rsidR="00612545" w:rsidRPr="00C929F3">
        <w:rPr>
          <w:rFonts w:ascii="Times New Roman" w:hAnsi="Times New Roman" w:cs="Times New Roman"/>
          <w:b/>
          <w:sz w:val="24"/>
          <w:szCs w:val="24"/>
        </w:rPr>
        <w:t>5</w:t>
      </w:r>
      <w:r w:rsidRPr="00C929F3">
        <w:rPr>
          <w:rFonts w:ascii="Times New Roman" w:hAnsi="Times New Roman" w:cs="Times New Roman"/>
          <w:b/>
          <w:sz w:val="24"/>
          <w:szCs w:val="24"/>
        </w:rPr>
        <w:t xml:space="preserve">.2 </w:t>
      </w:r>
      <w:r w:rsidRPr="00C929F3">
        <w:rPr>
          <w:rFonts w:ascii="Times New Roman" w:hAnsi="Times New Roman" w:cs="Times New Roman"/>
          <w:b/>
          <w:sz w:val="24"/>
          <w:szCs w:val="24"/>
        </w:rPr>
        <w:t>规范和标准</w:t>
      </w:r>
      <w:bookmarkEnd w:id="29"/>
      <w:bookmarkEnd w:id="30"/>
    </w:p>
    <w:p w14:paraId="3A5BA840" w14:textId="40B63FD0"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《农田灌溉水质标准》（</w:t>
      </w:r>
      <w:r w:rsidRPr="00C929F3">
        <w:rPr>
          <w:rFonts w:ascii="Times New Roman" w:eastAsia="宋体" w:hAnsi="Times New Roman" w:cs="Times New Roman"/>
          <w:sz w:val="24"/>
          <w:szCs w:val="24"/>
        </w:rPr>
        <w:t>GB5084</w:t>
      </w:r>
      <w:r w:rsidRPr="00C929F3">
        <w:rPr>
          <w:rFonts w:ascii="Times New Roman" w:eastAsia="宋体" w:hAnsi="Times New Roman" w:cs="Times New Roman"/>
          <w:sz w:val="24"/>
          <w:szCs w:val="24"/>
        </w:rPr>
        <w:t>）；</w:t>
      </w:r>
    </w:p>
    <w:p w14:paraId="6952654E" w14:textId="2ABADBE4"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《土壤环境质量</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农用地土壤污染风险管控标准</w:t>
      </w:r>
      <w:r w:rsidR="006C11D1" w:rsidRPr="00C929F3">
        <w:rPr>
          <w:rFonts w:ascii="Times New Roman" w:eastAsia="宋体" w:hAnsi="Times New Roman" w:cs="Times New Roman"/>
          <w:sz w:val="24"/>
          <w:szCs w:val="24"/>
        </w:rPr>
        <w:t>（试行）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GB15618</w:t>
      </w:r>
      <w:r w:rsidRPr="00C929F3">
        <w:rPr>
          <w:rFonts w:ascii="Times New Roman" w:eastAsia="宋体" w:hAnsi="Times New Roman" w:cs="Times New Roman"/>
          <w:sz w:val="24"/>
          <w:szCs w:val="24"/>
        </w:rPr>
        <w:t>）；</w:t>
      </w:r>
    </w:p>
    <w:p w14:paraId="19055B2C" w14:textId="5D927EB0"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《畜禽养殖业污染物排放标准》（</w:t>
      </w:r>
      <w:r w:rsidRPr="00C929F3">
        <w:rPr>
          <w:rFonts w:ascii="Times New Roman" w:eastAsia="宋体" w:hAnsi="Times New Roman" w:cs="Times New Roman"/>
          <w:sz w:val="24"/>
          <w:szCs w:val="24"/>
        </w:rPr>
        <w:t>GB18596</w:t>
      </w:r>
      <w:r w:rsidRPr="00C929F3">
        <w:rPr>
          <w:rFonts w:ascii="Times New Roman" w:eastAsia="宋体" w:hAnsi="Times New Roman" w:cs="Times New Roman"/>
          <w:sz w:val="24"/>
          <w:szCs w:val="24"/>
        </w:rPr>
        <w:t>）；</w:t>
      </w:r>
    </w:p>
    <w:p w14:paraId="7D8767CB" w14:textId="5812FD01"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《有机</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无机复混肥料》（</w:t>
      </w:r>
      <w:r w:rsidRPr="00C929F3">
        <w:rPr>
          <w:rFonts w:ascii="Times New Roman" w:eastAsia="宋体" w:hAnsi="Times New Roman" w:cs="Times New Roman"/>
          <w:sz w:val="24"/>
          <w:szCs w:val="24"/>
        </w:rPr>
        <w:t>GB/T18877</w:t>
      </w:r>
      <w:r w:rsidRPr="00C929F3">
        <w:rPr>
          <w:rFonts w:ascii="Times New Roman" w:eastAsia="宋体" w:hAnsi="Times New Roman" w:cs="Times New Roman"/>
          <w:sz w:val="24"/>
          <w:szCs w:val="24"/>
        </w:rPr>
        <w:t>）；</w:t>
      </w:r>
    </w:p>
    <w:p w14:paraId="4EA5DB85" w14:textId="6B80EBBF"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《畜禽粪便监测技术规范》（</w:t>
      </w:r>
      <w:r w:rsidRPr="00C929F3">
        <w:rPr>
          <w:rFonts w:ascii="Times New Roman" w:eastAsia="宋体" w:hAnsi="Times New Roman" w:cs="Times New Roman"/>
          <w:sz w:val="24"/>
          <w:szCs w:val="24"/>
        </w:rPr>
        <w:t>GB/T25169</w:t>
      </w:r>
      <w:r w:rsidRPr="00C929F3">
        <w:rPr>
          <w:rFonts w:ascii="Times New Roman" w:eastAsia="宋体" w:hAnsi="Times New Roman" w:cs="Times New Roman"/>
          <w:sz w:val="24"/>
          <w:szCs w:val="24"/>
        </w:rPr>
        <w:t>）；</w:t>
      </w:r>
    </w:p>
    <w:p w14:paraId="4BE3520F" w14:textId="4BE0FD2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6</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《畜禽粪便还田技术规范》（</w:t>
      </w:r>
      <w:r w:rsidRPr="00C929F3">
        <w:rPr>
          <w:rFonts w:ascii="Times New Roman" w:eastAsia="宋体" w:hAnsi="Times New Roman" w:cs="Times New Roman"/>
          <w:sz w:val="24"/>
          <w:szCs w:val="24"/>
        </w:rPr>
        <w:t>GB/T25246</w:t>
      </w:r>
      <w:r w:rsidRPr="00C929F3">
        <w:rPr>
          <w:rFonts w:ascii="Times New Roman" w:eastAsia="宋体" w:hAnsi="Times New Roman" w:cs="Times New Roman"/>
          <w:sz w:val="24"/>
          <w:szCs w:val="24"/>
        </w:rPr>
        <w:t>）；</w:t>
      </w:r>
    </w:p>
    <w:p w14:paraId="6ACFF3FF" w14:textId="115D1AFD"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《畜禽养殖污水贮存设施设计要求》（</w:t>
      </w:r>
      <w:r w:rsidRPr="00C929F3">
        <w:rPr>
          <w:rFonts w:ascii="Times New Roman" w:eastAsia="宋体" w:hAnsi="Times New Roman" w:cs="Times New Roman"/>
          <w:sz w:val="24"/>
          <w:szCs w:val="24"/>
        </w:rPr>
        <w:t>GB/T26624</w:t>
      </w:r>
      <w:r w:rsidRPr="00C929F3">
        <w:rPr>
          <w:rFonts w:ascii="Times New Roman" w:eastAsia="宋体" w:hAnsi="Times New Roman" w:cs="Times New Roman"/>
          <w:sz w:val="24"/>
          <w:szCs w:val="24"/>
        </w:rPr>
        <w:t>）；</w:t>
      </w:r>
    </w:p>
    <w:p w14:paraId="46D062B7" w14:textId="3BE11083"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8</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《畜禽养殖污水采样技术规范》（</w:t>
      </w:r>
      <w:r w:rsidRPr="00C929F3">
        <w:rPr>
          <w:rFonts w:ascii="Times New Roman" w:eastAsia="宋体" w:hAnsi="Times New Roman" w:cs="Times New Roman"/>
          <w:sz w:val="24"/>
          <w:szCs w:val="24"/>
        </w:rPr>
        <w:t>GB/T27522</w:t>
      </w:r>
      <w:r w:rsidRPr="00C929F3">
        <w:rPr>
          <w:rFonts w:ascii="Times New Roman" w:eastAsia="宋体" w:hAnsi="Times New Roman" w:cs="Times New Roman"/>
          <w:sz w:val="24"/>
          <w:szCs w:val="24"/>
        </w:rPr>
        <w:t>）；</w:t>
      </w:r>
    </w:p>
    <w:p w14:paraId="4367E1AB" w14:textId="444338B2"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9</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《畜禽粪便贮存设施设计要求》（</w:t>
      </w:r>
      <w:r w:rsidRPr="00C929F3">
        <w:rPr>
          <w:rFonts w:ascii="Times New Roman" w:eastAsia="宋体" w:hAnsi="Times New Roman" w:cs="Times New Roman"/>
          <w:sz w:val="24"/>
          <w:szCs w:val="24"/>
        </w:rPr>
        <w:t>GB/T27622</w:t>
      </w:r>
      <w:r w:rsidRPr="00C929F3">
        <w:rPr>
          <w:rFonts w:ascii="Times New Roman" w:eastAsia="宋体" w:hAnsi="Times New Roman" w:cs="Times New Roman"/>
          <w:sz w:val="24"/>
          <w:szCs w:val="24"/>
        </w:rPr>
        <w:t>）；</w:t>
      </w:r>
    </w:p>
    <w:p w14:paraId="03493923" w14:textId="61E2ECF6"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10</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《畜禽粪便无害化处理技术规范》（</w:t>
      </w:r>
      <w:r w:rsidRPr="00C929F3">
        <w:rPr>
          <w:rFonts w:ascii="Times New Roman" w:eastAsia="宋体" w:hAnsi="Times New Roman" w:cs="Times New Roman"/>
          <w:sz w:val="24"/>
          <w:szCs w:val="24"/>
        </w:rPr>
        <w:t>GB/T36195</w:t>
      </w:r>
      <w:r w:rsidRPr="00C929F3">
        <w:rPr>
          <w:rFonts w:ascii="Times New Roman" w:eastAsia="宋体" w:hAnsi="Times New Roman" w:cs="Times New Roman"/>
          <w:sz w:val="24"/>
          <w:szCs w:val="24"/>
        </w:rPr>
        <w:t>）；</w:t>
      </w:r>
    </w:p>
    <w:p w14:paraId="2B21A94A" w14:textId="59A99393"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《畜禽养殖业污染治理工程技术规范》（</w:t>
      </w:r>
      <w:r w:rsidRPr="00C929F3">
        <w:rPr>
          <w:rFonts w:ascii="Times New Roman" w:eastAsia="宋体" w:hAnsi="Times New Roman" w:cs="Times New Roman"/>
          <w:sz w:val="24"/>
          <w:szCs w:val="24"/>
        </w:rPr>
        <w:t>HJ497</w:t>
      </w:r>
      <w:r w:rsidRPr="00C929F3">
        <w:rPr>
          <w:rFonts w:ascii="Times New Roman" w:eastAsia="宋体" w:hAnsi="Times New Roman" w:cs="Times New Roman"/>
          <w:sz w:val="24"/>
          <w:szCs w:val="24"/>
        </w:rPr>
        <w:t>）；</w:t>
      </w:r>
    </w:p>
    <w:p w14:paraId="456850DB" w14:textId="598F520E"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《排污许可证申请与核发技术规范</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畜禽养殖行业》（</w:t>
      </w:r>
      <w:r w:rsidRPr="00C929F3">
        <w:rPr>
          <w:rFonts w:ascii="Times New Roman" w:eastAsia="宋体" w:hAnsi="Times New Roman" w:cs="Times New Roman"/>
          <w:sz w:val="24"/>
          <w:szCs w:val="24"/>
        </w:rPr>
        <w:t>HJ1029</w:t>
      </w:r>
      <w:r w:rsidRPr="00C929F3">
        <w:rPr>
          <w:rFonts w:ascii="Times New Roman" w:eastAsia="宋体" w:hAnsi="Times New Roman" w:cs="Times New Roman"/>
          <w:sz w:val="24"/>
          <w:szCs w:val="24"/>
        </w:rPr>
        <w:t>）；</w:t>
      </w:r>
    </w:p>
    <w:p w14:paraId="4DF2AB4A" w14:textId="6A4BD340"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《畜禽养殖业污染防治技术规范》（</w:t>
      </w:r>
      <w:r w:rsidRPr="00C929F3">
        <w:rPr>
          <w:rFonts w:ascii="Times New Roman" w:eastAsia="宋体" w:hAnsi="Times New Roman" w:cs="Times New Roman"/>
          <w:sz w:val="24"/>
          <w:szCs w:val="24"/>
        </w:rPr>
        <w:t>HJ/T81</w:t>
      </w:r>
      <w:r w:rsidRPr="00C929F3">
        <w:rPr>
          <w:rFonts w:ascii="Times New Roman" w:eastAsia="宋体" w:hAnsi="Times New Roman" w:cs="Times New Roman"/>
          <w:sz w:val="24"/>
          <w:szCs w:val="24"/>
        </w:rPr>
        <w:t>）；</w:t>
      </w:r>
    </w:p>
    <w:p w14:paraId="71A20587" w14:textId="79F43B3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《有机肥料》（</w:t>
      </w:r>
      <w:r w:rsidRPr="00C929F3">
        <w:rPr>
          <w:rFonts w:ascii="Times New Roman" w:eastAsia="宋体" w:hAnsi="Times New Roman" w:cs="Times New Roman"/>
          <w:sz w:val="24"/>
          <w:szCs w:val="24"/>
        </w:rPr>
        <w:t>NY525</w:t>
      </w:r>
      <w:r w:rsidRPr="00C929F3">
        <w:rPr>
          <w:rFonts w:ascii="Times New Roman" w:eastAsia="宋体" w:hAnsi="Times New Roman" w:cs="Times New Roman"/>
          <w:sz w:val="24"/>
          <w:szCs w:val="24"/>
        </w:rPr>
        <w:t>）；</w:t>
      </w:r>
    </w:p>
    <w:p w14:paraId="6FBB0F77" w14:textId="2F9E346D"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15</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《畜禽场环境污染控制技术规范》（</w:t>
      </w:r>
      <w:r w:rsidRPr="00C929F3">
        <w:rPr>
          <w:rFonts w:ascii="Times New Roman" w:eastAsia="宋体" w:hAnsi="Times New Roman" w:cs="Times New Roman"/>
          <w:sz w:val="24"/>
          <w:szCs w:val="24"/>
        </w:rPr>
        <w:t>NY/T1169</w:t>
      </w:r>
      <w:r w:rsidRPr="00C929F3">
        <w:rPr>
          <w:rFonts w:ascii="Times New Roman" w:eastAsia="宋体" w:hAnsi="Times New Roman" w:cs="Times New Roman"/>
          <w:sz w:val="24"/>
          <w:szCs w:val="24"/>
        </w:rPr>
        <w:t>）；</w:t>
      </w:r>
    </w:p>
    <w:p w14:paraId="764D38FF" w14:textId="634E099F"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16</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《沼肥施用技术规范》（</w:t>
      </w:r>
      <w:r w:rsidRPr="00C929F3">
        <w:rPr>
          <w:rFonts w:ascii="Times New Roman" w:eastAsia="宋体" w:hAnsi="Times New Roman" w:cs="Times New Roman"/>
          <w:sz w:val="24"/>
          <w:szCs w:val="24"/>
        </w:rPr>
        <w:t>NY/T2065</w:t>
      </w:r>
      <w:r w:rsidRPr="00C929F3">
        <w:rPr>
          <w:rFonts w:ascii="Times New Roman" w:eastAsia="宋体" w:hAnsi="Times New Roman" w:cs="Times New Roman"/>
          <w:sz w:val="24"/>
          <w:szCs w:val="24"/>
        </w:rPr>
        <w:t>）</w:t>
      </w:r>
      <w:r w:rsidR="006C11D1" w:rsidRPr="00C929F3">
        <w:rPr>
          <w:rFonts w:ascii="Times New Roman" w:eastAsia="宋体" w:hAnsi="Times New Roman" w:cs="Times New Roman"/>
          <w:sz w:val="24"/>
          <w:szCs w:val="24"/>
        </w:rPr>
        <w:t>；</w:t>
      </w:r>
    </w:p>
    <w:p w14:paraId="0B9076B7" w14:textId="43D3F24D"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17</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《畜禽粪便堆肥技术规范》（</w:t>
      </w:r>
      <w:r w:rsidRPr="00C929F3">
        <w:rPr>
          <w:rFonts w:ascii="Times New Roman" w:eastAsia="宋体" w:hAnsi="Times New Roman" w:cs="Times New Roman"/>
          <w:sz w:val="24"/>
          <w:szCs w:val="24"/>
        </w:rPr>
        <w:t>NY/T3442</w:t>
      </w:r>
      <w:r w:rsidRPr="00C929F3">
        <w:rPr>
          <w:rFonts w:ascii="Times New Roman" w:eastAsia="宋体" w:hAnsi="Times New Roman" w:cs="Times New Roman"/>
          <w:sz w:val="24"/>
          <w:szCs w:val="24"/>
        </w:rPr>
        <w:t>）。</w:t>
      </w:r>
    </w:p>
    <w:p w14:paraId="4027097F" w14:textId="072B3492"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31" w:name="_Toc119920315"/>
      <w:bookmarkStart w:id="32" w:name="_Toc124842278"/>
      <w:r w:rsidRPr="00C929F3">
        <w:rPr>
          <w:rFonts w:ascii="Times New Roman" w:hAnsi="Times New Roman" w:cs="Times New Roman"/>
          <w:b/>
          <w:sz w:val="24"/>
          <w:szCs w:val="24"/>
        </w:rPr>
        <w:t>1.</w:t>
      </w:r>
      <w:r w:rsidR="00612545" w:rsidRPr="00C929F3">
        <w:rPr>
          <w:rFonts w:ascii="Times New Roman" w:hAnsi="Times New Roman" w:cs="Times New Roman"/>
          <w:b/>
          <w:sz w:val="24"/>
          <w:szCs w:val="24"/>
        </w:rPr>
        <w:t>5</w:t>
      </w:r>
      <w:r w:rsidRPr="00C929F3">
        <w:rPr>
          <w:rFonts w:ascii="Times New Roman" w:hAnsi="Times New Roman" w:cs="Times New Roman"/>
          <w:b/>
          <w:sz w:val="24"/>
          <w:szCs w:val="24"/>
        </w:rPr>
        <w:t xml:space="preserve">.3 </w:t>
      </w:r>
      <w:r w:rsidRPr="00C929F3">
        <w:rPr>
          <w:rFonts w:ascii="Times New Roman" w:hAnsi="Times New Roman" w:cs="Times New Roman"/>
          <w:b/>
          <w:sz w:val="24"/>
          <w:szCs w:val="24"/>
        </w:rPr>
        <w:t>政策、规划及相关文件</w:t>
      </w:r>
      <w:bookmarkEnd w:id="31"/>
      <w:bookmarkEnd w:id="32"/>
    </w:p>
    <w:p w14:paraId="34A41DC3" w14:textId="51F63D81"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《国务院办公厅关于促进畜牧业高质量发展的意见》（国办发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2020</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31</w:t>
      </w:r>
      <w:r w:rsidRPr="00C929F3">
        <w:rPr>
          <w:rFonts w:ascii="Times New Roman" w:eastAsia="宋体" w:hAnsi="Times New Roman" w:cs="Times New Roman"/>
          <w:sz w:val="24"/>
          <w:szCs w:val="24"/>
        </w:rPr>
        <w:t>号）；</w:t>
      </w:r>
    </w:p>
    <w:p w14:paraId="17168667" w14:textId="6EA25D78"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《国务院办公厅关于加快推进畜禽养殖废弃物资源化利用的意见》（国办发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2017</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48</w:t>
      </w:r>
      <w:r w:rsidRPr="00C929F3">
        <w:rPr>
          <w:rFonts w:ascii="Times New Roman" w:eastAsia="宋体" w:hAnsi="Times New Roman" w:cs="Times New Roman"/>
          <w:sz w:val="24"/>
          <w:szCs w:val="24"/>
        </w:rPr>
        <w:t>号）；</w:t>
      </w:r>
    </w:p>
    <w:p w14:paraId="562ED89C" w14:textId="65E8BC1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《农业面源污染治理与监督指导实施方案（试行）》（环办土壤</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2021</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号）；</w:t>
      </w:r>
    </w:p>
    <w:p w14:paraId="5E38C58B" w14:textId="2C8526DC"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《关于进一步明确畜禽粪污还田利用要求强化养殖污染监管的通知》（农办牧</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2020</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23</w:t>
      </w:r>
      <w:r w:rsidRPr="00C929F3">
        <w:rPr>
          <w:rFonts w:ascii="Times New Roman" w:eastAsia="宋体" w:hAnsi="Times New Roman" w:cs="Times New Roman"/>
          <w:sz w:val="24"/>
          <w:szCs w:val="24"/>
        </w:rPr>
        <w:t>号）；</w:t>
      </w:r>
    </w:p>
    <w:p w14:paraId="42FF3C6A" w14:textId="0B30919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《关于促进畜禽粪污还田利用</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依法加强养殖污染治理的指导意见》（农办牧</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2019</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84</w:t>
      </w:r>
      <w:r w:rsidRPr="00C929F3">
        <w:rPr>
          <w:rFonts w:ascii="Times New Roman" w:eastAsia="宋体" w:hAnsi="Times New Roman" w:cs="Times New Roman"/>
          <w:sz w:val="24"/>
          <w:szCs w:val="24"/>
        </w:rPr>
        <w:t>号）；</w:t>
      </w:r>
    </w:p>
    <w:p w14:paraId="32D28022" w14:textId="6A5712F4" w:rsidR="00D15F24" w:rsidRPr="00C929F3" w:rsidRDefault="00D15F24" w:rsidP="00D15F2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、《畜禽粪污土地承载力测算技术指南》（农办牧</w:t>
      </w:r>
      <w:r w:rsidRPr="00C929F3">
        <w:rPr>
          <w:rFonts w:ascii="Times New Roman" w:eastAsia="宋体" w:hAnsi="Times New Roman" w:cs="Times New Roman"/>
          <w:sz w:val="24"/>
          <w:szCs w:val="24"/>
        </w:rPr>
        <w:t>[2018]1</w:t>
      </w:r>
      <w:r w:rsidRPr="00C929F3">
        <w:rPr>
          <w:rFonts w:ascii="Times New Roman" w:eastAsia="宋体" w:hAnsi="Times New Roman" w:cs="Times New Roman"/>
          <w:sz w:val="24"/>
          <w:szCs w:val="24"/>
        </w:rPr>
        <w:t>号）；</w:t>
      </w:r>
    </w:p>
    <w:p w14:paraId="54BD7CF5" w14:textId="09ABFF5F" w:rsidR="00256DEB" w:rsidRPr="00C929F3" w:rsidRDefault="00D15F24"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00F91FAF"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《关于做好畜禽粪污资源化利用跟踪监测工作的通知》（农办牧</w:t>
      </w:r>
      <w:r w:rsidR="006C11D1"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2018</w:t>
      </w:r>
      <w:r w:rsidR="006C11D1"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28</w:t>
      </w:r>
      <w:r w:rsidR="00256DEB" w:rsidRPr="00C929F3">
        <w:rPr>
          <w:rFonts w:ascii="Times New Roman" w:eastAsia="宋体" w:hAnsi="Times New Roman" w:cs="Times New Roman"/>
          <w:sz w:val="24"/>
          <w:szCs w:val="24"/>
        </w:rPr>
        <w:t>号）；</w:t>
      </w:r>
    </w:p>
    <w:p w14:paraId="046FA3AA" w14:textId="143E8D20" w:rsidR="00256DEB" w:rsidRPr="00C929F3" w:rsidRDefault="00F91FAF"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《畜禽规模养殖场粪污资源化利用设施建设规范（试行）》（农办牧</w:t>
      </w:r>
      <w:r w:rsidR="006C11D1"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2018</w:t>
      </w:r>
      <w:r w:rsidR="006C11D1" w:rsidRPr="00C929F3">
        <w:rPr>
          <w:rFonts w:ascii="Times New Roman" w:eastAsia="宋体" w:hAnsi="Times New Roman" w:cs="Times New Roman"/>
          <w:sz w:val="24"/>
          <w:szCs w:val="24"/>
        </w:rPr>
        <w:t>]</w:t>
      </w:r>
      <w:r w:rsidR="00256DEB" w:rsidRPr="00C929F3">
        <w:rPr>
          <w:rFonts w:ascii="Times New Roman" w:eastAsia="宋体" w:hAnsi="Times New Roman" w:cs="Times New Roman"/>
          <w:sz w:val="24"/>
          <w:szCs w:val="24"/>
        </w:rPr>
        <w:t>2</w:t>
      </w:r>
      <w:r w:rsidR="00256DEB" w:rsidRPr="00C929F3">
        <w:rPr>
          <w:rFonts w:ascii="Times New Roman" w:eastAsia="宋体" w:hAnsi="Times New Roman" w:cs="Times New Roman"/>
          <w:sz w:val="24"/>
          <w:szCs w:val="24"/>
        </w:rPr>
        <w:t>号）；</w:t>
      </w:r>
    </w:p>
    <w:p w14:paraId="2871CE85" w14:textId="4E8FEFAD"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9</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《关于开展水环境承载力评价工作的通知》（环办水体函</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2020</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538</w:t>
      </w:r>
      <w:r w:rsidRPr="00C929F3">
        <w:rPr>
          <w:rFonts w:ascii="Times New Roman" w:eastAsia="宋体" w:hAnsi="Times New Roman" w:cs="Times New Roman"/>
          <w:sz w:val="24"/>
          <w:szCs w:val="24"/>
        </w:rPr>
        <w:t>号）；</w:t>
      </w:r>
    </w:p>
    <w:p w14:paraId="310C8E46" w14:textId="02EA8ED3"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10</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《关于进一步规范畜禽养殖禁养区划定和管理</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促进生猪生产发展的通知》（环办土壤</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2019</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55</w:t>
      </w:r>
      <w:r w:rsidRPr="00C929F3">
        <w:rPr>
          <w:rFonts w:ascii="Times New Roman" w:eastAsia="宋体" w:hAnsi="Times New Roman" w:cs="Times New Roman"/>
          <w:sz w:val="24"/>
          <w:szCs w:val="24"/>
        </w:rPr>
        <w:t>号）；</w:t>
      </w:r>
    </w:p>
    <w:p w14:paraId="49BAD19F" w14:textId="7B75F95C"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11</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《关于进一步规范畜禽养殖禁养区管理的通知》（环办土壤函</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2020</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33</w:t>
      </w:r>
      <w:r w:rsidRPr="00C929F3">
        <w:rPr>
          <w:rFonts w:ascii="Times New Roman" w:eastAsia="宋体" w:hAnsi="Times New Roman" w:cs="Times New Roman"/>
          <w:sz w:val="24"/>
          <w:szCs w:val="24"/>
        </w:rPr>
        <w:t>号）；</w:t>
      </w:r>
    </w:p>
    <w:p w14:paraId="1F089176" w14:textId="77EC2DEA"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12</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《吉林省人民政府办公厅关于印发吉林省全域统筹推进畜禽粪污资源化利用实施方案的通知》（吉政办发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2022</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号）；</w:t>
      </w:r>
    </w:p>
    <w:p w14:paraId="26C12766" w14:textId="3AAA6591"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13</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9426B" w:rsidRPr="00C929F3">
        <w:rPr>
          <w:rFonts w:ascii="Times New Roman" w:eastAsia="宋体" w:hAnsi="Times New Roman" w:cs="Times New Roman"/>
          <w:sz w:val="24"/>
          <w:szCs w:val="24"/>
        </w:rPr>
        <w:t>九台区畜禽养殖禁养区划定（修订）技术报告（报批版）</w:t>
      </w:r>
      <w:r w:rsidRPr="00C929F3">
        <w:rPr>
          <w:rFonts w:ascii="Times New Roman" w:eastAsia="宋体" w:hAnsi="Times New Roman" w:cs="Times New Roman"/>
          <w:sz w:val="24"/>
          <w:szCs w:val="24"/>
        </w:rPr>
        <w:t>》；</w:t>
      </w:r>
    </w:p>
    <w:p w14:paraId="5B112B20" w14:textId="36073362"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14</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9426B" w:rsidRPr="00C929F3">
        <w:rPr>
          <w:rFonts w:ascii="Times New Roman" w:eastAsia="宋体" w:hAnsi="Times New Roman" w:cs="Times New Roman"/>
          <w:sz w:val="24"/>
          <w:szCs w:val="24"/>
        </w:rPr>
        <w:t>长春市</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生态环境分区管控方案》；</w:t>
      </w:r>
    </w:p>
    <w:p w14:paraId="3CB057DF" w14:textId="4D4B09EC"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15</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《吉林省畜牧局</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吉林省财政厅关于印发</w:t>
      </w:r>
      <w:r w:rsidRPr="00C929F3">
        <w:rPr>
          <w:rFonts w:ascii="Times New Roman" w:eastAsia="宋体" w:hAnsi="Times New Roman" w:cs="Times New Roman"/>
          <w:sz w:val="24"/>
          <w:szCs w:val="24"/>
        </w:rPr>
        <w:t>&lt;</w:t>
      </w:r>
      <w:r w:rsidRPr="00C929F3">
        <w:rPr>
          <w:rFonts w:ascii="Times New Roman" w:eastAsia="宋体" w:hAnsi="Times New Roman" w:cs="Times New Roman"/>
          <w:sz w:val="24"/>
          <w:szCs w:val="24"/>
        </w:rPr>
        <w:t>吉林省病死畜禽无害化处理管理办法（试行）</w:t>
      </w:r>
      <w:r w:rsidRPr="00C929F3">
        <w:rPr>
          <w:rFonts w:ascii="Times New Roman" w:eastAsia="宋体" w:hAnsi="Times New Roman" w:cs="Times New Roman"/>
          <w:sz w:val="24"/>
          <w:szCs w:val="24"/>
        </w:rPr>
        <w:t>&gt;</w:t>
      </w:r>
      <w:r w:rsidRPr="00C929F3">
        <w:rPr>
          <w:rFonts w:ascii="Times New Roman" w:eastAsia="宋体" w:hAnsi="Times New Roman" w:cs="Times New Roman"/>
          <w:sz w:val="24"/>
          <w:szCs w:val="24"/>
        </w:rPr>
        <w:t>的通知》（吉牧联发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2021</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号）；</w:t>
      </w:r>
    </w:p>
    <w:p w14:paraId="5427D968" w14:textId="52C87BF9"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16</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《吉林省人民政府关于加快推进畜牧业健康养殖和规模化生产的意见》（吉政发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2007</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44</w:t>
      </w:r>
      <w:r w:rsidRPr="00C929F3">
        <w:rPr>
          <w:rFonts w:ascii="Times New Roman" w:eastAsia="宋体" w:hAnsi="Times New Roman" w:cs="Times New Roman"/>
          <w:sz w:val="24"/>
          <w:szCs w:val="24"/>
        </w:rPr>
        <w:t>号）；</w:t>
      </w:r>
    </w:p>
    <w:p w14:paraId="17CC4AFE" w14:textId="7048E61B" w:rsidR="00256DEB"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17</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《关于吉政发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2007</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44</w:t>
      </w:r>
      <w:r w:rsidRPr="00C929F3">
        <w:rPr>
          <w:rFonts w:ascii="Times New Roman" w:eastAsia="宋体" w:hAnsi="Times New Roman" w:cs="Times New Roman"/>
          <w:sz w:val="24"/>
          <w:szCs w:val="24"/>
        </w:rPr>
        <w:t>号文件有关概念释义的函》（吉牧函</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2010</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号）；</w:t>
      </w:r>
    </w:p>
    <w:p w14:paraId="304B5F27" w14:textId="37B0942B" w:rsidR="006C11D1"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18</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《吉林省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现代畜牧业发展规划》（吉政办发</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2022</w:t>
      </w:r>
      <w:r w:rsidR="006C11D1"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号）；</w:t>
      </w:r>
    </w:p>
    <w:p w14:paraId="7E6C18A7" w14:textId="783CB8E6" w:rsidR="00995C95"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19</w:t>
      </w:r>
      <w:r w:rsidR="00F91F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930354" w:rsidRPr="00C929F3">
        <w:rPr>
          <w:rFonts w:ascii="Times New Roman" w:eastAsia="宋体" w:hAnsi="Times New Roman" w:cs="Times New Roman"/>
          <w:sz w:val="24"/>
          <w:szCs w:val="24"/>
        </w:rPr>
        <w:t>九台区</w:t>
      </w:r>
      <w:r w:rsidR="00324D1B" w:rsidRPr="00C929F3">
        <w:rPr>
          <w:rFonts w:ascii="Times New Roman" w:eastAsia="宋体" w:hAnsi="Times New Roman" w:cs="Times New Roman"/>
          <w:sz w:val="24"/>
          <w:szCs w:val="24"/>
        </w:rPr>
        <w:t>城市总体规划》；</w:t>
      </w:r>
    </w:p>
    <w:p w14:paraId="17E31A22" w14:textId="69491D07" w:rsidR="00324D1B" w:rsidRPr="00C929F3" w:rsidRDefault="00324D1B" w:rsidP="00324D1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、《关于加强畜禽粪污资源化利用计划和台账管理的通知》；</w:t>
      </w:r>
    </w:p>
    <w:p w14:paraId="062437B5" w14:textId="34EB7707" w:rsidR="00324D1B" w:rsidRPr="00C929F3" w:rsidRDefault="00324D1B" w:rsidP="00324D1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21</w:t>
      </w:r>
      <w:r w:rsidRPr="00C929F3">
        <w:rPr>
          <w:rFonts w:ascii="Times New Roman" w:eastAsia="宋体" w:hAnsi="Times New Roman" w:cs="Times New Roman"/>
          <w:sz w:val="24"/>
          <w:szCs w:val="24"/>
        </w:rPr>
        <w:t>、《畜禽养殖污染防治规划编制指南》；</w:t>
      </w:r>
    </w:p>
    <w:p w14:paraId="5CCB338E" w14:textId="1E9A322D" w:rsidR="00324D1B" w:rsidRPr="00C929F3" w:rsidRDefault="00324D1B" w:rsidP="00324D1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22</w:t>
      </w:r>
      <w:r w:rsidRPr="00C929F3">
        <w:rPr>
          <w:rFonts w:ascii="Times New Roman" w:eastAsia="宋体" w:hAnsi="Times New Roman" w:cs="Times New Roman"/>
          <w:sz w:val="24"/>
          <w:szCs w:val="24"/>
        </w:rPr>
        <w:t>、《九台区生态环境保</w:t>
      </w:r>
      <w:r w:rsidR="001B009C" w:rsidRPr="00C929F3">
        <w:rPr>
          <w:rFonts w:ascii="Times New Roman" w:eastAsia="宋体" w:hAnsi="Times New Roman" w:cs="Times New Roman"/>
          <w:sz w:val="24"/>
          <w:szCs w:val="24"/>
        </w:rPr>
        <w:t>护</w:t>
      </w:r>
      <w:r w:rsidR="001B009C" w:rsidRPr="00C929F3">
        <w:rPr>
          <w:rFonts w:ascii="Times New Roman" w:eastAsia="宋体" w:hAnsi="Times New Roman" w:cs="Times New Roman"/>
          <w:sz w:val="24"/>
          <w:szCs w:val="24"/>
        </w:rPr>
        <w:t>“</w:t>
      </w:r>
      <w:r w:rsidR="001B009C" w:rsidRPr="00C929F3">
        <w:rPr>
          <w:rFonts w:ascii="Times New Roman" w:eastAsia="宋体" w:hAnsi="Times New Roman" w:cs="Times New Roman"/>
          <w:sz w:val="24"/>
          <w:szCs w:val="24"/>
        </w:rPr>
        <w:t>十四五</w:t>
      </w:r>
      <w:r w:rsidR="001B009C" w:rsidRPr="00C929F3">
        <w:rPr>
          <w:rFonts w:ascii="Times New Roman" w:eastAsia="宋体" w:hAnsi="Times New Roman" w:cs="Times New Roman"/>
          <w:sz w:val="24"/>
          <w:szCs w:val="24"/>
        </w:rPr>
        <w:t>”</w:t>
      </w:r>
      <w:r w:rsidR="001B009C" w:rsidRPr="00C929F3">
        <w:rPr>
          <w:rFonts w:ascii="Times New Roman" w:eastAsia="宋体" w:hAnsi="Times New Roman" w:cs="Times New Roman"/>
          <w:sz w:val="24"/>
          <w:szCs w:val="24"/>
        </w:rPr>
        <w:t>规划》；</w:t>
      </w:r>
    </w:p>
    <w:p w14:paraId="1C839D2D" w14:textId="535117B3" w:rsidR="001B009C" w:rsidRPr="00C929F3" w:rsidRDefault="00CC74A1" w:rsidP="001B009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23</w:t>
      </w:r>
      <w:r w:rsidRPr="00C929F3">
        <w:rPr>
          <w:rFonts w:ascii="Times New Roman" w:eastAsia="宋体" w:hAnsi="Times New Roman" w:cs="Times New Roman"/>
          <w:sz w:val="24"/>
          <w:szCs w:val="24"/>
        </w:rPr>
        <w:t>、</w:t>
      </w:r>
      <w:r w:rsidR="001B009C" w:rsidRPr="00C929F3">
        <w:rPr>
          <w:rFonts w:ascii="Times New Roman" w:eastAsia="宋体" w:hAnsi="Times New Roman" w:cs="Times New Roman"/>
          <w:sz w:val="24"/>
          <w:szCs w:val="24"/>
        </w:rPr>
        <w:t>《吉林省人民政府办公厅关于印发吉林省空气、水环境、土壤环境质量巩固提升三个行动方案的通知》</w:t>
      </w:r>
      <w:r w:rsidR="007648B3" w:rsidRPr="00C929F3">
        <w:rPr>
          <w:rFonts w:ascii="Times New Roman" w:eastAsia="宋体" w:hAnsi="Times New Roman" w:cs="Times New Roman"/>
          <w:sz w:val="24"/>
          <w:szCs w:val="24"/>
        </w:rPr>
        <w:t>（吉政办发</w:t>
      </w:r>
      <w:r w:rsidR="007648B3" w:rsidRPr="00C929F3">
        <w:rPr>
          <w:rFonts w:ascii="Times New Roman" w:eastAsia="宋体" w:hAnsi="Times New Roman" w:cs="Times New Roman"/>
          <w:sz w:val="24"/>
          <w:szCs w:val="24"/>
        </w:rPr>
        <w:t>[2021]10</w:t>
      </w:r>
      <w:r w:rsidR="007648B3"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w:t>
      </w:r>
    </w:p>
    <w:p w14:paraId="00317D00" w14:textId="31D598A5" w:rsidR="001B009C" w:rsidRPr="00C929F3" w:rsidRDefault="00CC74A1" w:rsidP="001B009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24</w:t>
      </w:r>
      <w:r w:rsidRPr="00C929F3">
        <w:rPr>
          <w:rFonts w:ascii="Times New Roman" w:eastAsia="宋体" w:hAnsi="Times New Roman" w:cs="Times New Roman"/>
          <w:sz w:val="24"/>
          <w:szCs w:val="24"/>
        </w:rPr>
        <w:t>、</w:t>
      </w:r>
      <w:r w:rsidR="001B009C" w:rsidRPr="00C929F3">
        <w:rPr>
          <w:rFonts w:ascii="Times New Roman" w:eastAsia="宋体" w:hAnsi="Times New Roman" w:cs="Times New Roman"/>
          <w:sz w:val="24"/>
          <w:szCs w:val="24"/>
        </w:rPr>
        <w:t>《长春市人民政府办公厅关于印发长春市空气、水环境、土壤环境质量巩固提升三个行动方案的通知》</w:t>
      </w:r>
      <w:r w:rsidR="007648B3" w:rsidRPr="00C929F3">
        <w:rPr>
          <w:rFonts w:ascii="Times New Roman" w:eastAsia="宋体" w:hAnsi="Times New Roman" w:cs="Times New Roman"/>
          <w:sz w:val="24"/>
          <w:szCs w:val="24"/>
        </w:rPr>
        <w:t>（长府办发</w:t>
      </w:r>
      <w:r w:rsidR="007648B3" w:rsidRPr="00C929F3">
        <w:rPr>
          <w:rFonts w:ascii="Times New Roman" w:eastAsia="宋体" w:hAnsi="Times New Roman" w:cs="Times New Roman"/>
          <w:sz w:val="24"/>
          <w:szCs w:val="24"/>
        </w:rPr>
        <w:t>[2021]14</w:t>
      </w:r>
      <w:r w:rsidR="007648B3"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w:t>
      </w:r>
    </w:p>
    <w:p w14:paraId="38AB3341" w14:textId="757EE6EC" w:rsidR="00CC74A1" w:rsidRPr="00C929F3" w:rsidRDefault="00CC74A1" w:rsidP="00CC74A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25</w:t>
      </w:r>
      <w:r w:rsidRPr="00C929F3">
        <w:rPr>
          <w:rFonts w:ascii="Times New Roman" w:eastAsia="宋体" w:hAnsi="Times New Roman" w:cs="Times New Roman"/>
          <w:sz w:val="24"/>
          <w:szCs w:val="24"/>
        </w:rPr>
        <w:t>、《长春市九台区空气、水环境、土壤环境质量巩固提升三个行动方案》（长九府办发</w:t>
      </w:r>
      <w:r w:rsidRPr="00C929F3">
        <w:rPr>
          <w:rFonts w:ascii="Times New Roman" w:eastAsia="宋体" w:hAnsi="Times New Roman" w:cs="Times New Roman"/>
          <w:sz w:val="24"/>
          <w:szCs w:val="24"/>
        </w:rPr>
        <w:t>[2021]13</w:t>
      </w:r>
      <w:r w:rsidRPr="00C929F3">
        <w:rPr>
          <w:rFonts w:ascii="Times New Roman" w:eastAsia="宋体" w:hAnsi="Times New Roman" w:cs="Times New Roman"/>
          <w:sz w:val="24"/>
          <w:szCs w:val="24"/>
        </w:rPr>
        <w:t>号）。</w:t>
      </w:r>
    </w:p>
    <w:p w14:paraId="2DF01A73" w14:textId="6D17792E" w:rsidR="00995C95" w:rsidRPr="00C929F3" w:rsidRDefault="00995C95"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33" w:name="_Toc119920316"/>
      <w:bookmarkStart w:id="34" w:name="_Toc124842279"/>
      <w:r w:rsidRPr="00C929F3">
        <w:rPr>
          <w:rFonts w:ascii="Times New Roman" w:eastAsia="宋体" w:hAnsi="Times New Roman" w:cs="Times New Roman"/>
          <w:b/>
          <w:szCs w:val="28"/>
        </w:rPr>
        <w:t>1.</w:t>
      </w:r>
      <w:r w:rsidR="00612545" w:rsidRPr="00C929F3">
        <w:rPr>
          <w:rFonts w:ascii="Times New Roman" w:eastAsia="宋体" w:hAnsi="Times New Roman" w:cs="Times New Roman"/>
          <w:b/>
          <w:szCs w:val="28"/>
        </w:rPr>
        <w:t>6</w:t>
      </w:r>
      <w:r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规划期限和范围</w:t>
      </w:r>
      <w:bookmarkEnd w:id="33"/>
      <w:bookmarkEnd w:id="34"/>
    </w:p>
    <w:p w14:paraId="61C2D468" w14:textId="2635EC81"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35" w:name="_Toc119920317"/>
      <w:bookmarkStart w:id="36" w:name="_Toc124842280"/>
      <w:r w:rsidRPr="00C929F3">
        <w:rPr>
          <w:rFonts w:ascii="Times New Roman" w:hAnsi="Times New Roman" w:cs="Times New Roman"/>
          <w:b/>
          <w:sz w:val="24"/>
          <w:szCs w:val="24"/>
        </w:rPr>
        <w:t>1.</w:t>
      </w:r>
      <w:r w:rsidR="00612545" w:rsidRPr="00C929F3">
        <w:rPr>
          <w:rFonts w:ascii="Times New Roman" w:hAnsi="Times New Roman" w:cs="Times New Roman"/>
          <w:b/>
          <w:sz w:val="24"/>
          <w:szCs w:val="24"/>
        </w:rPr>
        <w:t>6</w:t>
      </w:r>
      <w:r w:rsidRPr="00C929F3">
        <w:rPr>
          <w:rFonts w:ascii="Times New Roman" w:hAnsi="Times New Roman" w:cs="Times New Roman"/>
          <w:b/>
          <w:sz w:val="24"/>
          <w:szCs w:val="24"/>
        </w:rPr>
        <w:t xml:space="preserve">.1 </w:t>
      </w:r>
      <w:r w:rsidRPr="00C929F3">
        <w:rPr>
          <w:rFonts w:ascii="Times New Roman" w:hAnsi="Times New Roman" w:cs="Times New Roman"/>
          <w:b/>
          <w:sz w:val="24"/>
          <w:szCs w:val="24"/>
        </w:rPr>
        <w:t>规划期限</w:t>
      </w:r>
      <w:bookmarkEnd w:id="35"/>
      <w:bookmarkEnd w:id="36"/>
    </w:p>
    <w:p w14:paraId="6F336FDD" w14:textId="7E166F2D" w:rsidR="00995C95" w:rsidRPr="00C929F3" w:rsidRDefault="00256DEB"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规划时限：</w:t>
      </w:r>
      <w:r w:rsidRPr="00C929F3">
        <w:rPr>
          <w:rFonts w:ascii="Times New Roman" w:eastAsia="宋体" w:hAnsi="Times New Roman" w:cs="Times New Roman"/>
          <w:sz w:val="24"/>
          <w:szCs w:val="24"/>
        </w:rPr>
        <w:t>2021-2025</w:t>
      </w:r>
      <w:r w:rsidRPr="00C929F3">
        <w:rPr>
          <w:rFonts w:ascii="Times New Roman" w:eastAsia="宋体" w:hAnsi="Times New Roman" w:cs="Times New Roman"/>
          <w:sz w:val="24"/>
          <w:szCs w:val="24"/>
        </w:rPr>
        <w:t>年。规划基准年</w:t>
      </w:r>
      <w:r w:rsidR="00E05B45" w:rsidRPr="00C929F3">
        <w:rPr>
          <w:rFonts w:ascii="Times New Roman" w:eastAsia="宋体" w:hAnsi="Times New Roman" w:cs="Times New Roman" w:hint="eastAsia"/>
          <w:sz w:val="24"/>
          <w:szCs w:val="24"/>
        </w:rPr>
        <w:t>为</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年。畜禽粪污排放数据以</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年环境统计数据为准。</w:t>
      </w:r>
    </w:p>
    <w:p w14:paraId="6048B69C" w14:textId="1C1FDC87" w:rsidR="00256DEB" w:rsidRPr="00C929F3" w:rsidRDefault="00256DEB" w:rsidP="00256DEB">
      <w:pPr>
        <w:pStyle w:val="30202"/>
        <w:adjustRightInd w:val="0"/>
        <w:snapToGrid w:val="0"/>
        <w:spacing w:beforeLines="0" w:afterLines="0"/>
        <w:jc w:val="both"/>
        <w:outlineLvl w:val="2"/>
        <w:rPr>
          <w:rFonts w:ascii="Times New Roman" w:hAnsi="Times New Roman" w:cs="Times New Roman"/>
          <w:b/>
          <w:sz w:val="24"/>
          <w:szCs w:val="24"/>
        </w:rPr>
      </w:pPr>
      <w:bookmarkStart w:id="37" w:name="_Toc119920318"/>
      <w:bookmarkStart w:id="38" w:name="_Toc124842281"/>
      <w:r w:rsidRPr="00C929F3">
        <w:rPr>
          <w:rFonts w:ascii="Times New Roman" w:hAnsi="Times New Roman" w:cs="Times New Roman"/>
          <w:b/>
          <w:sz w:val="24"/>
          <w:szCs w:val="24"/>
        </w:rPr>
        <w:t>1.</w:t>
      </w:r>
      <w:r w:rsidR="00612545" w:rsidRPr="00C929F3">
        <w:rPr>
          <w:rFonts w:ascii="Times New Roman" w:hAnsi="Times New Roman" w:cs="Times New Roman"/>
          <w:b/>
          <w:sz w:val="24"/>
          <w:szCs w:val="24"/>
        </w:rPr>
        <w:t>6</w:t>
      </w:r>
      <w:r w:rsidRPr="00C929F3">
        <w:rPr>
          <w:rFonts w:ascii="Times New Roman" w:hAnsi="Times New Roman" w:cs="Times New Roman"/>
          <w:b/>
          <w:sz w:val="24"/>
          <w:szCs w:val="24"/>
        </w:rPr>
        <w:t xml:space="preserve">.2 </w:t>
      </w:r>
      <w:r w:rsidRPr="00C929F3">
        <w:rPr>
          <w:rFonts w:ascii="Times New Roman" w:hAnsi="Times New Roman" w:cs="Times New Roman"/>
          <w:b/>
          <w:sz w:val="24"/>
          <w:szCs w:val="24"/>
        </w:rPr>
        <w:t>规划范围</w:t>
      </w:r>
      <w:bookmarkEnd w:id="37"/>
      <w:bookmarkEnd w:id="38"/>
    </w:p>
    <w:p w14:paraId="44433646" w14:textId="14E4E9AD" w:rsidR="00256DEB" w:rsidRPr="00C929F3" w:rsidRDefault="00930354" w:rsidP="00256DE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256DEB" w:rsidRPr="00C929F3">
        <w:rPr>
          <w:rFonts w:ascii="Times New Roman" w:eastAsia="宋体" w:hAnsi="Times New Roman" w:cs="Times New Roman"/>
          <w:sz w:val="24"/>
          <w:szCs w:val="24"/>
        </w:rPr>
        <w:t>所辖</w:t>
      </w:r>
      <w:r w:rsidR="00FC2B2E" w:rsidRPr="00C929F3">
        <w:rPr>
          <w:rFonts w:ascii="Times New Roman" w:eastAsia="宋体" w:hAnsi="Times New Roman" w:cs="Times New Roman"/>
          <w:sz w:val="24"/>
          <w:szCs w:val="24"/>
        </w:rPr>
        <w:t>九台街道、营城街道、九郊街道、土们岭街道、苇子沟街道、兴隆街道、纪家街道、波泥河街道、卡伦湖街道、东湖街道、龙嘉街道、沐石河街道、城子街街道、其塔木镇、上河湾镇、胡家回族乡、莽卡满族乡。</w:t>
      </w:r>
      <w:r w:rsidR="00FC2B2E" w:rsidRPr="00C929F3">
        <w:rPr>
          <w:rFonts w:ascii="Times New Roman" w:eastAsia="宋体" w:hAnsi="Times New Roman" w:cs="Times New Roman"/>
          <w:sz w:val="24"/>
          <w:szCs w:val="24"/>
        </w:rPr>
        <w:t>1</w:t>
      </w:r>
      <w:r w:rsidR="00EF6CBF" w:rsidRPr="00C929F3">
        <w:rPr>
          <w:rFonts w:ascii="Times New Roman" w:eastAsia="宋体" w:hAnsi="Times New Roman" w:cs="Times New Roman"/>
          <w:sz w:val="24"/>
          <w:szCs w:val="24"/>
        </w:rPr>
        <w:t>3</w:t>
      </w:r>
      <w:r w:rsidR="00FC2B2E" w:rsidRPr="00C929F3">
        <w:rPr>
          <w:rFonts w:ascii="Times New Roman" w:eastAsia="宋体" w:hAnsi="Times New Roman" w:cs="Times New Roman"/>
          <w:sz w:val="24"/>
          <w:szCs w:val="24"/>
        </w:rPr>
        <w:t>个街道、</w:t>
      </w:r>
      <w:r w:rsidR="00FC2B2E" w:rsidRPr="00C929F3">
        <w:rPr>
          <w:rFonts w:ascii="Times New Roman" w:eastAsia="宋体" w:hAnsi="Times New Roman" w:cs="Times New Roman"/>
          <w:sz w:val="24"/>
          <w:szCs w:val="24"/>
        </w:rPr>
        <w:t>2</w:t>
      </w:r>
      <w:r w:rsidR="00FC2B2E" w:rsidRPr="00C929F3">
        <w:rPr>
          <w:rFonts w:ascii="Times New Roman" w:eastAsia="宋体" w:hAnsi="Times New Roman" w:cs="Times New Roman"/>
          <w:sz w:val="24"/>
          <w:szCs w:val="24"/>
        </w:rPr>
        <w:t>个镇、</w:t>
      </w:r>
      <w:r w:rsidR="00FC2B2E" w:rsidRPr="00C929F3">
        <w:rPr>
          <w:rFonts w:ascii="Times New Roman" w:eastAsia="宋体" w:hAnsi="Times New Roman" w:cs="Times New Roman"/>
          <w:sz w:val="24"/>
          <w:szCs w:val="24"/>
        </w:rPr>
        <w:t>2</w:t>
      </w:r>
      <w:r w:rsidR="00FC2B2E" w:rsidRPr="00C929F3">
        <w:rPr>
          <w:rFonts w:ascii="Times New Roman" w:eastAsia="宋体" w:hAnsi="Times New Roman" w:cs="Times New Roman"/>
          <w:sz w:val="24"/>
          <w:szCs w:val="24"/>
        </w:rPr>
        <w:t>个乡</w:t>
      </w:r>
      <w:r w:rsidR="00256DEB" w:rsidRPr="00C929F3">
        <w:rPr>
          <w:rFonts w:ascii="Times New Roman" w:eastAsia="宋体" w:hAnsi="Times New Roman" w:cs="Times New Roman"/>
          <w:sz w:val="24"/>
          <w:szCs w:val="24"/>
        </w:rPr>
        <w:t>的畜禽规模养殖场和规模以下养殖场。</w:t>
      </w:r>
      <w:r w:rsidRPr="00C929F3">
        <w:rPr>
          <w:rFonts w:ascii="Times New Roman" w:eastAsia="宋体" w:hAnsi="Times New Roman" w:cs="Times New Roman"/>
          <w:sz w:val="24"/>
          <w:szCs w:val="24"/>
        </w:rPr>
        <w:t>九台区</w:t>
      </w:r>
      <w:r w:rsidR="00256DEB" w:rsidRPr="00C929F3">
        <w:rPr>
          <w:rFonts w:ascii="Times New Roman" w:eastAsia="宋体" w:hAnsi="Times New Roman" w:cs="Times New Roman"/>
          <w:sz w:val="24"/>
          <w:szCs w:val="24"/>
        </w:rPr>
        <w:t>畜禽养殖污染防治规划范围示意图如图</w:t>
      </w:r>
      <w:r w:rsidR="00256DEB" w:rsidRPr="00C929F3">
        <w:rPr>
          <w:rFonts w:ascii="Times New Roman" w:eastAsia="宋体" w:hAnsi="Times New Roman" w:cs="Times New Roman"/>
          <w:sz w:val="24"/>
          <w:szCs w:val="24"/>
        </w:rPr>
        <w:t>1-6-1</w:t>
      </w:r>
      <w:r w:rsidR="00256DEB" w:rsidRPr="00C929F3">
        <w:rPr>
          <w:rFonts w:ascii="Times New Roman" w:eastAsia="宋体" w:hAnsi="Times New Roman" w:cs="Times New Roman"/>
          <w:sz w:val="24"/>
          <w:szCs w:val="24"/>
        </w:rPr>
        <w:t>所示。</w:t>
      </w:r>
    </w:p>
    <w:p w14:paraId="508499B0" w14:textId="6AC75C1C" w:rsidR="00E515B2" w:rsidRPr="00C929F3" w:rsidRDefault="00E515B2" w:rsidP="00BA3C1A">
      <w:pPr>
        <w:jc w:val="center"/>
        <w:rPr>
          <w:rFonts w:ascii="Times New Roman" w:eastAsia="宋体" w:hAnsi="Times New Roman" w:cs="Times New Roman"/>
          <w:bCs/>
          <w:sz w:val="24"/>
          <w:szCs w:val="24"/>
        </w:rPr>
      </w:pPr>
      <w:r w:rsidRPr="00C929F3">
        <w:rPr>
          <w:rFonts w:ascii="Times New Roman" w:eastAsia="宋体" w:hAnsi="Times New Roman" w:cs="Times New Roman"/>
          <w:bCs/>
          <w:noProof/>
          <w:sz w:val="24"/>
          <w:szCs w:val="24"/>
        </w:rPr>
        <w:lastRenderedPageBreak/>
        <w:drawing>
          <wp:inline distT="0" distB="0" distL="0" distR="0" wp14:anchorId="7D259395" wp14:editId="2F2598ED">
            <wp:extent cx="5274310" cy="366149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661494"/>
                    </a:xfrm>
                    <a:prstGeom prst="rect">
                      <a:avLst/>
                    </a:prstGeom>
                  </pic:spPr>
                </pic:pic>
              </a:graphicData>
            </a:graphic>
          </wp:inline>
        </w:drawing>
      </w:r>
    </w:p>
    <w:p w14:paraId="0A08D41A" w14:textId="7C8469D5" w:rsidR="00E515B2" w:rsidRPr="00C929F3" w:rsidRDefault="00E515B2" w:rsidP="00612545">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1-6-1 </w:t>
      </w:r>
      <w:r w:rsidR="00205813" w:rsidRPr="00C929F3">
        <w:rPr>
          <w:rFonts w:ascii="Times New Roman" w:eastAsia="宋体" w:hAnsi="Times New Roman" w:cs="Times New Roman"/>
          <w:b/>
          <w:sz w:val="24"/>
          <w:szCs w:val="24"/>
        </w:rPr>
        <w:t xml:space="preserve">  </w:t>
      </w:r>
      <w:r w:rsidR="00930354"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畜禽养殖污染防治规划范围示意图</w:t>
      </w:r>
    </w:p>
    <w:p w14:paraId="60B6FC8E" w14:textId="1A3C5693" w:rsidR="00612545" w:rsidRPr="00C929F3" w:rsidRDefault="00612545" w:rsidP="00612545">
      <w:pPr>
        <w:pStyle w:val="20202"/>
        <w:adjustRightInd w:val="0"/>
        <w:snapToGrid w:val="0"/>
        <w:spacing w:beforeLines="0" w:afterLines="0"/>
        <w:jc w:val="both"/>
        <w:outlineLvl w:val="1"/>
        <w:rPr>
          <w:rFonts w:ascii="Times New Roman" w:eastAsia="宋体" w:hAnsi="Times New Roman" w:cs="Times New Roman"/>
          <w:b/>
          <w:szCs w:val="28"/>
        </w:rPr>
      </w:pPr>
      <w:bookmarkStart w:id="39" w:name="_Toc119920319"/>
      <w:bookmarkStart w:id="40" w:name="_Toc124842282"/>
      <w:r w:rsidRPr="00C929F3">
        <w:rPr>
          <w:rFonts w:ascii="Times New Roman" w:eastAsia="宋体" w:hAnsi="Times New Roman" w:cs="Times New Roman"/>
          <w:b/>
          <w:szCs w:val="28"/>
        </w:rPr>
        <w:t xml:space="preserve">1.7 </w:t>
      </w:r>
      <w:r w:rsidRPr="00C929F3">
        <w:rPr>
          <w:rFonts w:ascii="Times New Roman" w:eastAsia="宋体" w:hAnsi="Times New Roman" w:cs="Times New Roman"/>
          <w:b/>
          <w:szCs w:val="28"/>
        </w:rPr>
        <w:t>畜禽养殖规模</w:t>
      </w:r>
      <w:bookmarkEnd w:id="39"/>
      <w:bookmarkEnd w:id="40"/>
    </w:p>
    <w:p w14:paraId="6703ACAC" w14:textId="6E81D32F" w:rsidR="00612545" w:rsidRPr="00C929F3" w:rsidRDefault="00612545" w:rsidP="00612545">
      <w:pPr>
        <w:pStyle w:val="30202"/>
        <w:adjustRightInd w:val="0"/>
        <w:snapToGrid w:val="0"/>
        <w:spacing w:beforeLines="0" w:afterLines="0"/>
        <w:jc w:val="both"/>
        <w:outlineLvl w:val="2"/>
        <w:rPr>
          <w:rFonts w:ascii="Times New Roman" w:hAnsi="Times New Roman" w:cs="Times New Roman"/>
          <w:b/>
          <w:sz w:val="24"/>
          <w:szCs w:val="24"/>
        </w:rPr>
      </w:pPr>
      <w:bookmarkStart w:id="41" w:name="_Toc119920320"/>
      <w:bookmarkStart w:id="42" w:name="_Toc124842283"/>
      <w:r w:rsidRPr="00C929F3">
        <w:rPr>
          <w:rFonts w:ascii="Times New Roman" w:hAnsi="Times New Roman" w:cs="Times New Roman"/>
          <w:b/>
          <w:sz w:val="24"/>
          <w:szCs w:val="24"/>
        </w:rPr>
        <w:t xml:space="preserve">1.7.1 </w:t>
      </w:r>
      <w:r w:rsidRPr="00C929F3">
        <w:rPr>
          <w:rFonts w:ascii="Times New Roman" w:hAnsi="Times New Roman" w:cs="Times New Roman"/>
          <w:b/>
          <w:sz w:val="24"/>
          <w:szCs w:val="24"/>
        </w:rPr>
        <w:t>畜禽规模养殖场</w:t>
      </w:r>
      <w:bookmarkEnd w:id="41"/>
      <w:bookmarkEnd w:id="42"/>
    </w:p>
    <w:p w14:paraId="13044191" w14:textId="77777777" w:rsidR="00612545" w:rsidRPr="00C929F3" w:rsidRDefault="00612545" w:rsidP="006125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养殖设计规模（最大存栏量）达到省级人民政府依法确定并公布规模标准的畜禽养殖场，包括生猪、奶牛、肉牛、蛋鸡、肉鸡、肉羊及其他畜种，可根据生产特点折算为标准生猪。以出栏量统计的畜种存出栏量换算见表</w:t>
      </w:r>
      <w:r w:rsidRPr="00C929F3">
        <w:rPr>
          <w:rFonts w:ascii="Times New Roman" w:eastAsia="宋体" w:hAnsi="Times New Roman" w:cs="Times New Roman"/>
          <w:sz w:val="24"/>
          <w:szCs w:val="24"/>
        </w:rPr>
        <w:t>1-7-1</w:t>
      </w:r>
      <w:r w:rsidRPr="00C929F3">
        <w:rPr>
          <w:rFonts w:ascii="Times New Roman" w:eastAsia="宋体" w:hAnsi="Times New Roman" w:cs="Times New Roman"/>
          <w:sz w:val="24"/>
          <w:szCs w:val="24"/>
        </w:rPr>
        <w:t>。</w:t>
      </w:r>
    </w:p>
    <w:p w14:paraId="4904F952" w14:textId="25540D8D" w:rsidR="00612545" w:rsidRPr="00C929F3" w:rsidRDefault="00612545" w:rsidP="006125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根据《吉林省人民政府关于加快推进畜牧业健康养殖和规模化生产的意见》（吉政发</w:t>
      </w:r>
      <w:r w:rsidRPr="00C929F3">
        <w:rPr>
          <w:rFonts w:ascii="Times New Roman" w:eastAsia="宋体" w:hAnsi="Times New Roman" w:cs="Times New Roman"/>
          <w:sz w:val="24"/>
          <w:szCs w:val="24"/>
        </w:rPr>
        <w:t>[2007]44</w:t>
      </w:r>
      <w:r w:rsidRPr="00C929F3">
        <w:rPr>
          <w:rFonts w:ascii="Times New Roman" w:eastAsia="宋体" w:hAnsi="Times New Roman" w:cs="Times New Roman"/>
          <w:sz w:val="24"/>
          <w:szCs w:val="24"/>
        </w:rPr>
        <w:t>号）和《吉林省畜禽养殖场养殖小区规模标准和备案程序》（吉政办明电</w:t>
      </w:r>
      <w:r w:rsidRPr="00C929F3">
        <w:rPr>
          <w:rFonts w:ascii="Times New Roman" w:eastAsia="宋体" w:hAnsi="Times New Roman" w:cs="Times New Roman"/>
          <w:sz w:val="24"/>
          <w:szCs w:val="24"/>
        </w:rPr>
        <w:t>[2008]70</w:t>
      </w:r>
      <w:r w:rsidRPr="00C929F3">
        <w:rPr>
          <w:rFonts w:ascii="Times New Roman" w:eastAsia="宋体" w:hAnsi="Times New Roman" w:cs="Times New Roman"/>
          <w:sz w:val="24"/>
          <w:szCs w:val="24"/>
        </w:rPr>
        <w:t>号），吉林省人民政府现行的畜禽养殖场、养殖小区养殖规模标准为：</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蛋鸡存栏</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只以上；肉鸡年出栏</w:t>
      </w:r>
      <w:r w:rsidRPr="00C929F3">
        <w:rPr>
          <w:rFonts w:ascii="Times New Roman" w:eastAsia="宋体" w:hAnsi="Times New Roman" w:cs="Times New Roman"/>
          <w:sz w:val="24"/>
          <w:szCs w:val="24"/>
        </w:rPr>
        <w:t>5000</w:t>
      </w:r>
      <w:r w:rsidRPr="00C929F3">
        <w:rPr>
          <w:rFonts w:ascii="Times New Roman" w:eastAsia="宋体" w:hAnsi="Times New Roman" w:cs="Times New Roman"/>
          <w:sz w:val="24"/>
          <w:szCs w:val="24"/>
        </w:rPr>
        <w:t>只以上；生猪年出栏</w:t>
      </w:r>
      <w:r w:rsidRPr="00C929F3">
        <w:rPr>
          <w:rFonts w:ascii="Times New Roman" w:eastAsia="宋体" w:hAnsi="Times New Roman" w:cs="Times New Roman"/>
          <w:sz w:val="24"/>
          <w:szCs w:val="24"/>
        </w:rPr>
        <w:t>300</w:t>
      </w:r>
      <w:r w:rsidRPr="00C929F3">
        <w:rPr>
          <w:rFonts w:ascii="Times New Roman" w:eastAsia="宋体" w:hAnsi="Times New Roman" w:cs="Times New Roman"/>
          <w:sz w:val="24"/>
          <w:szCs w:val="24"/>
        </w:rPr>
        <w:t>头以上；肉牛年出栏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头以上；羊存栏</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只以上；奶牛存栏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头以上；兔年出栏</w:t>
      </w:r>
      <w:r w:rsidRPr="00C929F3">
        <w:rPr>
          <w:rFonts w:ascii="Times New Roman" w:eastAsia="宋体" w:hAnsi="Times New Roman" w:cs="Times New Roman"/>
          <w:sz w:val="24"/>
          <w:szCs w:val="24"/>
        </w:rPr>
        <w:t>5000</w:t>
      </w:r>
      <w:r w:rsidRPr="00C929F3">
        <w:rPr>
          <w:rFonts w:ascii="Times New Roman" w:eastAsia="宋体" w:hAnsi="Times New Roman" w:cs="Times New Roman"/>
          <w:sz w:val="24"/>
          <w:szCs w:val="24"/>
        </w:rPr>
        <w:t>只以上；鹿存栏</w:t>
      </w:r>
      <w:r w:rsidRPr="00C929F3">
        <w:rPr>
          <w:rFonts w:ascii="Times New Roman" w:eastAsia="宋体" w:hAnsi="Times New Roman" w:cs="Times New Roman"/>
          <w:sz w:val="24"/>
          <w:szCs w:val="24"/>
        </w:rPr>
        <w:t>30</w:t>
      </w:r>
      <w:r w:rsidRPr="00C929F3">
        <w:rPr>
          <w:rFonts w:ascii="Times New Roman" w:eastAsia="宋体" w:hAnsi="Times New Roman" w:cs="Times New Roman"/>
          <w:sz w:val="24"/>
          <w:szCs w:val="24"/>
        </w:rPr>
        <w:t>只以上；貂、狐、貉存栏均在</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只以上；鹅、鸭存栏分别在</w:t>
      </w:r>
      <w:r w:rsidRPr="00C929F3">
        <w:rPr>
          <w:rFonts w:ascii="Times New Roman" w:eastAsia="宋体" w:hAnsi="Times New Roman" w:cs="Times New Roman"/>
          <w:sz w:val="24"/>
          <w:szCs w:val="24"/>
        </w:rPr>
        <w:t>1000</w:t>
      </w:r>
      <w:r w:rsidRPr="00C929F3">
        <w:rPr>
          <w:rFonts w:ascii="Times New Roman" w:eastAsia="宋体" w:hAnsi="Times New Roman" w:cs="Times New Roman"/>
          <w:sz w:val="24"/>
          <w:szCs w:val="24"/>
        </w:rPr>
        <w:t>只和</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只以上。</w:t>
      </w:r>
      <w:r w:rsidRPr="00C929F3">
        <w:rPr>
          <w:rFonts w:ascii="Times New Roman" w:eastAsia="宋体" w:hAnsi="Times New Roman" w:cs="Times New Roman"/>
          <w:sz w:val="24"/>
          <w:szCs w:val="24"/>
        </w:rPr>
        <w:t>”</w:t>
      </w:r>
    </w:p>
    <w:p w14:paraId="26709D2E" w14:textId="77777777" w:rsidR="00D15F24" w:rsidRPr="00C929F3" w:rsidRDefault="00D15F24" w:rsidP="00612545">
      <w:pPr>
        <w:adjustRightInd w:val="0"/>
        <w:snapToGrid w:val="0"/>
        <w:spacing w:line="360" w:lineRule="auto"/>
        <w:ind w:firstLineChars="200" w:firstLine="480"/>
        <w:rPr>
          <w:rFonts w:ascii="Times New Roman" w:eastAsia="宋体" w:hAnsi="Times New Roman" w:cs="Times New Roman"/>
          <w:sz w:val="24"/>
          <w:szCs w:val="24"/>
        </w:rPr>
      </w:pPr>
    </w:p>
    <w:p w14:paraId="494AB3FE" w14:textId="77777777" w:rsidR="00D15F24" w:rsidRPr="00C929F3" w:rsidRDefault="00D15F24" w:rsidP="00612545">
      <w:pPr>
        <w:adjustRightInd w:val="0"/>
        <w:snapToGrid w:val="0"/>
        <w:spacing w:line="360" w:lineRule="auto"/>
        <w:ind w:firstLineChars="200" w:firstLine="480"/>
        <w:rPr>
          <w:rFonts w:ascii="Times New Roman" w:eastAsia="宋体" w:hAnsi="Times New Roman" w:cs="Times New Roman"/>
          <w:sz w:val="24"/>
          <w:szCs w:val="24"/>
        </w:rPr>
      </w:pPr>
    </w:p>
    <w:p w14:paraId="51E7FFA6" w14:textId="77777777" w:rsidR="00D15F24" w:rsidRPr="00C929F3" w:rsidRDefault="00D15F24" w:rsidP="00612545">
      <w:pPr>
        <w:adjustRightInd w:val="0"/>
        <w:snapToGrid w:val="0"/>
        <w:spacing w:line="360" w:lineRule="auto"/>
        <w:ind w:firstLineChars="200" w:firstLine="480"/>
        <w:rPr>
          <w:rFonts w:ascii="Times New Roman" w:eastAsia="宋体" w:hAnsi="Times New Roman" w:cs="Times New Roman"/>
          <w:sz w:val="24"/>
          <w:szCs w:val="24"/>
        </w:rPr>
      </w:pPr>
    </w:p>
    <w:p w14:paraId="4C475E1E" w14:textId="77777777" w:rsidR="00D15F24" w:rsidRPr="00C929F3" w:rsidRDefault="00D15F24" w:rsidP="00612545">
      <w:pPr>
        <w:adjustRightInd w:val="0"/>
        <w:snapToGrid w:val="0"/>
        <w:spacing w:line="360" w:lineRule="auto"/>
        <w:ind w:firstLineChars="200" w:firstLine="480"/>
        <w:rPr>
          <w:rFonts w:ascii="Times New Roman" w:eastAsia="宋体" w:hAnsi="Times New Roman" w:cs="Times New Roman"/>
          <w:sz w:val="24"/>
          <w:szCs w:val="24"/>
        </w:rPr>
      </w:pPr>
    </w:p>
    <w:p w14:paraId="68F2846E" w14:textId="77777777" w:rsidR="00D15F24" w:rsidRPr="00C929F3" w:rsidRDefault="00D15F24" w:rsidP="00612545">
      <w:pPr>
        <w:adjustRightInd w:val="0"/>
        <w:snapToGrid w:val="0"/>
        <w:spacing w:line="360" w:lineRule="auto"/>
        <w:ind w:firstLineChars="200" w:firstLine="480"/>
        <w:rPr>
          <w:rFonts w:ascii="Times New Roman" w:eastAsia="宋体" w:hAnsi="Times New Roman" w:cs="Times New Roman"/>
          <w:sz w:val="24"/>
          <w:szCs w:val="24"/>
        </w:rPr>
      </w:pPr>
    </w:p>
    <w:p w14:paraId="4FF55364" w14:textId="4C57E63C" w:rsidR="00612545" w:rsidRPr="00C929F3" w:rsidRDefault="00612545" w:rsidP="00612545">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1-7-1</w:t>
      </w:r>
      <w:r w:rsidR="00FE4504"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换算系数表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6"/>
        <w:gridCol w:w="1956"/>
        <w:gridCol w:w="1956"/>
        <w:gridCol w:w="1956"/>
      </w:tblGrid>
      <w:tr w:rsidR="00C929F3" w:rsidRPr="00C929F3" w14:paraId="4FE4A1D4" w14:textId="4F1F6473" w:rsidTr="00FC6670">
        <w:trPr>
          <w:trHeight w:val="454"/>
          <w:tblHeader/>
          <w:jc w:val="center"/>
        </w:trPr>
        <w:tc>
          <w:tcPr>
            <w:tcW w:w="1956" w:type="dxa"/>
            <w:vAlign w:val="center"/>
          </w:tcPr>
          <w:p w14:paraId="118D07A9"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畜禽种类</w:t>
            </w:r>
          </w:p>
        </w:tc>
        <w:tc>
          <w:tcPr>
            <w:tcW w:w="1956" w:type="dxa"/>
            <w:vAlign w:val="center"/>
          </w:tcPr>
          <w:p w14:paraId="6A6B9A2F"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出栏量</w:t>
            </w:r>
          </w:p>
        </w:tc>
        <w:tc>
          <w:tcPr>
            <w:tcW w:w="1956" w:type="dxa"/>
            <w:vAlign w:val="center"/>
          </w:tcPr>
          <w:p w14:paraId="3D06FB54"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折算为存栏量</w:t>
            </w:r>
          </w:p>
        </w:tc>
        <w:tc>
          <w:tcPr>
            <w:tcW w:w="1956" w:type="dxa"/>
            <w:vAlign w:val="center"/>
          </w:tcPr>
          <w:p w14:paraId="025D6340" w14:textId="7FA17ED0" w:rsidR="004444BF" w:rsidRPr="00C929F3" w:rsidRDefault="004444BF" w:rsidP="004444B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折算为生猪</w:t>
            </w:r>
          </w:p>
        </w:tc>
      </w:tr>
      <w:tr w:rsidR="00C929F3" w:rsidRPr="00C929F3" w14:paraId="51B3C82B" w14:textId="434789AA" w:rsidTr="00FC6670">
        <w:trPr>
          <w:trHeight w:val="454"/>
          <w:jc w:val="center"/>
        </w:trPr>
        <w:tc>
          <w:tcPr>
            <w:tcW w:w="1956" w:type="dxa"/>
            <w:vAlign w:val="center"/>
          </w:tcPr>
          <w:p w14:paraId="11211377"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生猪</w:t>
            </w:r>
          </w:p>
        </w:tc>
        <w:tc>
          <w:tcPr>
            <w:tcW w:w="1956" w:type="dxa"/>
            <w:vAlign w:val="center"/>
          </w:tcPr>
          <w:p w14:paraId="3CF480B7"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头</w:t>
            </w:r>
          </w:p>
        </w:tc>
        <w:tc>
          <w:tcPr>
            <w:tcW w:w="1956" w:type="dxa"/>
            <w:vAlign w:val="center"/>
          </w:tcPr>
          <w:p w14:paraId="0AFAC713"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头</w:t>
            </w:r>
          </w:p>
        </w:tc>
        <w:tc>
          <w:tcPr>
            <w:tcW w:w="1956" w:type="dxa"/>
            <w:vAlign w:val="center"/>
          </w:tcPr>
          <w:p w14:paraId="2A7919CC" w14:textId="76668B3C" w:rsidR="004444BF" w:rsidRPr="00C929F3" w:rsidRDefault="00FE4504"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w:t>
            </w:r>
          </w:p>
        </w:tc>
      </w:tr>
      <w:tr w:rsidR="00C929F3" w:rsidRPr="00C929F3" w14:paraId="22E463FC" w14:textId="385CBD73" w:rsidTr="00FC6670">
        <w:trPr>
          <w:trHeight w:val="454"/>
          <w:jc w:val="center"/>
        </w:trPr>
        <w:tc>
          <w:tcPr>
            <w:tcW w:w="1956" w:type="dxa"/>
            <w:vAlign w:val="center"/>
          </w:tcPr>
          <w:p w14:paraId="7912F029"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肉牛</w:t>
            </w:r>
          </w:p>
        </w:tc>
        <w:tc>
          <w:tcPr>
            <w:tcW w:w="1956" w:type="dxa"/>
            <w:vAlign w:val="center"/>
          </w:tcPr>
          <w:p w14:paraId="66944D3A"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头</w:t>
            </w:r>
          </w:p>
        </w:tc>
        <w:tc>
          <w:tcPr>
            <w:tcW w:w="1956" w:type="dxa"/>
            <w:vAlign w:val="center"/>
          </w:tcPr>
          <w:p w14:paraId="62639F55"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头</w:t>
            </w:r>
          </w:p>
        </w:tc>
        <w:tc>
          <w:tcPr>
            <w:tcW w:w="1956" w:type="dxa"/>
            <w:vAlign w:val="center"/>
          </w:tcPr>
          <w:p w14:paraId="58DCBE17" w14:textId="465BBBAF"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r>
      <w:tr w:rsidR="00C929F3" w:rsidRPr="00C929F3" w14:paraId="5BEDD778" w14:textId="704CA0EE" w:rsidTr="00FC6670">
        <w:trPr>
          <w:trHeight w:val="454"/>
          <w:jc w:val="center"/>
        </w:trPr>
        <w:tc>
          <w:tcPr>
            <w:tcW w:w="1956" w:type="dxa"/>
            <w:vAlign w:val="center"/>
          </w:tcPr>
          <w:p w14:paraId="2EDC87CD"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奶牛</w:t>
            </w:r>
          </w:p>
        </w:tc>
        <w:tc>
          <w:tcPr>
            <w:tcW w:w="1956" w:type="dxa"/>
            <w:vAlign w:val="center"/>
          </w:tcPr>
          <w:p w14:paraId="5D52815D"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头</w:t>
            </w:r>
          </w:p>
        </w:tc>
        <w:tc>
          <w:tcPr>
            <w:tcW w:w="1956" w:type="dxa"/>
            <w:vAlign w:val="center"/>
          </w:tcPr>
          <w:p w14:paraId="4139A7F9"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头</w:t>
            </w:r>
          </w:p>
        </w:tc>
        <w:tc>
          <w:tcPr>
            <w:tcW w:w="1956" w:type="dxa"/>
            <w:vAlign w:val="center"/>
          </w:tcPr>
          <w:p w14:paraId="46C6C498" w14:textId="6D8EE35E"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1:10</w:t>
            </w:r>
          </w:p>
        </w:tc>
      </w:tr>
      <w:tr w:rsidR="00C929F3" w:rsidRPr="00C929F3" w14:paraId="11146C5D" w14:textId="616B40F7" w:rsidTr="00FC6670">
        <w:trPr>
          <w:trHeight w:val="454"/>
          <w:jc w:val="center"/>
        </w:trPr>
        <w:tc>
          <w:tcPr>
            <w:tcW w:w="1956" w:type="dxa"/>
            <w:vAlign w:val="center"/>
          </w:tcPr>
          <w:p w14:paraId="1C18C3FA" w14:textId="578DF31E"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羊</w:t>
            </w:r>
          </w:p>
        </w:tc>
        <w:tc>
          <w:tcPr>
            <w:tcW w:w="1956" w:type="dxa"/>
            <w:vAlign w:val="center"/>
          </w:tcPr>
          <w:p w14:paraId="7D230796" w14:textId="18138EFA" w:rsidR="004444BF"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43E7076B" w14:textId="4160CBAF" w:rsidR="004444BF"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6AA82655" w14:textId="43FB09F0"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3:1</w:t>
            </w:r>
          </w:p>
        </w:tc>
      </w:tr>
      <w:tr w:rsidR="00C929F3" w:rsidRPr="00C929F3" w14:paraId="60332B86" w14:textId="52AF3826" w:rsidTr="00FC6670">
        <w:trPr>
          <w:trHeight w:val="454"/>
          <w:jc w:val="center"/>
        </w:trPr>
        <w:tc>
          <w:tcPr>
            <w:tcW w:w="1956" w:type="dxa"/>
            <w:vAlign w:val="center"/>
          </w:tcPr>
          <w:p w14:paraId="5E5A7A2E" w14:textId="261995FD"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鹿</w:t>
            </w:r>
          </w:p>
        </w:tc>
        <w:tc>
          <w:tcPr>
            <w:tcW w:w="1956" w:type="dxa"/>
            <w:vAlign w:val="center"/>
          </w:tcPr>
          <w:p w14:paraId="500E1C3D" w14:textId="2D952BF1"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485E2EB8" w14:textId="4EC37725"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2709F601" w14:textId="209B5405"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w:t>
            </w:r>
          </w:p>
        </w:tc>
      </w:tr>
      <w:tr w:rsidR="00C929F3" w:rsidRPr="00C929F3" w14:paraId="116C78D5" w14:textId="2DB4E8D7" w:rsidTr="00FC6670">
        <w:trPr>
          <w:trHeight w:val="454"/>
          <w:jc w:val="center"/>
        </w:trPr>
        <w:tc>
          <w:tcPr>
            <w:tcW w:w="1956" w:type="dxa"/>
            <w:vAlign w:val="center"/>
          </w:tcPr>
          <w:p w14:paraId="5B406C0D" w14:textId="09644399"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狐狸</w:t>
            </w:r>
          </w:p>
        </w:tc>
        <w:tc>
          <w:tcPr>
            <w:tcW w:w="1956" w:type="dxa"/>
            <w:vAlign w:val="center"/>
          </w:tcPr>
          <w:p w14:paraId="517E0D6E" w14:textId="3BBEA1EE"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6BD62593" w14:textId="1B56F8FC"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10553934" w14:textId="3CF37BDF"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10:1</w:t>
            </w:r>
          </w:p>
        </w:tc>
      </w:tr>
      <w:tr w:rsidR="00C929F3" w:rsidRPr="00C929F3" w14:paraId="53458130" w14:textId="2859BBEE" w:rsidTr="00FC6670">
        <w:trPr>
          <w:trHeight w:val="454"/>
          <w:jc w:val="center"/>
        </w:trPr>
        <w:tc>
          <w:tcPr>
            <w:tcW w:w="1956" w:type="dxa"/>
            <w:vAlign w:val="center"/>
          </w:tcPr>
          <w:p w14:paraId="54E63938" w14:textId="2C79F5FD"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貂</w:t>
            </w:r>
          </w:p>
        </w:tc>
        <w:tc>
          <w:tcPr>
            <w:tcW w:w="1956" w:type="dxa"/>
            <w:vAlign w:val="center"/>
          </w:tcPr>
          <w:p w14:paraId="1F2DFFEC" w14:textId="729AA6FF"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42BFCDC3" w14:textId="32058178"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158B6D62" w14:textId="41920938"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10:1</w:t>
            </w:r>
          </w:p>
        </w:tc>
      </w:tr>
      <w:tr w:rsidR="00C929F3" w:rsidRPr="00C929F3" w14:paraId="0E096B73" w14:textId="4BE999AE" w:rsidTr="00FC6670">
        <w:trPr>
          <w:trHeight w:val="454"/>
          <w:jc w:val="center"/>
        </w:trPr>
        <w:tc>
          <w:tcPr>
            <w:tcW w:w="1956" w:type="dxa"/>
            <w:vAlign w:val="center"/>
          </w:tcPr>
          <w:p w14:paraId="4E6FF288"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蛋鸡</w:t>
            </w:r>
          </w:p>
        </w:tc>
        <w:tc>
          <w:tcPr>
            <w:tcW w:w="1956" w:type="dxa"/>
            <w:vAlign w:val="center"/>
          </w:tcPr>
          <w:p w14:paraId="37B82060"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只</w:t>
            </w:r>
          </w:p>
        </w:tc>
        <w:tc>
          <w:tcPr>
            <w:tcW w:w="1956" w:type="dxa"/>
            <w:vAlign w:val="center"/>
          </w:tcPr>
          <w:p w14:paraId="2DBEDBF7"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只</w:t>
            </w:r>
          </w:p>
        </w:tc>
        <w:tc>
          <w:tcPr>
            <w:tcW w:w="1956" w:type="dxa"/>
            <w:vAlign w:val="center"/>
          </w:tcPr>
          <w:p w14:paraId="5BB98E90" w14:textId="27D5CE46"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30:1</w:t>
            </w:r>
          </w:p>
        </w:tc>
      </w:tr>
      <w:tr w:rsidR="00C929F3" w:rsidRPr="00C929F3" w14:paraId="0888115D" w14:textId="70268C6A" w:rsidTr="00FC6670">
        <w:trPr>
          <w:trHeight w:val="454"/>
          <w:jc w:val="center"/>
        </w:trPr>
        <w:tc>
          <w:tcPr>
            <w:tcW w:w="1956" w:type="dxa"/>
            <w:vAlign w:val="center"/>
          </w:tcPr>
          <w:p w14:paraId="1A6BD0A7"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肉鸡</w:t>
            </w:r>
          </w:p>
        </w:tc>
        <w:tc>
          <w:tcPr>
            <w:tcW w:w="1956" w:type="dxa"/>
            <w:vAlign w:val="center"/>
          </w:tcPr>
          <w:p w14:paraId="35306126"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只</w:t>
            </w:r>
          </w:p>
        </w:tc>
        <w:tc>
          <w:tcPr>
            <w:tcW w:w="1956" w:type="dxa"/>
            <w:vAlign w:val="center"/>
          </w:tcPr>
          <w:p w14:paraId="1C0BB76A"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只</w:t>
            </w:r>
          </w:p>
        </w:tc>
        <w:tc>
          <w:tcPr>
            <w:tcW w:w="1956" w:type="dxa"/>
            <w:vAlign w:val="center"/>
          </w:tcPr>
          <w:p w14:paraId="11E5BC51" w14:textId="2A4BF825"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60:1</w:t>
            </w:r>
          </w:p>
        </w:tc>
      </w:tr>
      <w:tr w:rsidR="00C929F3" w:rsidRPr="00C929F3" w14:paraId="4952C128" w14:textId="76A7A5DB" w:rsidTr="00FC6670">
        <w:trPr>
          <w:trHeight w:val="454"/>
          <w:jc w:val="center"/>
        </w:trPr>
        <w:tc>
          <w:tcPr>
            <w:tcW w:w="1956" w:type="dxa"/>
            <w:vAlign w:val="center"/>
          </w:tcPr>
          <w:p w14:paraId="0DA97631" w14:textId="733A1FDC"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鸭</w:t>
            </w:r>
          </w:p>
        </w:tc>
        <w:tc>
          <w:tcPr>
            <w:tcW w:w="1956" w:type="dxa"/>
            <w:vAlign w:val="center"/>
          </w:tcPr>
          <w:p w14:paraId="3927F69D" w14:textId="239FC019"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只</w:t>
            </w:r>
          </w:p>
        </w:tc>
        <w:tc>
          <w:tcPr>
            <w:tcW w:w="1956" w:type="dxa"/>
            <w:vAlign w:val="center"/>
          </w:tcPr>
          <w:p w14:paraId="4D2CC372" w14:textId="42994EBB"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只</w:t>
            </w:r>
          </w:p>
        </w:tc>
        <w:tc>
          <w:tcPr>
            <w:tcW w:w="1956" w:type="dxa"/>
            <w:vAlign w:val="center"/>
          </w:tcPr>
          <w:p w14:paraId="1892C5FC" w14:textId="07F43E1C"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30:1</w:t>
            </w:r>
          </w:p>
        </w:tc>
      </w:tr>
      <w:tr w:rsidR="00C929F3" w:rsidRPr="00C929F3" w14:paraId="34E3C547" w14:textId="70F8B482" w:rsidTr="00FC6670">
        <w:trPr>
          <w:trHeight w:val="454"/>
          <w:jc w:val="center"/>
        </w:trPr>
        <w:tc>
          <w:tcPr>
            <w:tcW w:w="1956" w:type="dxa"/>
            <w:vAlign w:val="center"/>
          </w:tcPr>
          <w:p w14:paraId="670EC492" w14:textId="17E53A01"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鹅</w:t>
            </w:r>
          </w:p>
        </w:tc>
        <w:tc>
          <w:tcPr>
            <w:tcW w:w="1956" w:type="dxa"/>
            <w:vAlign w:val="center"/>
          </w:tcPr>
          <w:p w14:paraId="3C980030"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只</w:t>
            </w:r>
          </w:p>
        </w:tc>
        <w:tc>
          <w:tcPr>
            <w:tcW w:w="1956" w:type="dxa"/>
            <w:vAlign w:val="center"/>
          </w:tcPr>
          <w:p w14:paraId="2E4C018A" w14:textId="77777777" w:rsidR="004444BF" w:rsidRPr="00C929F3" w:rsidRDefault="004444B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常年存栏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只</w:t>
            </w:r>
          </w:p>
        </w:tc>
        <w:tc>
          <w:tcPr>
            <w:tcW w:w="1956" w:type="dxa"/>
            <w:vAlign w:val="center"/>
          </w:tcPr>
          <w:p w14:paraId="1031C3EF" w14:textId="6DD6D549" w:rsidR="004444BF" w:rsidRPr="00C929F3" w:rsidRDefault="00FE4504"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15:1</w:t>
            </w:r>
          </w:p>
        </w:tc>
      </w:tr>
      <w:tr w:rsidR="00C929F3" w:rsidRPr="00C929F3" w14:paraId="7F5E8FE5" w14:textId="7BC6AB2C" w:rsidTr="00FC6670">
        <w:trPr>
          <w:trHeight w:val="454"/>
          <w:jc w:val="center"/>
        </w:trPr>
        <w:tc>
          <w:tcPr>
            <w:tcW w:w="1956" w:type="dxa"/>
            <w:vAlign w:val="center"/>
          </w:tcPr>
          <w:p w14:paraId="21140CD6" w14:textId="0E6E38FF"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肉鸽</w:t>
            </w:r>
          </w:p>
        </w:tc>
        <w:tc>
          <w:tcPr>
            <w:tcW w:w="1956" w:type="dxa"/>
            <w:vAlign w:val="center"/>
          </w:tcPr>
          <w:p w14:paraId="193D31A1" w14:textId="612E1142"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5BA5B6B1" w14:textId="3F58EA4B"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0FA1C14E" w14:textId="2C3AD865"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180:1</w:t>
            </w:r>
          </w:p>
        </w:tc>
      </w:tr>
      <w:tr w:rsidR="00C929F3" w:rsidRPr="00C929F3" w14:paraId="4034BC57" w14:textId="792714CF" w:rsidTr="00FC6670">
        <w:trPr>
          <w:trHeight w:val="454"/>
          <w:jc w:val="center"/>
        </w:trPr>
        <w:tc>
          <w:tcPr>
            <w:tcW w:w="1956" w:type="dxa"/>
            <w:vAlign w:val="center"/>
          </w:tcPr>
          <w:p w14:paraId="08B50C37" w14:textId="422A3F41"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鹌鹑</w:t>
            </w:r>
          </w:p>
        </w:tc>
        <w:tc>
          <w:tcPr>
            <w:tcW w:w="1956" w:type="dxa"/>
            <w:vAlign w:val="center"/>
          </w:tcPr>
          <w:p w14:paraId="24A2624A" w14:textId="51210681"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04A16F3A" w14:textId="7B0352BC"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1956" w:type="dxa"/>
            <w:vAlign w:val="center"/>
          </w:tcPr>
          <w:p w14:paraId="6B5640DB" w14:textId="157F5558" w:rsidR="00A3046E" w:rsidRPr="00C929F3" w:rsidRDefault="00A3046E"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300:1</w:t>
            </w:r>
          </w:p>
        </w:tc>
      </w:tr>
    </w:tbl>
    <w:p w14:paraId="5614DC41" w14:textId="6FF4565F" w:rsidR="00612545" w:rsidRPr="00C929F3" w:rsidRDefault="00612545" w:rsidP="00BA3C1A">
      <w:pPr>
        <w:pStyle w:val="30202"/>
        <w:adjustRightInd w:val="0"/>
        <w:snapToGrid w:val="0"/>
        <w:spacing w:beforeLines="50" w:before="156" w:afterLines="0"/>
        <w:jc w:val="both"/>
        <w:outlineLvl w:val="2"/>
        <w:rPr>
          <w:rFonts w:ascii="Times New Roman" w:hAnsi="Times New Roman" w:cs="Times New Roman"/>
          <w:b/>
          <w:sz w:val="24"/>
          <w:szCs w:val="24"/>
        </w:rPr>
      </w:pPr>
      <w:bookmarkStart w:id="43" w:name="_Toc119920321"/>
      <w:bookmarkStart w:id="44" w:name="_Toc124842284"/>
      <w:r w:rsidRPr="00C929F3">
        <w:rPr>
          <w:rFonts w:ascii="Times New Roman" w:hAnsi="Times New Roman" w:cs="Times New Roman"/>
          <w:b/>
          <w:sz w:val="24"/>
          <w:szCs w:val="24"/>
        </w:rPr>
        <w:t xml:space="preserve">1.7.2 </w:t>
      </w:r>
      <w:r w:rsidRPr="00C929F3">
        <w:rPr>
          <w:rFonts w:ascii="Times New Roman" w:hAnsi="Times New Roman" w:cs="Times New Roman"/>
          <w:b/>
          <w:sz w:val="24"/>
          <w:szCs w:val="24"/>
        </w:rPr>
        <w:t>畜禽规模以下养殖户</w:t>
      </w:r>
      <w:bookmarkEnd w:id="43"/>
      <w:bookmarkEnd w:id="44"/>
    </w:p>
    <w:p w14:paraId="74A2BC43" w14:textId="795288EB" w:rsidR="00612545" w:rsidRPr="00C929F3" w:rsidRDefault="00612545" w:rsidP="006125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未达到畜禽规模养殖场标准且养殖量生猪全年出栏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头、奶牛常年存栏</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头、肉牛全年出栏</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头、蛋鸡</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鸭</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鹅常年存栏</w:t>
      </w:r>
      <w:r w:rsidRPr="00C929F3">
        <w:rPr>
          <w:rFonts w:ascii="Times New Roman" w:eastAsia="宋体" w:hAnsi="Times New Roman" w:cs="Times New Roman"/>
          <w:sz w:val="24"/>
          <w:szCs w:val="24"/>
        </w:rPr>
        <w:t>≥500</w:t>
      </w:r>
      <w:r w:rsidRPr="00C929F3">
        <w:rPr>
          <w:rFonts w:ascii="Times New Roman" w:eastAsia="宋体" w:hAnsi="Times New Roman" w:cs="Times New Roman"/>
          <w:sz w:val="24"/>
          <w:szCs w:val="24"/>
        </w:rPr>
        <w:t>羽、肉鸡</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鸭</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鹅全年出栏</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羽的单位或个体养殖户。</w:t>
      </w:r>
    </w:p>
    <w:p w14:paraId="221D5798" w14:textId="77777777" w:rsidR="00612545" w:rsidRPr="00C929F3" w:rsidRDefault="00612545" w:rsidP="00E515B2">
      <w:pPr>
        <w:adjustRightInd w:val="0"/>
        <w:snapToGrid w:val="0"/>
        <w:spacing w:line="360" w:lineRule="auto"/>
        <w:ind w:firstLineChars="200" w:firstLine="480"/>
        <w:rPr>
          <w:rFonts w:ascii="Times New Roman" w:eastAsia="宋体" w:hAnsi="Times New Roman" w:cs="Times New Roman"/>
          <w:sz w:val="24"/>
          <w:szCs w:val="24"/>
        </w:rPr>
      </w:pPr>
    </w:p>
    <w:p w14:paraId="7D181F83" w14:textId="7F409B60" w:rsidR="00995C95" w:rsidRPr="00C929F3" w:rsidRDefault="00995C95" w:rsidP="001D6A8B">
      <w:pPr>
        <w:adjustRightInd w:val="0"/>
        <w:snapToGrid w:val="0"/>
        <w:spacing w:line="360" w:lineRule="auto"/>
        <w:ind w:firstLineChars="200" w:firstLine="480"/>
        <w:rPr>
          <w:rFonts w:ascii="Times New Roman" w:eastAsia="宋体" w:hAnsi="Times New Roman" w:cs="Times New Roman"/>
          <w:sz w:val="24"/>
          <w:szCs w:val="24"/>
        </w:rPr>
      </w:pPr>
    </w:p>
    <w:p w14:paraId="422AF28A" w14:textId="77777777" w:rsidR="00995C95" w:rsidRPr="00C929F3" w:rsidRDefault="00995C95" w:rsidP="001D6A8B">
      <w:pPr>
        <w:adjustRightInd w:val="0"/>
        <w:snapToGrid w:val="0"/>
        <w:spacing w:line="360" w:lineRule="auto"/>
        <w:ind w:firstLineChars="200" w:firstLine="480"/>
        <w:rPr>
          <w:rFonts w:ascii="Times New Roman" w:eastAsia="宋体" w:hAnsi="Times New Roman" w:cs="Times New Roman"/>
          <w:sz w:val="24"/>
          <w:szCs w:val="24"/>
        </w:rPr>
        <w:sectPr w:rsidR="00995C95" w:rsidRPr="00C929F3" w:rsidSect="0045636F">
          <w:footerReference w:type="default" r:id="rId11"/>
          <w:pgSz w:w="11906" w:h="16838"/>
          <w:pgMar w:top="1440" w:right="1800" w:bottom="1440" w:left="1800" w:header="851" w:footer="992" w:gutter="0"/>
          <w:pgNumType w:start="1"/>
          <w:cols w:space="425"/>
          <w:docGrid w:type="lines" w:linePitch="312"/>
        </w:sectPr>
      </w:pPr>
    </w:p>
    <w:p w14:paraId="07B43BF2" w14:textId="032DAE18" w:rsidR="00995C95" w:rsidRPr="00C929F3" w:rsidRDefault="00995C95" w:rsidP="00995C95">
      <w:pPr>
        <w:pStyle w:val="10"/>
        <w:tabs>
          <w:tab w:val="clear" w:pos="360"/>
        </w:tabs>
        <w:adjustRightInd w:val="0"/>
        <w:snapToGrid w:val="0"/>
        <w:spacing w:beforeLines="0" w:afterLines="0"/>
        <w:rPr>
          <w:rFonts w:ascii="Times New Roman" w:eastAsia="宋体" w:hAnsi="Times New Roman" w:cs="Times New Roman"/>
          <w:b/>
        </w:rPr>
      </w:pPr>
      <w:bookmarkStart w:id="45" w:name="_Toc119920322"/>
      <w:bookmarkStart w:id="46" w:name="_Toc124842285"/>
      <w:r w:rsidRPr="00C929F3">
        <w:rPr>
          <w:rFonts w:ascii="Times New Roman" w:eastAsia="宋体" w:hAnsi="Times New Roman" w:cs="Times New Roman"/>
          <w:b/>
        </w:rPr>
        <w:lastRenderedPageBreak/>
        <w:t>2</w:t>
      </w:r>
      <w:r w:rsidRPr="00C929F3">
        <w:rPr>
          <w:rFonts w:ascii="Times New Roman" w:eastAsia="宋体" w:hAnsi="Times New Roman" w:cs="Times New Roman"/>
          <w:b/>
        </w:rPr>
        <w:t>、区域概况</w:t>
      </w:r>
      <w:bookmarkEnd w:id="45"/>
      <w:bookmarkEnd w:id="46"/>
    </w:p>
    <w:p w14:paraId="286C7946" w14:textId="50CC4806" w:rsidR="00995C95" w:rsidRPr="00C929F3" w:rsidRDefault="00995C95"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47" w:name="_Toc119920323"/>
      <w:bookmarkStart w:id="48" w:name="_Toc124842286"/>
      <w:r w:rsidRPr="00C929F3">
        <w:rPr>
          <w:rFonts w:ascii="Times New Roman" w:eastAsia="宋体" w:hAnsi="Times New Roman" w:cs="Times New Roman"/>
          <w:b/>
          <w:szCs w:val="28"/>
        </w:rPr>
        <w:t xml:space="preserve">2.1 </w:t>
      </w:r>
      <w:r w:rsidR="00650752" w:rsidRPr="00C929F3">
        <w:rPr>
          <w:rFonts w:ascii="Times New Roman" w:eastAsia="宋体" w:hAnsi="Times New Roman" w:cs="Times New Roman"/>
          <w:b/>
          <w:szCs w:val="28"/>
        </w:rPr>
        <w:t>自然条件概况</w:t>
      </w:r>
      <w:bookmarkEnd w:id="47"/>
      <w:bookmarkEnd w:id="48"/>
    </w:p>
    <w:p w14:paraId="43FCFA0E" w14:textId="0795F4F3" w:rsidR="00BA3C1A" w:rsidRPr="00C929F3" w:rsidRDefault="006F00D8" w:rsidP="00BA3C1A">
      <w:pPr>
        <w:pStyle w:val="30202"/>
        <w:adjustRightInd w:val="0"/>
        <w:snapToGrid w:val="0"/>
        <w:spacing w:beforeLines="0" w:afterLines="0"/>
        <w:jc w:val="both"/>
        <w:outlineLvl w:val="2"/>
        <w:rPr>
          <w:rFonts w:ascii="Times New Roman" w:hAnsi="Times New Roman" w:cs="Times New Roman"/>
          <w:b/>
          <w:sz w:val="24"/>
          <w:szCs w:val="24"/>
        </w:rPr>
      </w:pPr>
      <w:bookmarkStart w:id="49" w:name="_Toc119920324"/>
      <w:bookmarkStart w:id="50" w:name="_Toc124842287"/>
      <w:r w:rsidRPr="00C929F3">
        <w:rPr>
          <w:rFonts w:ascii="Times New Roman" w:hAnsi="Times New Roman" w:cs="Times New Roman"/>
          <w:b/>
          <w:sz w:val="24"/>
          <w:szCs w:val="24"/>
        </w:rPr>
        <w:t>2.1</w:t>
      </w:r>
      <w:r w:rsidR="00BA3C1A" w:rsidRPr="00C929F3">
        <w:rPr>
          <w:rFonts w:ascii="Times New Roman" w:hAnsi="Times New Roman" w:cs="Times New Roman"/>
          <w:b/>
          <w:sz w:val="24"/>
          <w:szCs w:val="24"/>
        </w:rPr>
        <w:t xml:space="preserve">.1 </w:t>
      </w:r>
      <w:r w:rsidRPr="00C929F3">
        <w:rPr>
          <w:rFonts w:ascii="Times New Roman" w:hAnsi="Times New Roman" w:cs="Times New Roman"/>
          <w:b/>
          <w:sz w:val="24"/>
          <w:szCs w:val="24"/>
        </w:rPr>
        <w:t>地理位置</w:t>
      </w:r>
      <w:bookmarkEnd w:id="49"/>
      <w:bookmarkEnd w:id="50"/>
    </w:p>
    <w:p w14:paraId="64753B68" w14:textId="6E510F0E" w:rsidR="00995C95" w:rsidRPr="00C929F3" w:rsidRDefault="006F00D8" w:rsidP="006F00D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九台区位于吉林省中部，北纬</w:t>
      </w:r>
      <w:r w:rsidRPr="00C929F3">
        <w:rPr>
          <w:rFonts w:ascii="Times New Roman" w:eastAsia="宋体" w:hAnsi="Times New Roman" w:cs="Times New Roman"/>
          <w:sz w:val="24"/>
          <w:szCs w:val="24"/>
        </w:rPr>
        <w:t>43°50′30″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44°31′30″</w:t>
      </w:r>
      <w:r w:rsidRPr="00C929F3">
        <w:rPr>
          <w:rFonts w:ascii="Times New Roman" w:eastAsia="宋体" w:hAnsi="Times New Roman" w:cs="Times New Roman"/>
          <w:sz w:val="24"/>
          <w:szCs w:val="24"/>
        </w:rPr>
        <w:t>，东经</w:t>
      </w:r>
      <w:r w:rsidRPr="00C929F3">
        <w:rPr>
          <w:rFonts w:ascii="Times New Roman" w:eastAsia="宋体" w:hAnsi="Times New Roman" w:cs="Times New Roman"/>
          <w:sz w:val="24"/>
          <w:szCs w:val="24"/>
        </w:rPr>
        <w:t>125°24′50″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126°29′50″</w:t>
      </w:r>
      <w:r w:rsidRPr="00C929F3">
        <w:rPr>
          <w:rFonts w:ascii="Times New Roman" w:eastAsia="宋体" w:hAnsi="Times New Roman" w:cs="Times New Roman"/>
          <w:sz w:val="24"/>
          <w:szCs w:val="24"/>
        </w:rPr>
        <w:t>，属长白山与松辽平原过渡地带。东及东北与舒兰市和榆树市为界；南及东南同永吉县接壤；西与长春市为邻；西南同双阳毗连；北及西北均界德惠市。周边境线</w:t>
      </w:r>
      <w:r w:rsidRPr="00C929F3">
        <w:rPr>
          <w:rFonts w:ascii="Times New Roman" w:eastAsia="宋体" w:hAnsi="Times New Roman" w:cs="Times New Roman"/>
          <w:sz w:val="24"/>
          <w:szCs w:val="24"/>
        </w:rPr>
        <w:t>381.5</w:t>
      </w:r>
      <w:r w:rsidRPr="00C929F3">
        <w:rPr>
          <w:rFonts w:ascii="Times New Roman" w:eastAsia="宋体" w:hAnsi="Times New Roman" w:cs="Times New Roman"/>
          <w:sz w:val="24"/>
          <w:szCs w:val="24"/>
        </w:rPr>
        <w:t>千米，幅员</w:t>
      </w:r>
      <w:r w:rsidRPr="00C929F3">
        <w:rPr>
          <w:rFonts w:ascii="Times New Roman" w:eastAsia="宋体" w:hAnsi="Times New Roman" w:cs="Times New Roman"/>
          <w:sz w:val="24"/>
          <w:szCs w:val="24"/>
        </w:rPr>
        <w:t>3371.51</w:t>
      </w:r>
      <w:r w:rsidRPr="00C929F3">
        <w:rPr>
          <w:rFonts w:ascii="Times New Roman" w:eastAsia="宋体" w:hAnsi="Times New Roman" w:cs="Times New Roman"/>
          <w:sz w:val="24"/>
          <w:szCs w:val="24"/>
        </w:rPr>
        <w:t>平方千米，总土地面积</w:t>
      </w:r>
      <w:r w:rsidRPr="00C929F3">
        <w:rPr>
          <w:rFonts w:ascii="Times New Roman" w:eastAsia="宋体" w:hAnsi="Times New Roman" w:cs="Times New Roman"/>
          <w:sz w:val="24"/>
          <w:szCs w:val="24"/>
        </w:rPr>
        <w:t>337151.8</w:t>
      </w:r>
      <w:r w:rsidRPr="00C929F3">
        <w:rPr>
          <w:rFonts w:ascii="Times New Roman" w:eastAsia="宋体" w:hAnsi="Times New Roman" w:cs="Times New Roman"/>
          <w:sz w:val="24"/>
          <w:szCs w:val="24"/>
        </w:rPr>
        <w:t>公顷，城区面积</w:t>
      </w:r>
      <w:r w:rsidRPr="00C929F3">
        <w:rPr>
          <w:rFonts w:ascii="Times New Roman" w:eastAsia="宋体" w:hAnsi="Times New Roman" w:cs="Times New Roman"/>
          <w:sz w:val="24"/>
          <w:szCs w:val="24"/>
        </w:rPr>
        <w:t>19.79</w:t>
      </w:r>
      <w:r w:rsidRPr="00C929F3">
        <w:rPr>
          <w:rFonts w:ascii="Times New Roman" w:eastAsia="宋体" w:hAnsi="Times New Roman" w:cs="Times New Roman"/>
          <w:sz w:val="24"/>
          <w:szCs w:val="24"/>
        </w:rPr>
        <w:t>平方千米，农村面积</w:t>
      </w:r>
      <w:r w:rsidRPr="00C929F3">
        <w:rPr>
          <w:rFonts w:ascii="Times New Roman" w:eastAsia="宋体" w:hAnsi="Times New Roman" w:cs="Times New Roman"/>
          <w:sz w:val="24"/>
          <w:szCs w:val="24"/>
        </w:rPr>
        <w:t>3351.72</w:t>
      </w:r>
      <w:r w:rsidRPr="00C929F3">
        <w:rPr>
          <w:rFonts w:ascii="Times New Roman" w:eastAsia="宋体" w:hAnsi="Times New Roman" w:cs="Times New Roman"/>
          <w:sz w:val="24"/>
          <w:szCs w:val="24"/>
        </w:rPr>
        <w:t>平方千米。</w:t>
      </w:r>
    </w:p>
    <w:p w14:paraId="0DCD1D76" w14:textId="1A7F4A9B" w:rsidR="006F00D8" w:rsidRPr="00C929F3" w:rsidRDefault="006F00D8" w:rsidP="006F00D8">
      <w:pPr>
        <w:pStyle w:val="30202"/>
        <w:adjustRightInd w:val="0"/>
        <w:snapToGrid w:val="0"/>
        <w:spacing w:beforeLines="0" w:afterLines="0"/>
        <w:jc w:val="both"/>
        <w:outlineLvl w:val="2"/>
        <w:rPr>
          <w:rFonts w:ascii="Times New Roman" w:hAnsi="Times New Roman" w:cs="Times New Roman"/>
          <w:b/>
          <w:sz w:val="24"/>
          <w:szCs w:val="24"/>
        </w:rPr>
      </w:pPr>
      <w:bookmarkStart w:id="51" w:name="_Toc119920325"/>
      <w:bookmarkStart w:id="52" w:name="_Toc124842288"/>
      <w:r w:rsidRPr="00C929F3">
        <w:rPr>
          <w:rFonts w:ascii="Times New Roman" w:hAnsi="Times New Roman" w:cs="Times New Roman"/>
          <w:b/>
          <w:sz w:val="24"/>
          <w:szCs w:val="24"/>
        </w:rPr>
        <w:t xml:space="preserve">2.1.2 </w:t>
      </w:r>
      <w:r w:rsidRPr="00C929F3">
        <w:rPr>
          <w:rFonts w:ascii="Times New Roman" w:hAnsi="Times New Roman" w:cs="Times New Roman"/>
          <w:b/>
          <w:sz w:val="24"/>
          <w:szCs w:val="24"/>
        </w:rPr>
        <w:t>地质地貌</w:t>
      </w:r>
      <w:bookmarkEnd w:id="51"/>
      <w:bookmarkEnd w:id="52"/>
    </w:p>
    <w:p w14:paraId="2BB344A0" w14:textId="36DEEE77" w:rsidR="00B621D2" w:rsidRPr="00C929F3" w:rsidRDefault="006F00D8" w:rsidP="006F00D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九台区西部、中部为冲积平原二级阶地（台地），东部、南部、西南部多为低山丘陵（半山区），地形呈西南东北狭长形状，东西长</w:t>
      </w:r>
      <w:r w:rsidRPr="00C929F3">
        <w:rPr>
          <w:rFonts w:ascii="Times New Roman" w:eastAsia="宋体" w:hAnsi="Times New Roman" w:cs="Times New Roman"/>
          <w:sz w:val="24"/>
          <w:szCs w:val="24"/>
        </w:rPr>
        <w:t>87.75</w:t>
      </w:r>
      <w:r w:rsidRPr="00C929F3">
        <w:rPr>
          <w:rFonts w:ascii="Times New Roman" w:eastAsia="宋体" w:hAnsi="Times New Roman" w:cs="Times New Roman"/>
          <w:sz w:val="24"/>
          <w:szCs w:val="24"/>
        </w:rPr>
        <w:t>千米，南北宽</w:t>
      </w:r>
      <w:r w:rsidRPr="00C929F3">
        <w:rPr>
          <w:rFonts w:ascii="Times New Roman" w:eastAsia="宋体" w:hAnsi="Times New Roman" w:cs="Times New Roman"/>
          <w:sz w:val="24"/>
          <w:szCs w:val="24"/>
        </w:rPr>
        <w:t>75</w:t>
      </w:r>
      <w:r w:rsidRPr="00C929F3">
        <w:rPr>
          <w:rFonts w:ascii="Times New Roman" w:eastAsia="宋体" w:hAnsi="Times New Roman" w:cs="Times New Roman"/>
          <w:sz w:val="24"/>
          <w:szCs w:val="24"/>
        </w:rPr>
        <w:t>千米。地势由西南向东倾斜，形成西南高、东北低、中间岗川不等的自然格局。区内山岭均系长白山系哈达岭山脉之余脉，山岭多分布在东南、南部、西南和东北部，八台岭海拔</w:t>
      </w:r>
      <w:r w:rsidRPr="00C929F3">
        <w:rPr>
          <w:rFonts w:ascii="Times New Roman" w:eastAsia="宋体" w:hAnsi="Times New Roman" w:cs="Times New Roman"/>
          <w:sz w:val="24"/>
          <w:szCs w:val="24"/>
        </w:rPr>
        <w:t>580.1</w:t>
      </w:r>
      <w:r w:rsidRPr="00C929F3">
        <w:rPr>
          <w:rFonts w:ascii="Times New Roman" w:eastAsia="宋体" w:hAnsi="Times New Roman" w:cs="Times New Roman"/>
          <w:sz w:val="24"/>
          <w:szCs w:val="24"/>
        </w:rPr>
        <w:t>米，为全区最高峰。域内有松花江、饮马河、沐石河、雾开河等</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条主要江河，随着地势走向，均由南向北，流入德惠市境内，由此四大流域，形成广阔的冲积平原。地形最低点是苇子沟街道新开村马家营子屯，海拔</w:t>
      </w:r>
      <w:r w:rsidRPr="00C929F3">
        <w:rPr>
          <w:rFonts w:ascii="Times New Roman" w:eastAsia="宋体" w:hAnsi="Times New Roman" w:cs="Times New Roman"/>
          <w:sz w:val="24"/>
          <w:szCs w:val="24"/>
        </w:rPr>
        <w:t>160.5</w:t>
      </w:r>
      <w:r w:rsidRPr="00C929F3">
        <w:rPr>
          <w:rFonts w:ascii="Times New Roman" w:eastAsia="宋体" w:hAnsi="Times New Roman" w:cs="Times New Roman"/>
          <w:sz w:val="24"/>
          <w:szCs w:val="24"/>
        </w:rPr>
        <w:t>米。地表结构大体呈现</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三山一水六分田</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的状况。</w:t>
      </w:r>
    </w:p>
    <w:p w14:paraId="4F1008B9" w14:textId="1A5A777B" w:rsidR="006F00D8" w:rsidRPr="00C929F3" w:rsidRDefault="006F00D8" w:rsidP="006F00D8">
      <w:pPr>
        <w:pStyle w:val="30202"/>
        <w:adjustRightInd w:val="0"/>
        <w:snapToGrid w:val="0"/>
        <w:spacing w:beforeLines="0" w:afterLines="0"/>
        <w:jc w:val="both"/>
        <w:outlineLvl w:val="2"/>
        <w:rPr>
          <w:rFonts w:ascii="Times New Roman" w:hAnsi="Times New Roman" w:cs="Times New Roman"/>
          <w:b/>
          <w:sz w:val="24"/>
          <w:szCs w:val="24"/>
        </w:rPr>
      </w:pPr>
      <w:bookmarkStart w:id="53" w:name="_Toc119920326"/>
      <w:bookmarkStart w:id="54" w:name="_Toc124842289"/>
      <w:r w:rsidRPr="00C929F3">
        <w:rPr>
          <w:rFonts w:ascii="Times New Roman" w:hAnsi="Times New Roman" w:cs="Times New Roman"/>
          <w:b/>
          <w:sz w:val="24"/>
          <w:szCs w:val="24"/>
        </w:rPr>
        <w:t xml:space="preserve">2.1.3 </w:t>
      </w:r>
      <w:r w:rsidRPr="00C929F3">
        <w:rPr>
          <w:rFonts w:ascii="Times New Roman" w:hAnsi="Times New Roman" w:cs="Times New Roman"/>
          <w:b/>
          <w:sz w:val="24"/>
          <w:szCs w:val="24"/>
        </w:rPr>
        <w:t>自然资源</w:t>
      </w:r>
      <w:bookmarkEnd w:id="53"/>
      <w:bookmarkEnd w:id="54"/>
    </w:p>
    <w:p w14:paraId="49BDA40A" w14:textId="2F247F10" w:rsidR="00033704" w:rsidRPr="00C929F3" w:rsidRDefault="00FB4783"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耕地</w:t>
      </w:r>
      <w:r w:rsidR="00033704" w:rsidRPr="00C929F3">
        <w:rPr>
          <w:rFonts w:ascii="Times New Roman" w:eastAsia="宋体" w:hAnsi="Times New Roman" w:cs="Times New Roman"/>
          <w:sz w:val="24"/>
          <w:szCs w:val="24"/>
        </w:rPr>
        <w:t>228884.70</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343.33</w:t>
      </w:r>
      <w:r w:rsidR="00033704" w:rsidRPr="00C929F3">
        <w:rPr>
          <w:rFonts w:ascii="Times New Roman" w:eastAsia="宋体" w:hAnsi="Times New Roman" w:cs="Times New Roman"/>
          <w:sz w:val="24"/>
          <w:szCs w:val="24"/>
        </w:rPr>
        <w:t>万亩）。其中，水田</w:t>
      </w:r>
      <w:r w:rsidR="00033704" w:rsidRPr="00C929F3">
        <w:rPr>
          <w:rFonts w:ascii="Times New Roman" w:eastAsia="宋体" w:hAnsi="Times New Roman" w:cs="Times New Roman"/>
          <w:sz w:val="24"/>
          <w:szCs w:val="24"/>
        </w:rPr>
        <w:t>23451.22</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35.18</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10.25%</w:t>
      </w:r>
      <w:r w:rsidR="00033704" w:rsidRPr="00C929F3">
        <w:rPr>
          <w:rFonts w:ascii="Times New Roman" w:eastAsia="宋体" w:hAnsi="Times New Roman" w:cs="Times New Roman"/>
          <w:sz w:val="24"/>
          <w:szCs w:val="24"/>
        </w:rPr>
        <w:t>；水浇地</w:t>
      </w:r>
      <w:r w:rsidR="00033704" w:rsidRPr="00C929F3">
        <w:rPr>
          <w:rFonts w:ascii="Times New Roman" w:eastAsia="宋体" w:hAnsi="Times New Roman" w:cs="Times New Roman"/>
          <w:sz w:val="24"/>
          <w:szCs w:val="24"/>
        </w:rPr>
        <w:t>1014.98</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1.52</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0.44%</w:t>
      </w:r>
      <w:r w:rsidR="00033704" w:rsidRPr="00C929F3">
        <w:rPr>
          <w:rFonts w:ascii="Times New Roman" w:eastAsia="宋体" w:hAnsi="Times New Roman" w:cs="Times New Roman"/>
          <w:sz w:val="24"/>
          <w:szCs w:val="24"/>
        </w:rPr>
        <w:t>；旱地</w:t>
      </w:r>
      <w:r w:rsidR="00033704" w:rsidRPr="00C929F3">
        <w:rPr>
          <w:rFonts w:ascii="Times New Roman" w:eastAsia="宋体" w:hAnsi="Times New Roman" w:cs="Times New Roman"/>
          <w:sz w:val="24"/>
          <w:szCs w:val="24"/>
        </w:rPr>
        <w:t>204418.50</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306.63</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89.31%</w:t>
      </w:r>
      <w:r w:rsidR="00033704" w:rsidRPr="00C929F3">
        <w:rPr>
          <w:rFonts w:ascii="Times New Roman" w:eastAsia="宋体" w:hAnsi="Times New Roman" w:cs="Times New Roman"/>
          <w:sz w:val="24"/>
          <w:szCs w:val="24"/>
        </w:rPr>
        <w:t>。耕地主要分布在沐石河街道、苇子沟街道、城子街街道、龙嘉街道、上河湾镇、兴隆街道、波泥河街道、其塔木镇、纪家街道，占全区耕地的</w:t>
      </w:r>
      <w:r w:rsidR="00033704" w:rsidRPr="00C929F3">
        <w:rPr>
          <w:rFonts w:ascii="Times New Roman" w:eastAsia="宋体" w:hAnsi="Times New Roman" w:cs="Times New Roman"/>
          <w:sz w:val="24"/>
          <w:szCs w:val="24"/>
        </w:rPr>
        <w:t>70.86%</w:t>
      </w:r>
      <w:r w:rsidR="00033704" w:rsidRPr="00C929F3">
        <w:rPr>
          <w:rFonts w:ascii="Times New Roman" w:eastAsia="宋体" w:hAnsi="Times New Roman" w:cs="Times New Roman"/>
          <w:sz w:val="24"/>
          <w:szCs w:val="24"/>
        </w:rPr>
        <w:t>。</w:t>
      </w:r>
    </w:p>
    <w:p w14:paraId="0B4AF648" w14:textId="379CCB4B" w:rsidR="00033704" w:rsidRPr="00C929F3" w:rsidRDefault="00033704"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位于</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度以下坡度（含</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度）的耕地</w:t>
      </w:r>
      <w:r w:rsidRPr="00C929F3">
        <w:rPr>
          <w:rFonts w:ascii="Times New Roman" w:eastAsia="宋体" w:hAnsi="Times New Roman" w:cs="Times New Roman"/>
          <w:sz w:val="24"/>
          <w:szCs w:val="24"/>
        </w:rPr>
        <w:t>130293.49</w:t>
      </w:r>
      <w:r w:rsidRPr="00C929F3">
        <w:rPr>
          <w:rFonts w:ascii="Times New Roman" w:eastAsia="宋体" w:hAnsi="Times New Roman" w:cs="Times New Roman"/>
          <w:sz w:val="24"/>
          <w:szCs w:val="24"/>
        </w:rPr>
        <w:t>公顷（</w:t>
      </w:r>
      <w:r w:rsidRPr="00C929F3">
        <w:rPr>
          <w:rFonts w:ascii="Times New Roman" w:eastAsia="宋体" w:hAnsi="Times New Roman" w:cs="Times New Roman"/>
          <w:sz w:val="24"/>
          <w:szCs w:val="24"/>
        </w:rPr>
        <w:t>195.44</w:t>
      </w:r>
      <w:r w:rsidRPr="00C929F3">
        <w:rPr>
          <w:rFonts w:ascii="Times New Roman" w:eastAsia="宋体" w:hAnsi="Times New Roman" w:cs="Times New Roman"/>
          <w:sz w:val="24"/>
          <w:szCs w:val="24"/>
        </w:rPr>
        <w:t>万亩），占全区耕地的</w:t>
      </w:r>
      <w:r w:rsidRPr="00C929F3">
        <w:rPr>
          <w:rFonts w:ascii="Times New Roman" w:eastAsia="宋体" w:hAnsi="Times New Roman" w:cs="Times New Roman"/>
          <w:sz w:val="24"/>
          <w:szCs w:val="24"/>
        </w:rPr>
        <w:t>56.92%</w:t>
      </w:r>
      <w:r w:rsidRPr="00C929F3">
        <w:rPr>
          <w:rFonts w:ascii="Times New Roman" w:eastAsia="宋体" w:hAnsi="Times New Roman" w:cs="Times New Roman"/>
          <w:sz w:val="24"/>
          <w:szCs w:val="24"/>
        </w:rPr>
        <w:t>；位于</w:t>
      </w:r>
      <w:r w:rsidRPr="00C929F3">
        <w:rPr>
          <w:rFonts w:ascii="Times New Roman" w:eastAsia="宋体" w:hAnsi="Times New Roman" w:cs="Times New Roman"/>
          <w:sz w:val="24"/>
          <w:szCs w:val="24"/>
        </w:rPr>
        <w:t>2-6</w:t>
      </w:r>
      <w:r w:rsidRPr="00C929F3">
        <w:rPr>
          <w:rFonts w:ascii="Times New Roman" w:eastAsia="宋体" w:hAnsi="Times New Roman" w:cs="Times New Roman"/>
          <w:sz w:val="24"/>
          <w:szCs w:val="24"/>
        </w:rPr>
        <w:t>度坡度（含</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度）的耕地</w:t>
      </w:r>
      <w:r w:rsidRPr="00C929F3">
        <w:rPr>
          <w:rFonts w:ascii="Times New Roman" w:eastAsia="宋体" w:hAnsi="Times New Roman" w:cs="Times New Roman"/>
          <w:sz w:val="24"/>
          <w:szCs w:val="24"/>
        </w:rPr>
        <w:t>72340.98</w:t>
      </w:r>
      <w:r w:rsidRPr="00C929F3">
        <w:rPr>
          <w:rFonts w:ascii="Times New Roman" w:eastAsia="宋体" w:hAnsi="Times New Roman" w:cs="Times New Roman"/>
          <w:sz w:val="24"/>
          <w:szCs w:val="24"/>
        </w:rPr>
        <w:t>公顷（</w:t>
      </w:r>
      <w:r w:rsidRPr="00C929F3">
        <w:rPr>
          <w:rFonts w:ascii="Times New Roman" w:eastAsia="宋体" w:hAnsi="Times New Roman" w:cs="Times New Roman"/>
          <w:sz w:val="24"/>
          <w:szCs w:val="24"/>
        </w:rPr>
        <w:t>108.51</w:t>
      </w:r>
      <w:r w:rsidRPr="00C929F3">
        <w:rPr>
          <w:rFonts w:ascii="Times New Roman" w:eastAsia="宋体" w:hAnsi="Times New Roman" w:cs="Times New Roman"/>
          <w:sz w:val="24"/>
          <w:szCs w:val="24"/>
        </w:rPr>
        <w:t>万亩），占</w:t>
      </w:r>
      <w:r w:rsidRPr="00C929F3">
        <w:rPr>
          <w:rFonts w:ascii="Times New Roman" w:eastAsia="宋体" w:hAnsi="Times New Roman" w:cs="Times New Roman"/>
          <w:sz w:val="24"/>
          <w:szCs w:val="24"/>
        </w:rPr>
        <w:t>31.61%</w:t>
      </w:r>
      <w:r w:rsidRPr="00C929F3">
        <w:rPr>
          <w:rFonts w:ascii="Times New Roman" w:eastAsia="宋体" w:hAnsi="Times New Roman" w:cs="Times New Roman"/>
          <w:sz w:val="24"/>
          <w:szCs w:val="24"/>
        </w:rPr>
        <w:t>；位于</w:t>
      </w:r>
      <w:r w:rsidRPr="00C929F3">
        <w:rPr>
          <w:rFonts w:ascii="Times New Roman" w:eastAsia="宋体" w:hAnsi="Times New Roman" w:cs="Times New Roman"/>
          <w:sz w:val="24"/>
          <w:szCs w:val="24"/>
        </w:rPr>
        <w:t>6-15</w:t>
      </w:r>
      <w:r w:rsidRPr="00C929F3">
        <w:rPr>
          <w:rFonts w:ascii="Times New Roman" w:eastAsia="宋体" w:hAnsi="Times New Roman" w:cs="Times New Roman"/>
          <w:sz w:val="24"/>
          <w:szCs w:val="24"/>
        </w:rPr>
        <w:t>度坡度（含</w:t>
      </w:r>
      <w:r w:rsidRPr="00C929F3">
        <w:rPr>
          <w:rFonts w:ascii="Times New Roman" w:eastAsia="宋体" w:hAnsi="Times New Roman" w:cs="Times New Roman"/>
          <w:sz w:val="24"/>
          <w:szCs w:val="24"/>
        </w:rPr>
        <w:t>15</w:t>
      </w:r>
      <w:r w:rsidRPr="00C929F3">
        <w:rPr>
          <w:rFonts w:ascii="Times New Roman" w:eastAsia="宋体" w:hAnsi="Times New Roman" w:cs="Times New Roman"/>
          <w:sz w:val="24"/>
          <w:szCs w:val="24"/>
        </w:rPr>
        <w:t>度）的耕地</w:t>
      </w:r>
      <w:r w:rsidRPr="00C929F3">
        <w:rPr>
          <w:rFonts w:ascii="Times New Roman" w:eastAsia="宋体" w:hAnsi="Times New Roman" w:cs="Times New Roman"/>
          <w:sz w:val="24"/>
          <w:szCs w:val="24"/>
        </w:rPr>
        <w:t>25788.26</w:t>
      </w:r>
      <w:r w:rsidRPr="00C929F3">
        <w:rPr>
          <w:rFonts w:ascii="Times New Roman" w:eastAsia="宋体" w:hAnsi="Times New Roman" w:cs="Times New Roman"/>
          <w:sz w:val="24"/>
          <w:szCs w:val="24"/>
        </w:rPr>
        <w:t>公顷（</w:t>
      </w:r>
      <w:r w:rsidRPr="00C929F3">
        <w:rPr>
          <w:rFonts w:ascii="Times New Roman" w:eastAsia="宋体" w:hAnsi="Times New Roman" w:cs="Times New Roman"/>
          <w:sz w:val="24"/>
          <w:szCs w:val="24"/>
        </w:rPr>
        <w:t>38.68</w:t>
      </w:r>
      <w:r w:rsidRPr="00C929F3">
        <w:rPr>
          <w:rFonts w:ascii="Times New Roman" w:eastAsia="宋体" w:hAnsi="Times New Roman" w:cs="Times New Roman"/>
          <w:sz w:val="24"/>
          <w:szCs w:val="24"/>
        </w:rPr>
        <w:t>万亩），占</w:t>
      </w:r>
      <w:r w:rsidRPr="00C929F3">
        <w:rPr>
          <w:rFonts w:ascii="Times New Roman" w:eastAsia="宋体" w:hAnsi="Times New Roman" w:cs="Times New Roman"/>
          <w:sz w:val="24"/>
          <w:szCs w:val="24"/>
        </w:rPr>
        <w:t>11.27%</w:t>
      </w:r>
      <w:r w:rsidRPr="00C929F3">
        <w:rPr>
          <w:rFonts w:ascii="Times New Roman" w:eastAsia="宋体" w:hAnsi="Times New Roman" w:cs="Times New Roman"/>
          <w:sz w:val="24"/>
          <w:szCs w:val="24"/>
        </w:rPr>
        <w:t>；位于</w:t>
      </w:r>
      <w:r w:rsidRPr="00C929F3">
        <w:rPr>
          <w:rFonts w:ascii="Times New Roman" w:eastAsia="宋体" w:hAnsi="Times New Roman" w:cs="Times New Roman"/>
          <w:sz w:val="24"/>
          <w:szCs w:val="24"/>
        </w:rPr>
        <w:t>15-25</w:t>
      </w:r>
      <w:r w:rsidRPr="00C929F3">
        <w:rPr>
          <w:rFonts w:ascii="Times New Roman" w:eastAsia="宋体" w:hAnsi="Times New Roman" w:cs="Times New Roman"/>
          <w:sz w:val="24"/>
          <w:szCs w:val="24"/>
        </w:rPr>
        <w:t>度坡度（含</w:t>
      </w:r>
      <w:r w:rsidRPr="00C929F3">
        <w:rPr>
          <w:rFonts w:ascii="Times New Roman" w:eastAsia="宋体" w:hAnsi="Times New Roman" w:cs="Times New Roman"/>
          <w:sz w:val="24"/>
          <w:szCs w:val="24"/>
        </w:rPr>
        <w:t>25</w:t>
      </w:r>
      <w:r w:rsidRPr="00C929F3">
        <w:rPr>
          <w:rFonts w:ascii="Times New Roman" w:eastAsia="宋体" w:hAnsi="Times New Roman" w:cs="Times New Roman"/>
          <w:sz w:val="24"/>
          <w:szCs w:val="24"/>
        </w:rPr>
        <w:t>度）的耕地</w:t>
      </w:r>
      <w:r w:rsidRPr="00C929F3">
        <w:rPr>
          <w:rFonts w:ascii="Times New Roman" w:eastAsia="宋体" w:hAnsi="Times New Roman" w:cs="Times New Roman"/>
          <w:sz w:val="24"/>
          <w:szCs w:val="24"/>
        </w:rPr>
        <w:t>458.70</w:t>
      </w:r>
      <w:r w:rsidRPr="00C929F3">
        <w:rPr>
          <w:rFonts w:ascii="Times New Roman" w:eastAsia="宋体" w:hAnsi="Times New Roman" w:cs="Times New Roman"/>
          <w:sz w:val="24"/>
          <w:szCs w:val="24"/>
        </w:rPr>
        <w:t>公顷（</w:t>
      </w:r>
      <w:r w:rsidRPr="00C929F3">
        <w:rPr>
          <w:rFonts w:ascii="Times New Roman" w:eastAsia="宋体" w:hAnsi="Times New Roman" w:cs="Times New Roman"/>
          <w:sz w:val="24"/>
          <w:szCs w:val="24"/>
        </w:rPr>
        <w:t>0.69</w:t>
      </w:r>
      <w:r w:rsidRPr="00C929F3">
        <w:rPr>
          <w:rFonts w:ascii="Times New Roman" w:eastAsia="宋体" w:hAnsi="Times New Roman" w:cs="Times New Roman"/>
          <w:sz w:val="24"/>
          <w:szCs w:val="24"/>
        </w:rPr>
        <w:t>万亩），占</w:t>
      </w:r>
      <w:r w:rsidRPr="00C929F3">
        <w:rPr>
          <w:rFonts w:ascii="Times New Roman" w:eastAsia="宋体" w:hAnsi="Times New Roman" w:cs="Times New Roman"/>
          <w:sz w:val="24"/>
          <w:szCs w:val="24"/>
        </w:rPr>
        <w:t>0.20%</w:t>
      </w:r>
      <w:r w:rsidRPr="00C929F3">
        <w:rPr>
          <w:rFonts w:ascii="Times New Roman" w:eastAsia="宋体" w:hAnsi="Times New Roman" w:cs="Times New Roman"/>
          <w:sz w:val="24"/>
          <w:szCs w:val="24"/>
        </w:rPr>
        <w:t>；位于</w:t>
      </w:r>
      <w:r w:rsidRPr="00C929F3">
        <w:rPr>
          <w:rFonts w:ascii="Times New Roman" w:eastAsia="宋体" w:hAnsi="Times New Roman" w:cs="Times New Roman"/>
          <w:sz w:val="24"/>
          <w:szCs w:val="24"/>
        </w:rPr>
        <w:t>25</w:t>
      </w:r>
      <w:r w:rsidRPr="00C929F3">
        <w:rPr>
          <w:rFonts w:ascii="Times New Roman" w:eastAsia="宋体" w:hAnsi="Times New Roman" w:cs="Times New Roman"/>
          <w:sz w:val="24"/>
          <w:szCs w:val="24"/>
        </w:rPr>
        <w:t>度以上坡度的耕地</w:t>
      </w:r>
      <w:r w:rsidRPr="00C929F3">
        <w:rPr>
          <w:rFonts w:ascii="Times New Roman" w:eastAsia="宋体" w:hAnsi="Times New Roman" w:cs="Times New Roman"/>
          <w:sz w:val="24"/>
          <w:szCs w:val="24"/>
        </w:rPr>
        <w:t>3.27</w:t>
      </w:r>
      <w:r w:rsidRPr="00C929F3">
        <w:rPr>
          <w:rFonts w:ascii="Times New Roman" w:eastAsia="宋体" w:hAnsi="Times New Roman" w:cs="Times New Roman"/>
          <w:sz w:val="24"/>
          <w:szCs w:val="24"/>
        </w:rPr>
        <w:t>公顷。</w:t>
      </w:r>
    </w:p>
    <w:p w14:paraId="3190E8DC" w14:textId="77777777" w:rsidR="00FC6670" w:rsidRPr="00C929F3" w:rsidRDefault="00FC6670" w:rsidP="00033704">
      <w:pPr>
        <w:adjustRightInd w:val="0"/>
        <w:snapToGrid w:val="0"/>
        <w:spacing w:line="360" w:lineRule="auto"/>
        <w:ind w:firstLineChars="200" w:firstLine="480"/>
        <w:rPr>
          <w:rFonts w:ascii="Times New Roman" w:eastAsia="宋体" w:hAnsi="Times New Roman" w:cs="Times New Roman"/>
          <w:sz w:val="24"/>
          <w:szCs w:val="24"/>
        </w:rPr>
      </w:pPr>
    </w:p>
    <w:p w14:paraId="55D6CD78" w14:textId="327E2B50" w:rsidR="00033704" w:rsidRPr="00C929F3" w:rsidRDefault="00FB4783"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2</w:t>
      </w:r>
      <w:r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园地</w:t>
      </w:r>
      <w:r w:rsidR="00033704" w:rsidRPr="00C929F3">
        <w:rPr>
          <w:rFonts w:ascii="Times New Roman" w:eastAsia="宋体" w:hAnsi="Times New Roman" w:cs="Times New Roman"/>
          <w:sz w:val="24"/>
          <w:szCs w:val="24"/>
        </w:rPr>
        <w:t>608.44</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0.91</w:t>
      </w:r>
      <w:r w:rsidR="00033704" w:rsidRPr="00C929F3">
        <w:rPr>
          <w:rFonts w:ascii="Times New Roman" w:eastAsia="宋体" w:hAnsi="Times New Roman" w:cs="Times New Roman"/>
          <w:sz w:val="24"/>
          <w:szCs w:val="24"/>
        </w:rPr>
        <w:t>万亩）。其中，果园</w:t>
      </w:r>
      <w:r w:rsidR="00033704" w:rsidRPr="00C929F3">
        <w:rPr>
          <w:rFonts w:ascii="Times New Roman" w:eastAsia="宋体" w:hAnsi="Times New Roman" w:cs="Times New Roman"/>
          <w:sz w:val="24"/>
          <w:szCs w:val="24"/>
        </w:rPr>
        <w:t>604.95</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0.91</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99.43%</w:t>
      </w:r>
      <w:r w:rsidR="00033704" w:rsidRPr="00C929F3">
        <w:rPr>
          <w:rFonts w:ascii="Times New Roman" w:eastAsia="宋体" w:hAnsi="Times New Roman" w:cs="Times New Roman"/>
          <w:sz w:val="24"/>
          <w:szCs w:val="24"/>
        </w:rPr>
        <w:t>；其他园地</w:t>
      </w:r>
      <w:r w:rsidR="00033704" w:rsidRPr="00C929F3">
        <w:rPr>
          <w:rFonts w:ascii="Times New Roman" w:eastAsia="宋体" w:hAnsi="Times New Roman" w:cs="Times New Roman"/>
          <w:sz w:val="24"/>
          <w:szCs w:val="24"/>
        </w:rPr>
        <w:t>3.49</w:t>
      </w:r>
      <w:r w:rsidR="00033704" w:rsidRPr="00C929F3">
        <w:rPr>
          <w:rFonts w:ascii="Times New Roman" w:eastAsia="宋体" w:hAnsi="Times New Roman" w:cs="Times New Roman"/>
          <w:sz w:val="24"/>
          <w:szCs w:val="24"/>
        </w:rPr>
        <w:t>公顷，占</w:t>
      </w:r>
      <w:r w:rsidR="00033704" w:rsidRPr="00C929F3">
        <w:rPr>
          <w:rFonts w:ascii="Times New Roman" w:eastAsia="宋体" w:hAnsi="Times New Roman" w:cs="Times New Roman"/>
          <w:sz w:val="24"/>
          <w:szCs w:val="24"/>
        </w:rPr>
        <w:t>0.57%</w:t>
      </w:r>
      <w:r w:rsidR="00033704" w:rsidRPr="00C929F3">
        <w:rPr>
          <w:rFonts w:ascii="Times New Roman" w:eastAsia="宋体" w:hAnsi="Times New Roman" w:cs="Times New Roman"/>
          <w:sz w:val="24"/>
          <w:szCs w:val="24"/>
        </w:rPr>
        <w:t>。园地主要分布在上河湾镇、沐石河街道、卡伦街道、西营城街道，占全区园地的</w:t>
      </w:r>
      <w:r w:rsidR="00033704" w:rsidRPr="00C929F3">
        <w:rPr>
          <w:rFonts w:ascii="Times New Roman" w:eastAsia="宋体" w:hAnsi="Times New Roman" w:cs="Times New Roman"/>
          <w:sz w:val="24"/>
          <w:szCs w:val="24"/>
        </w:rPr>
        <w:t>56.46%</w:t>
      </w:r>
      <w:r w:rsidR="00033704" w:rsidRPr="00C929F3">
        <w:rPr>
          <w:rFonts w:ascii="Times New Roman" w:eastAsia="宋体" w:hAnsi="Times New Roman" w:cs="Times New Roman"/>
          <w:sz w:val="24"/>
          <w:szCs w:val="24"/>
        </w:rPr>
        <w:t>。</w:t>
      </w:r>
    </w:p>
    <w:p w14:paraId="6258CA14" w14:textId="00734F78" w:rsidR="00033704" w:rsidRPr="00C929F3" w:rsidRDefault="00FB4783"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林地</w:t>
      </w:r>
      <w:r w:rsidR="00033704" w:rsidRPr="00C929F3">
        <w:rPr>
          <w:rFonts w:ascii="Times New Roman" w:eastAsia="宋体" w:hAnsi="Times New Roman" w:cs="Times New Roman"/>
          <w:sz w:val="24"/>
          <w:szCs w:val="24"/>
        </w:rPr>
        <w:t>57166.89</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85.75</w:t>
      </w:r>
      <w:r w:rsidR="00033704" w:rsidRPr="00C929F3">
        <w:rPr>
          <w:rFonts w:ascii="Times New Roman" w:eastAsia="宋体" w:hAnsi="Times New Roman" w:cs="Times New Roman"/>
          <w:sz w:val="24"/>
          <w:szCs w:val="24"/>
        </w:rPr>
        <w:t>万亩）。其中，乔木林地</w:t>
      </w:r>
      <w:r w:rsidR="00033704" w:rsidRPr="00C929F3">
        <w:rPr>
          <w:rFonts w:ascii="Times New Roman" w:eastAsia="宋体" w:hAnsi="Times New Roman" w:cs="Times New Roman"/>
          <w:sz w:val="24"/>
          <w:szCs w:val="24"/>
        </w:rPr>
        <w:t>54417.20</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81.63</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95.19%</w:t>
      </w:r>
      <w:r w:rsidR="00033704" w:rsidRPr="00C929F3">
        <w:rPr>
          <w:rFonts w:ascii="Times New Roman" w:eastAsia="宋体" w:hAnsi="Times New Roman" w:cs="Times New Roman"/>
          <w:sz w:val="24"/>
          <w:szCs w:val="24"/>
        </w:rPr>
        <w:t>；灌木林地</w:t>
      </w:r>
      <w:r w:rsidR="00033704" w:rsidRPr="00C929F3">
        <w:rPr>
          <w:rFonts w:ascii="Times New Roman" w:eastAsia="宋体" w:hAnsi="Times New Roman" w:cs="Times New Roman"/>
          <w:sz w:val="24"/>
          <w:szCs w:val="24"/>
        </w:rPr>
        <w:t>45.29</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0.07</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0.08%</w:t>
      </w:r>
      <w:r w:rsidR="00033704" w:rsidRPr="00C929F3">
        <w:rPr>
          <w:rFonts w:ascii="Times New Roman" w:eastAsia="宋体" w:hAnsi="Times New Roman" w:cs="Times New Roman"/>
          <w:sz w:val="24"/>
          <w:szCs w:val="24"/>
        </w:rPr>
        <w:t>；其他林地</w:t>
      </w:r>
      <w:r w:rsidR="00033704" w:rsidRPr="00C929F3">
        <w:rPr>
          <w:rFonts w:ascii="Times New Roman" w:eastAsia="宋体" w:hAnsi="Times New Roman" w:cs="Times New Roman"/>
          <w:sz w:val="24"/>
          <w:szCs w:val="24"/>
        </w:rPr>
        <w:t>2704.40</w:t>
      </w:r>
      <w:r w:rsidR="00033704" w:rsidRPr="00C929F3">
        <w:rPr>
          <w:rFonts w:ascii="Times New Roman" w:eastAsia="宋体" w:hAnsi="Times New Roman" w:cs="Times New Roman"/>
          <w:sz w:val="24"/>
          <w:szCs w:val="24"/>
        </w:rPr>
        <w:t>公顷（</w:t>
      </w:r>
      <w:r w:rsidR="00033704" w:rsidRPr="00C929F3">
        <w:rPr>
          <w:rFonts w:ascii="Times New Roman" w:eastAsia="宋体" w:hAnsi="Times New Roman" w:cs="Times New Roman"/>
          <w:sz w:val="24"/>
          <w:szCs w:val="24"/>
        </w:rPr>
        <w:t>4.06</w:t>
      </w:r>
      <w:r w:rsidR="00033704" w:rsidRPr="00C929F3">
        <w:rPr>
          <w:rFonts w:ascii="Times New Roman" w:eastAsia="宋体" w:hAnsi="Times New Roman" w:cs="Times New Roman"/>
          <w:sz w:val="24"/>
          <w:szCs w:val="24"/>
        </w:rPr>
        <w:t>万亩），占</w:t>
      </w:r>
      <w:r w:rsidR="00033704" w:rsidRPr="00C929F3">
        <w:rPr>
          <w:rFonts w:ascii="Times New Roman" w:eastAsia="宋体" w:hAnsi="Times New Roman" w:cs="Times New Roman"/>
          <w:sz w:val="24"/>
          <w:szCs w:val="24"/>
        </w:rPr>
        <w:t>4.73%</w:t>
      </w:r>
      <w:r w:rsidR="00033704" w:rsidRPr="00C929F3">
        <w:rPr>
          <w:rFonts w:ascii="Times New Roman" w:eastAsia="宋体" w:hAnsi="Times New Roman" w:cs="Times New Roman"/>
          <w:sz w:val="24"/>
          <w:szCs w:val="24"/>
        </w:rPr>
        <w:t>。林地主要分布在土们岭街道、沐石河街道、波泥河街道、上河湾镇，占全区林地的</w:t>
      </w:r>
      <w:r w:rsidR="00033704" w:rsidRPr="00C929F3">
        <w:rPr>
          <w:rFonts w:ascii="Times New Roman" w:eastAsia="宋体" w:hAnsi="Times New Roman" w:cs="Times New Roman"/>
          <w:sz w:val="24"/>
          <w:szCs w:val="24"/>
        </w:rPr>
        <w:t>55.81%</w:t>
      </w:r>
      <w:r w:rsidR="00033704" w:rsidRPr="00C929F3">
        <w:rPr>
          <w:rFonts w:ascii="Times New Roman" w:eastAsia="宋体" w:hAnsi="Times New Roman" w:cs="Times New Roman"/>
          <w:sz w:val="24"/>
          <w:szCs w:val="24"/>
        </w:rPr>
        <w:t>。</w:t>
      </w:r>
    </w:p>
    <w:p w14:paraId="175C8771" w14:textId="5224A531" w:rsidR="00B621D2" w:rsidRPr="00C929F3" w:rsidRDefault="006F00D8" w:rsidP="006F00D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森林及林地多数集中在</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个区域，南部分布在庙香山、马虎头山等山脉，东部分布在八台岭、马达山等山脉，东北部分布在桃山、四棱山等山脉。天然林主要树种有柞树、黑桦、椴树、花曲柳、山杨、山榆等，人工林主要树种以落叶松、樟子松、黑松、杨树和柳树为主。有野生经济植物</w:t>
      </w:r>
      <w:r w:rsidRPr="00C929F3">
        <w:rPr>
          <w:rFonts w:ascii="Times New Roman" w:eastAsia="宋体" w:hAnsi="Times New Roman" w:cs="Times New Roman"/>
          <w:sz w:val="24"/>
          <w:szCs w:val="24"/>
        </w:rPr>
        <w:t>400</w:t>
      </w:r>
      <w:r w:rsidRPr="00C929F3">
        <w:rPr>
          <w:rFonts w:ascii="Times New Roman" w:eastAsia="宋体" w:hAnsi="Times New Roman" w:cs="Times New Roman"/>
          <w:sz w:val="24"/>
          <w:szCs w:val="24"/>
        </w:rPr>
        <w:t>余种，野生动物</w:t>
      </w:r>
      <w:r w:rsidRPr="00C929F3">
        <w:rPr>
          <w:rFonts w:ascii="Times New Roman" w:eastAsia="宋体" w:hAnsi="Times New Roman" w:cs="Times New Roman"/>
          <w:sz w:val="24"/>
          <w:szCs w:val="24"/>
        </w:rPr>
        <w:t>26</w:t>
      </w:r>
      <w:r w:rsidRPr="00C929F3">
        <w:rPr>
          <w:rFonts w:ascii="Times New Roman" w:eastAsia="宋体" w:hAnsi="Times New Roman" w:cs="Times New Roman"/>
          <w:sz w:val="24"/>
          <w:szCs w:val="24"/>
        </w:rPr>
        <w:t>种。矿产资源丰富，探明的矿产资源有原煤、膨润土、珍珠岩、陶粒页岩、伊利石粘土、石灰石、石英石、萤石、矿泉水、沸石、金等矿藏</w:t>
      </w:r>
      <w:r w:rsidRPr="00C929F3">
        <w:rPr>
          <w:rFonts w:ascii="Times New Roman" w:eastAsia="宋体" w:hAnsi="Times New Roman" w:cs="Times New Roman"/>
          <w:sz w:val="24"/>
          <w:szCs w:val="24"/>
        </w:rPr>
        <w:t>31</w:t>
      </w:r>
      <w:r w:rsidRPr="00C929F3">
        <w:rPr>
          <w:rFonts w:ascii="Times New Roman" w:eastAsia="宋体" w:hAnsi="Times New Roman" w:cs="Times New Roman"/>
          <w:sz w:val="24"/>
          <w:szCs w:val="24"/>
        </w:rPr>
        <w:t>种。</w:t>
      </w:r>
    </w:p>
    <w:p w14:paraId="62CAE64C" w14:textId="6145B150" w:rsidR="006F00D8" w:rsidRPr="00C929F3" w:rsidRDefault="006F00D8" w:rsidP="006F00D8">
      <w:pPr>
        <w:pStyle w:val="30202"/>
        <w:adjustRightInd w:val="0"/>
        <w:snapToGrid w:val="0"/>
        <w:spacing w:beforeLines="0" w:afterLines="0"/>
        <w:jc w:val="both"/>
        <w:outlineLvl w:val="2"/>
        <w:rPr>
          <w:rFonts w:ascii="Times New Roman" w:hAnsi="Times New Roman" w:cs="Times New Roman"/>
          <w:b/>
          <w:sz w:val="24"/>
          <w:szCs w:val="24"/>
        </w:rPr>
      </w:pPr>
      <w:bookmarkStart w:id="55" w:name="_Toc119920327"/>
      <w:bookmarkStart w:id="56" w:name="_Toc124842290"/>
      <w:r w:rsidRPr="00C929F3">
        <w:rPr>
          <w:rFonts w:ascii="Times New Roman" w:hAnsi="Times New Roman" w:cs="Times New Roman"/>
          <w:b/>
          <w:sz w:val="24"/>
          <w:szCs w:val="24"/>
        </w:rPr>
        <w:t xml:space="preserve">2.1.4 </w:t>
      </w:r>
      <w:r w:rsidRPr="00C929F3">
        <w:rPr>
          <w:rFonts w:ascii="Times New Roman" w:hAnsi="Times New Roman" w:cs="Times New Roman"/>
          <w:b/>
          <w:sz w:val="24"/>
          <w:szCs w:val="24"/>
        </w:rPr>
        <w:t>气候</w:t>
      </w:r>
      <w:bookmarkEnd w:id="55"/>
      <w:bookmarkEnd w:id="56"/>
    </w:p>
    <w:p w14:paraId="53C4C14F" w14:textId="54772FC4" w:rsidR="00B621D2" w:rsidRPr="00C929F3" w:rsidRDefault="006F00D8" w:rsidP="006F00D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九台区在温带大陆性季风气候区，年平均气温偏高，年总降水量多，年日照时数偏多。降水、气温的阶段性变化明显，空间分布不均，极端天气事件频发，出现春旱、汛期洪涝、暴雪等气象灾害。全年平均气温</w:t>
      </w:r>
      <w:r w:rsidRPr="00C929F3">
        <w:rPr>
          <w:rFonts w:ascii="Times New Roman" w:eastAsia="宋体" w:hAnsi="Times New Roman" w:cs="Times New Roman"/>
          <w:sz w:val="24"/>
          <w:szCs w:val="24"/>
        </w:rPr>
        <w:t>6.8</w:t>
      </w:r>
      <w:r w:rsidRPr="00C929F3">
        <w:rPr>
          <w:rFonts w:ascii="宋体" w:eastAsia="宋体" w:hAnsi="宋体" w:cs="宋体" w:hint="eastAsia"/>
          <w:sz w:val="24"/>
          <w:szCs w:val="24"/>
        </w:rPr>
        <w:t>℃</w:t>
      </w:r>
      <w:r w:rsidRPr="00C929F3">
        <w:rPr>
          <w:rFonts w:ascii="Times New Roman" w:eastAsia="宋体" w:hAnsi="Times New Roman" w:cs="Times New Roman"/>
          <w:sz w:val="24"/>
          <w:szCs w:val="24"/>
        </w:rPr>
        <w:t>，比历年</w:t>
      </w:r>
      <w:r w:rsidRPr="00C929F3">
        <w:rPr>
          <w:rFonts w:ascii="Times New Roman" w:eastAsia="宋体" w:hAnsi="Times New Roman" w:cs="Times New Roman"/>
          <w:sz w:val="24"/>
          <w:szCs w:val="24"/>
        </w:rPr>
        <w:t>5.8</w:t>
      </w:r>
      <w:r w:rsidRPr="00C929F3">
        <w:rPr>
          <w:rFonts w:ascii="宋体" w:eastAsia="宋体" w:hAnsi="宋体" w:cs="宋体" w:hint="eastAsia"/>
          <w:sz w:val="24"/>
          <w:szCs w:val="24"/>
        </w:rPr>
        <w:t>℃</w:t>
      </w:r>
      <w:r w:rsidRPr="00C929F3">
        <w:rPr>
          <w:rFonts w:ascii="Times New Roman" w:eastAsia="宋体" w:hAnsi="Times New Roman" w:cs="Times New Roman"/>
          <w:sz w:val="24"/>
          <w:szCs w:val="24"/>
        </w:rPr>
        <w:t>偏高</w:t>
      </w:r>
      <w:r w:rsidRPr="00C929F3">
        <w:rPr>
          <w:rFonts w:ascii="Times New Roman" w:eastAsia="宋体" w:hAnsi="Times New Roman" w:cs="Times New Roman"/>
          <w:sz w:val="24"/>
          <w:szCs w:val="24"/>
        </w:rPr>
        <w:t>1.0</w:t>
      </w:r>
      <w:r w:rsidRPr="00C929F3">
        <w:rPr>
          <w:rFonts w:ascii="宋体" w:eastAsia="宋体" w:hAnsi="宋体" w:cs="宋体" w:hint="eastAsia"/>
          <w:sz w:val="24"/>
          <w:szCs w:val="24"/>
        </w:rPr>
        <w:t>℃</w:t>
      </w:r>
      <w:r w:rsidRPr="00C929F3">
        <w:rPr>
          <w:rFonts w:ascii="Times New Roman" w:eastAsia="宋体" w:hAnsi="Times New Roman" w:cs="Times New Roman"/>
          <w:sz w:val="24"/>
          <w:szCs w:val="24"/>
        </w:rPr>
        <w:t>，居</w:t>
      </w:r>
      <w:r w:rsidRPr="00C929F3">
        <w:rPr>
          <w:rFonts w:ascii="Times New Roman" w:eastAsia="宋体" w:hAnsi="Times New Roman" w:cs="Times New Roman"/>
          <w:sz w:val="24"/>
          <w:szCs w:val="24"/>
        </w:rPr>
        <w:t>1959</w:t>
      </w:r>
      <w:r w:rsidRPr="00C929F3">
        <w:rPr>
          <w:rFonts w:ascii="Times New Roman" w:eastAsia="宋体" w:hAnsi="Times New Roman" w:cs="Times New Roman"/>
          <w:sz w:val="24"/>
          <w:szCs w:val="24"/>
        </w:rPr>
        <w:t>年以后高温第四位。全年降水量</w:t>
      </w:r>
      <w:r w:rsidRPr="00C929F3">
        <w:rPr>
          <w:rFonts w:ascii="Times New Roman" w:eastAsia="宋体" w:hAnsi="Times New Roman" w:cs="Times New Roman"/>
          <w:sz w:val="24"/>
          <w:szCs w:val="24"/>
        </w:rPr>
        <w:t>811.4</w:t>
      </w:r>
      <w:r w:rsidRPr="00C929F3">
        <w:rPr>
          <w:rFonts w:ascii="Times New Roman" w:eastAsia="宋体" w:hAnsi="Times New Roman" w:cs="Times New Roman"/>
          <w:sz w:val="24"/>
          <w:szCs w:val="24"/>
        </w:rPr>
        <w:t>毫米，比历年</w:t>
      </w:r>
      <w:r w:rsidRPr="00C929F3">
        <w:rPr>
          <w:rFonts w:ascii="Times New Roman" w:eastAsia="宋体" w:hAnsi="Times New Roman" w:cs="Times New Roman"/>
          <w:sz w:val="24"/>
          <w:szCs w:val="24"/>
        </w:rPr>
        <w:t>560.8</w:t>
      </w:r>
      <w:r w:rsidRPr="00C929F3">
        <w:rPr>
          <w:rFonts w:ascii="Times New Roman" w:eastAsia="宋体" w:hAnsi="Times New Roman" w:cs="Times New Roman"/>
          <w:sz w:val="24"/>
          <w:szCs w:val="24"/>
        </w:rPr>
        <w:t>毫米偏多</w:t>
      </w:r>
      <w:r w:rsidRPr="00C929F3">
        <w:rPr>
          <w:rFonts w:ascii="Times New Roman" w:eastAsia="宋体" w:hAnsi="Times New Roman" w:cs="Times New Roman"/>
          <w:sz w:val="24"/>
          <w:szCs w:val="24"/>
        </w:rPr>
        <w:t>250.6</w:t>
      </w:r>
      <w:r w:rsidRPr="00C929F3">
        <w:rPr>
          <w:rFonts w:ascii="Times New Roman" w:eastAsia="宋体" w:hAnsi="Times New Roman" w:cs="Times New Roman"/>
          <w:sz w:val="24"/>
          <w:szCs w:val="24"/>
        </w:rPr>
        <w:t>毫米。</w:t>
      </w: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13</w:t>
      </w:r>
      <w:r w:rsidRPr="00C929F3">
        <w:rPr>
          <w:rFonts w:ascii="Times New Roman" w:eastAsia="宋体" w:hAnsi="Times New Roman" w:cs="Times New Roman"/>
          <w:sz w:val="24"/>
          <w:szCs w:val="24"/>
        </w:rPr>
        <w:t>日至</w:t>
      </w:r>
      <w:r w:rsidRPr="00C929F3">
        <w:rPr>
          <w:rFonts w:ascii="Times New Roman" w:eastAsia="宋体" w:hAnsi="Times New Roman" w:cs="Times New Roman"/>
          <w:sz w:val="24"/>
          <w:szCs w:val="24"/>
        </w:rPr>
        <w:t>21</w:t>
      </w:r>
      <w:r w:rsidRPr="00C929F3">
        <w:rPr>
          <w:rFonts w:ascii="Times New Roman" w:eastAsia="宋体" w:hAnsi="Times New Roman" w:cs="Times New Roman"/>
          <w:sz w:val="24"/>
          <w:szCs w:val="24"/>
        </w:rPr>
        <w:t>日和</w:t>
      </w:r>
      <w:r w:rsidRPr="00C929F3">
        <w:rPr>
          <w:rFonts w:ascii="Times New Roman" w:eastAsia="宋体" w:hAnsi="Times New Roman" w:cs="Times New Roman"/>
          <w:sz w:val="24"/>
          <w:szCs w:val="24"/>
        </w:rPr>
        <w:t>9</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日至</w:t>
      </w: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日，先后受台风</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利奇马</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罗莎</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玲玲</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影响，出现大范围暴雨、局部大暴雨天气。</w:t>
      </w: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13</w:t>
      </w:r>
      <w:r w:rsidRPr="00C929F3">
        <w:rPr>
          <w:rFonts w:ascii="Times New Roman" w:eastAsia="宋体" w:hAnsi="Times New Roman" w:cs="Times New Roman"/>
          <w:sz w:val="24"/>
          <w:szCs w:val="24"/>
        </w:rPr>
        <w:t>日至</w:t>
      </w:r>
      <w:r w:rsidRPr="00C929F3">
        <w:rPr>
          <w:rFonts w:ascii="Times New Roman" w:eastAsia="宋体" w:hAnsi="Times New Roman" w:cs="Times New Roman"/>
          <w:sz w:val="24"/>
          <w:szCs w:val="24"/>
        </w:rPr>
        <w:t>21</w:t>
      </w:r>
      <w:r w:rsidRPr="00C929F3">
        <w:rPr>
          <w:rFonts w:ascii="Times New Roman" w:eastAsia="宋体" w:hAnsi="Times New Roman" w:cs="Times New Roman"/>
          <w:sz w:val="24"/>
          <w:szCs w:val="24"/>
        </w:rPr>
        <w:t>日，降水量</w:t>
      </w:r>
      <w:r w:rsidRPr="00C929F3">
        <w:rPr>
          <w:rFonts w:ascii="Times New Roman" w:eastAsia="宋体" w:hAnsi="Times New Roman" w:cs="Times New Roman"/>
          <w:sz w:val="24"/>
          <w:szCs w:val="24"/>
        </w:rPr>
        <w:t>122.0</w:t>
      </w:r>
      <w:r w:rsidRPr="00C929F3">
        <w:rPr>
          <w:rFonts w:ascii="Times New Roman" w:eastAsia="宋体" w:hAnsi="Times New Roman" w:cs="Times New Roman"/>
          <w:sz w:val="24"/>
          <w:szCs w:val="24"/>
        </w:rPr>
        <w:t>毫米，造成区域性洪涝。</w:t>
      </w:r>
      <w:r w:rsidRPr="00C929F3">
        <w:rPr>
          <w:rFonts w:ascii="Times New Roman" w:eastAsia="宋体" w:hAnsi="Times New Roman" w:cs="Times New Roman"/>
          <w:sz w:val="24"/>
          <w:szCs w:val="24"/>
        </w:rPr>
        <w:t>11</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日至</w:t>
      </w:r>
      <w:r w:rsidRPr="00C929F3">
        <w:rPr>
          <w:rFonts w:ascii="Times New Roman" w:eastAsia="宋体" w:hAnsi="Times New Roman" w:cs="Times New Roman"/>
          <w:sz w:val="24"/>
          <w:szCs w:val="24"/>
        </w:rPr>
        <w:t>12</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31</w:t>
      </w:r>
      <w:r w:rsidRPr="00C929F3">
        <w:rPr>
          <w:rFonts w:ascii="Times New Roman" w:eastAsia="宋体" w:hAnsi="Times New Roman" w:cs="Times New Roman"/>
          <w:sz w:val="24"/>
          <w:szCs w:val="24"/>
        </w:rPr>
        <w:t>日，降水量</w:t>
      </w:r>
      <w:r w:rsidRPr="00C929F3">
        <w:rPr>
          <w:rFonts w:ascii="Times New Roman" w:eastAsia="宋体" w:hAnsi="Times New Roman" w:cs="Times New Roman"/>
          <w:sz w:val="24"/>
          <w:szCs w:val="24"/>
        </w:rPr>
        <w:t>38.4</w:t>
      </w:r>
      <w:r w:rsidRPr="00C929F3">
        <w:rPr>
          <w:rFonts w:ascii="Times New Roman" w:eastAsia="宋体" w:hAnsi="Times New Roman" w:cs="Times New Roman"/>
          <w:sz w:val="24"/>
          <w:szCs w:val="24"/>
        </w:rPr>
        <w:t>毫米，是常年</w:t>
      </w:r>
      <w:r w:rsidRPr="00C929F3">
        <w:rPr>
          <w:rFonts w:ascii="Times New Roman" w:eastAsia="宋体" w:hAnsi="Times New Roman" w:cs="Times New Roman"/>
          <w:sz w:val="24"/>
          <w:szCs w:val="24"/>
        </w:rPr>
        <w:t>19.3</w:t>
      </w:r>
      <w:r w:rsidRPr="00C929F3">
        <w:rPr>
          <w:rFonts w:ascii="Times New Roman" w:eastAsia="宋体" w:hAnsi="Times New Roman" w:cs="Times New Roman"/>
          <w:sz w:val="24"/>
          <w:szCs w:val="24"/>
        </w:rPr>
        <w:t>毫米的</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倍，居</w:t>
      </w:r>
      <w:r w:rsidRPr="00C929F3">
        <w:rPr>
          <w:rFonts w:ascii="Times New Roman" w:eastAsia="宋体" w:hAnsi="Times New Roman" w:cs="Times New Roman"/>
          <w:sz w:val="24"/>
          <w:szCs w:val="24"/>
        </w:rPr>
        <w:t>1959</w:t>
      </w:r>
      <w:r w:rsidRPr="00C929F3">
        <w:rPr>
          <w:rFonts w:ascii="Times New Roman" w:eastAsia="宋体" w:hAnsi="Times New Roman" w:cs="Times New Roman"/>
          <w:sz w:val="24"/>
          <w:szCs w:val="24"/>
        </w:rPr>
        <w:t>年以后同期多雪第六位。全年出现</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次降雪过程。日照时数比常年</w:t>
      </w:r>
      <w:r w:rsidRPr="00C929F3">
        <w:rPr>
          <w:rFonts w:ascii="Times New Roman" w:eastAsia="宋体" w:hAnsi="Times New Roman" w:cs="Times New Roman"/>
          <w:sz w:val="24"/>
          <w:szCs w:val="24"/>
        </w:rPr>
        <w:t>3085.9</w:t>
      </w:r>
      <w:r w:rsidRPr="00C929F3">
        <w:rPr>
          <w:rFonts w:ascii="Times New Roman" w:eastAsia="宋体" w:hAnsi="Times New Roman" w:cs="Times New Roman"/>
          <w:sz w:val="24"/>
          <w:szCs w:val="24"/>
        </w:rPr>
        <w:t>小时偏多</w:t>
      </w:r>
      <w:r w:rsidRPr="00C929F3">
        <w:rPr>
          <w:rFonts w:ascii="Times New Roman" w:eastAsia="宋体" w:hAnsi="Times New Roman" w:cs="Times New Roman"/>
          <w:sz w:val="24"/>
          <w:szCs w:val="24"/>
        </w:rPr>
        <w:t>651.3</w:t>
      </w:r>
      <w:r w:rsidRPr="00C929F3">
        <w:rPr>
          <w:rFonts w:ascii="Times New Roman" w:eastAsia="宋体" w:hAnsi="Times New Roman" w:cs="Times New Roman"/>
          <w:sz w:val="24"/>
          <w:szCs w:val="24"/>
        </w:rPr>
        <w:t>小时。</w:t>
      </w:r>
    </w:p>
    <w:p w14:paraId="73C2CAB1" w14:textId="6E55B9BD" w:rsidR="006F00D8" w:rsidRPr="00C929F3" w:rsidRDefault="006F00D8" w:rsidP="006F00D8">
      <w:pPr>
        <w:pStyle w:val="30202"/>
        <w:adjustRightInd w:val="0"/>
        <w:snapToGrid w:val="0"/>
        <w:spacing w:beforeLines="0" w:afterLines="0"/>
        <w:jc w:val="both"/>
        <w:outlineLvl w:val="2"/>
        <w:rPr>
          <w:rFonts w:ascii="Times New Roman" w:hAnsi="Times New Roman" w:cs="Times New Roman"/>
          <w:b/>
          <w:sz w:val="24"/>
          <w:szCs w:val="24"/>
        </w:rPr>
      </w:pPr>
      <w:bookmarkStart w:id="57" w:name="_Toc119920328"/>
      <w:bookmarkStart w:id="58" w:name="_Toc124842291"/>
      <w:r w:rsidRPr="00C929F3">
        <w:rPr>
          <w:rFonts w:ascii="Times New Roman" w:hAnsi="Times New Roman" w:cs="Times New Roman"/>
          <w:b/>
          <w:sz w:val="24"/>
          <w:szCs w:val="24"/>
        </w:rPr>
        <w:t xml:space="preserve">2.1.5 </w:t>
      </w:r>
      <w:r w:rsidRPr="00C929F3">
        <w:rPr>
          <w:rFonts w:ascii="Times New Roman" w:hAnsi="Times New Roman" w:cs="Times New Roman"/>
          <w:b/>
          <w:sz w:val="24"/>
          <w:szCs w:val="24"/>
        </w:rPr>
        <w:t>水文</w:t>
      </w:r>
      <w:bookmarkEnd w:id="57"/>
      <w:bookmarkEnd w:id="58"/>
    </w:p>
    <w:p w14:paraId="3E38C393" w14:textId="6FCCC2CA" w:rsidR="00B621D2" w:rsidRPr="00C929F3" w:rsidRDefault="006F00D8" w:rsidP="006F00D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河流水系。水系由松花江水系组成，主要有松花江、</w:t>
      </w:r>
      <w:r w:rsidR="00F13E3B" w:rsidRPr="00C929F3">
        <w:rPr>
          <w:rFonts w:ascii="Times New Roman" w:eastAsia="宋体" w:hAnsi="Times New Roman" w:cs="Times New Roman"/>
          <w:sz w:val="24"/>
          <w:szCs w:val="24"/>
        </w:rPr>
        <w:t>沐石河、</w:t>
      </w:r>
      <w:r w:rsidRPr="00C929F3">
        <w:rPr>
          <w:rFonts w:ascii="Times New Roman" w:eastAsia="宋体" w:hAnsi="Times New Roman" w:cs="Times New Roman"/>
          <w:sz w:val="24"/>
          <w:szCs w:val="24"/>
        </w:rPr>
        <w:t>饮马河</w:t>
      </w:r>
      <w:r w:rsidR="00F13E3B" w:rsidRPr="00C929F3">
        <w:rPr>
          <w:rFonts w:ascii="Times New Roman" w:eastAsia="宋体" w:hAnsi="Times New Roman" w:cs="Times New Roman"/>
          <w:sz w:val="24"/>
          <w:szCs w:val="24"/>
        </w:rPr>
        <w:t>、小南河</w:t>
      </w:r>
      <w:r w:rsidRPr="00C929F3">
        <w:rPr>
          <w:rFonts w:ascii="Times New Roman" w:eastAsia="宋体" w:hAnsi="Times New Roman" w:cs="Times New Roman"/>
          <w:sz w:val="24"/>
          <w:szCs w:val="24"/>
        </w:rPr>
        <w:t>、雾开河。境内流域面积超过</w:t>
      </w:r>
      <w:r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平方千米的河流</w:t>
      </w:r>
      <w:r w:rsidRPr="00C929F3">
        <w:rPr>
          <w:rFonts w:ascii="Times New Roman" w:eastAsia="宋体" w:hAnsi="Times New Roman" w:cs="Times New Roman"/>
          <w:sz w:val="24"/>
          <w:szCs w:val="24"/>
        </w:rPr>
        <w:t>49</w:t>
      </w:r>
      <w:r w:rsidRPr="00C929F3">
        <w:rPr>
          <w:rFonts w:ascii="Times New Roman" w:eastAsia="宋体" w:hAnsi="Times New Roman" w:cs="Times New Roman"/>
          <w:sz w:val="24"/>
          <w:szCs w:val="24"/>
        </w:rPr>
        <w:t>条，主要呈南北走向。</w:t>
      </w:r>
    </w:p>
    <w:p w14:paraId="3ACF6081" w14:textId="77777777" w:rsidR="00D15F24" w:rsidRPr="00C929F3" w:rsidRDefault="00D15F24" w:rsidP="006F00D8">
      <w:pPr>
        <w:adjustRightInd w:val="0"/>
        <w:snapToGrid w:val="0"/>
        <w:spacing w:line="360" w:lineRule="auto"/>
        <w:ind w:firstLineChars="200" w:firstLine="480"/>
        <w:rPr>
          <w:rFonts w:ascii="Times New Roman" w:eastAsia="宋体" w:hAnsi="Times New Roman" w:cs="Times New Roman"/>
          <w:sz w:val="24"/>
          <w:szCs w:val="24"/>
        </w:rPr>
      </w:pPr>
    </w:p>
    <w:p w14:paraId="40B607F6" w14:textId="77777777" w:rsidR="00D15F24" w:rsidRPr="00C929F3" w:rsidRDefault="00D15F24" w:rsidP="006F00D8">
      <w:pPr>
        <w:adjustRightInd w:val="0"/>
        <w:snapToGrid w:val="0"/>
        <w:spacing w:line="360" w:lineRule="auto"/>
        <w:ind w:firstLineChars="200" w:firstLine="480"/>
        <w:rPr>
          <w:rFonts w:ascii="Times New Roman" w:eastAsia="宋体" w:hAnsi="Times New Roman" w:cs="Times New Roman"/>
          <w:sz w:val="24"/>
          <w:szCs w:val="24"/>
        </w:rPr>
      </w:pPr>
    </w:p>
    <w:p w14:paraId="225C2CB4" w14:textId="77777777" w:rsidR="00D15F24" w:rsidRPr="00C929F3" w:rsidRDefault="00D15F24" w:rsidP="006F00D8">
      <w:pPr>
        <w:adjustRightInd w:val="0"/>
        <w:snapToGrid w:val="0"/>
        <w:spacing w:line="360" w:lineRule="auto"/>
        <w:ind w:firstLineChars="200" w:firstLine="480"/>
        <w:rPr>
          <w:rFonts w:ascii="Times New Roman" w:eastAsia="宋体" w:hAnsi="Times New Roman" w:cs="Times New Roman"/>
          <w:sz w:val="24"/>
          <w:szCs w:val="24"/>
        </w:rPr>
      </w:pPr>
    </w:p>
    <w:p w14:paraId="452BC20B" w14:textId="77777777" w:rsidR="00D15F24" w:rsidRPr="00C929F3" w:rsidRDefault="00D15F24" w:rsidP="006F00D8">
      <w:pPr>
        <w:adjustRightInd w:val="0"/>
        <w:snapToGrid w:val="0"/>
        <w:spacing w:line="360" w:lineRule="auto"/>
        <w:ind w:firstLineChars="200" w:firstLine="480"/>
        <w:rPr>
          <w:rFonts w:ascii="Times New Roman" w:eastAsia="宋体" w:hAnsi="Times New Roman" w:cs="Times New Roman"/>
          <w:sz w:val="24"/>
          <w:szCs w:val="24"/>
        </w:rPr>
      </w:pPr>
    </w:p>
    <w:p w14:paraId="0DA95A33" w14:textId="722AA0E2" w:rsidR="006F00D8" w:rsidRPr="00C929F3" w:rsidRDefault="00205813" w:rsidP="006F00D8">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 xml:space="preserve">2-1-1   </w:t>
      </w:r>
      <w:r w:rsidR="006F00D8" w:rsidRPr="00C929F3">
        <w:rPr>
          <w:rFonts w:ascii="Times New Roman" w:eastAsia="宋体" w:hAnsi="Times New Roman" w:cs="Times New Roman"/>
          <w:b/>
          <w:sz w:val="24"/>
          <w:szCs w:val="24"/>
        </w:rPr>
        <w:t>2019</w:t>
      </w:r>
      <w:r w:rsidR="006F00D8" w:rsidRPr="00C929F3">
        <w:rPr>
          <w:rFonts w:ascii="Times New Roman" w:eastAsia="宋体" w:hAnsi="Times New Roman" w:cs="Times New Roman"/>
          <w:b/>
          <w:sz w:val="24"/>
          <w:szCs w:val="24"/>
        </w:rPr>
        <w:t>年九台区主要河流特征值一览表</w:t>
      </w:r>
    </w:p>
    <w:tbl>
      <w:tblPr>
        <w:tblW w:w="0" w:type="auto"/>
        <w:shd w:val="clear" w:color="auto" w:fill="FFFFFF"/>
        <w:tblCellMar>
          <w:left w:w="0" w:type="dxa"/>
          <w:right w:w="0" w:type="dxa"/>
        </w:tblCellMar>
        <w:tblLook w:val="04A0" w:firstRow="1" w:lastRow="0" w:firstColumn="1" w:lastColumn="0" w:noHBand="0" w:noVBand="1"/>
      </w:tblPr>
      <w:tblGrid>
        <w:gridCol w:w="1704"/>
        <w:gridCol w:w="1704"/>
        <w:gridCol w:w="1705"/>
        <w:gridCol w:w="1704"/>
        <w:gridCol w:w="1705"/>
      </w:tblGrid>
      <w:tr w:rsidR="00C929F3" w:rsidRPr="00C929F3" w14:paraId="3368151D" w14:textId="77777777" w:rsidTr="00FC6670">
        <w:trPr>
          <w:trHeight w:val="454"/>
          <w:tblHeader/>
        </w:trPr>
        <w:tc>
          <w:tcPr>
            <w:tcW w:w="1704"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F605A9"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河名</w:t>
            </w:r>
          </w:p>
        </w:tc>
        <w:tc>
          <w:tcPr>
            <w:tcW w:w="3409" w:type="dxa"/>
            <w:gridSpan w:val="2"/>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D43E189"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汇入</w:t>
            </w:r>
          </w:p>
        </w:tc>
        <w:tc>
          <w:tcPr>
            <w:tcW w:w="1704"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302701"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域内流域面积（平方千米）</w:t>
            </w:r>
          </w:p>
        </w:tc>
        <w:tc>
          <w:tcPr>
            <w:tcW w:w="1705"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5509DD"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河长（千米）</w:t>
            </w:r>
          </w:p>
        </w:tc>
      </w:tr>
      <w:tr w:rsidR="00C929F3" w:rsidRPr="00C929F3" w14:paraId="67022DE3" w14:textId="77777777" w:rsidTr="00FC6670">
        <w:trPr>
          <w:trHeight w:val="454"/>
          <w:tblHeader/>
        </w:trPr>
        <w:tc>
          <w:tcPr>
            <w:tcW w:w="1704"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3AFECB5C"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CC4962"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河流</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2820F3"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岸别</w:t>
            </w:r>
          </w:p>
        </w:tc>
        <w:tc>
          <w:tcPr>
            <w:tcW w:w="1704" w:type="dxa"/>
            <w:vMerge/>
            <w:tcBorders>
              <w:top w:val="single" w:sz="8" w:space="0" w:color="auto"/>
              <w:left w:val="nil"/>
              <w:bottom w:val="single" w:sz="8" w:space="0" w:color="auto"/>
              <w:right w:val="single" w:sz="8" w:space="0" w:color="auto"/>
            </w:tcBorders>
            <w:shd w:val="clear" w:color="auto" w:fill="FFFFFF"/>
            <w:vAlign w:val="center"/>
            <w:hideMark/>
          </w:tcPr>
          <w:p w14:paraId="6984D6C7"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p>
        </w:tc>
        <w:tc>
          <w:tcPr>
            <w:tcW w:w="1705" w:type="dxa"/>
            <w:vMerge/>
            <w:tcBorders>
              <w:top w:val="single" w:sz="8" w:space="0" w:color="auto"/>
              <w:left w:val="nil"/>
              <w:bottom w:val="single" w:sz="8" w:space="0" w:color="auto"/>
              <w:right w:val="single" w:sz="8" w:space="0" w:color="auto"/>
            </w:tcBorders>
            <w:shd w:val="clear" w:color="auto" w:fill="FFFFFF"/>
            <w:vAlign w:val="center"/>
            <w:hideMark/>
          </w:tcPr>
          <w:p w14:paraId="28307B98"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b/>
                <w:sz w:val="24"/>
                <w:szCs w:val="24"/>
              </w:rPr>
            </w:pPr>
          </w:p>
        </w:tc>
      </w:tr>
      <w:tr w:rsidR="00C929F3" w:rsidRPr="00C929F3" w14:paraId="6AF0A325" w14:textId="77777777" w:rsidTr="00FC6670">
        <w:trPr>
          <w:trHeight w:val="454"/>
        </w:trPr>
        <w:tc>
          <w:tcPr>
            <w:tcW w:w="17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9A75C18"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松花江</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84DD83"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松花江</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32A76E" w14:textId="063BE543" w:rsidR="006F00D8" w:rsidRPr="00C929F3" w:rsidRDefault="005071C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左</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4E13AE"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997</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55E9A1" w14:textId="4B103409" w:rsidR="006F00D8" w:rsidRPr="00C929F3" w:rsidRDefault="005071CF"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r w:rsidR="006F00D8" w:rsidRPr="00C929F3">
              <w:rPr>
                <w:rFonts w:ascii="Times New Roman" w:eastAsia="宋体" w:hAnsi="Times New Roman" w:cs="Times New Roman"/>
                <w:sz w:val="24"/>
                <w:szCs w:val="24"/>
              </w:rPr>
              <w:t>2.5</w:t>
            </w:r>
          </w:p>
        </w:tc>
      </w:tr>
      <w:tr w:rsidR="00C929F3" w:rsidRPr="00C929F3" w14:paraId="612DF6B1" w14:textId="77777777" w:rsidTr="00FC6670">
        <w:trPr>
          <w:trHeight w:val="454"/>
        </w:trPr>
        <w:tc>
          <w:tcPr>
            <w:tcW w:w="17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AFC498"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饮马河</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15C253"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松花江</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3CCD274"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左</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B27FFC"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1350.8</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E4CA34"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62</w:t>
            </w:r>
          </w:p>
        </w:tc>
      </w:tr>
      <w:tr w:rsidR="00C929F3" w:rsidRPr="00C929F3" w14:paraId="2E97FF74" w14:textId="77777777" w:rsidTr="00FC6670">
        <w:trPr>
          <w:trHeight w:val="454"/>
        </w:trPr>
        <w:tc>
          <w:tcPr>
            <w:tcW w:w="17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B5DE148"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986019"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松花江</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FAB69DC"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左</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090167"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628.1</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A879626"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47.2</w:t>
            </w:r>
          </w:p>
        </w:tc>
      </w:tr>
      <w:tr w:rsidR="00C929F3" w:rsidRPr="00C929F3" w14:paraId="5E48BC6D" w14:textId="77777777" w:rsidTr="00FC6670">
        <w:trPr>
          <w:trHeight w:val="454"/>
        </w:trPr>
        <w:tc>
          <w:tcPr>
            <w:tcW w:w="17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2FE234"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雾开河</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05AF4C"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饮马河</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22B83E"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左</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032739"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399.1</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4049159"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34.5</w:t>
            </w:r>
          </w:p>
        </w:tc>
      </w:tr>
      <w:tr w:rsidR="00C929F3" w:rsidRPr="00C929F3" w14:paraId="72145E1E" w14:textId="77777777" w:rsidTr="00FC6670">
        <w:trPr>
          <w:trHeight w:val="454"/>
        </w:trPr>
        <w:tc>
          <w:tcPr>
            <w:tcW w:w="17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718B2C"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小南河</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F4EE33"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饮马河</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46304DA"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右</w:t>
            </w:r>
          </w:p>
        </w:tc>
        <w:tc>
          <w:tcPr>
            <w:tcW w:w="17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BDEF5E"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311</w:t>
            </w:r>
          </w:p>
        </w:tc>
        <w:tc>
          <w:tcPr>
            <w:tcW w:w="170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294D0A1" w14:textId="77777777" w:rsidR="006F00D8" w:rsidRPr="00C929F3" w:rsidRDefault="006F00D8" w:rsidP="005071CF">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37.4</w:t>
            </w:r>
          </w:p>
        </w:tc>
      </w:tr>
    </w:tbl>
    <w:p w14:paraId="484F558E" w14:textId="77777777" w:rsidR="006733AF" w:rsidRPr="00C929F3" w:rsidRDefault="006733AF" w:rsidP="006733A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水文站网。九台区有九台、石头口门水库水文站</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处，石屯、三家子水位站</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处，石头口门水库、土们岭蒸发站</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处，土们岭径流实验站</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处，石头口门水库沙量站</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处。</w:t>
      </w:r>
    </w:p>
    <w:p w14:paraId="4D4560CF" w14:textId="77777777" w:rsidR="006733AF" w:rsidRPr="00C929F3" w:rsidRDefault="006733AF" w:rsidP="006733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水库。九台区有中小型水库</w:t>
      </w:r>
      <w:r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座。其中，中型水库</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座：五一水库、柴福林水库和牛头山水库；小</w:t>
      </w:r>
      <w:r w:rsidRPr="00C929F3">
        <w:rPr>
          <w:rFonts w:ascii="宋体" w:eastAsia="宋体" w:hAnsi="宋体" w:cs="宋体" w:hint="eastAsia"/>
          <w:sz w:val="24"/>
          <w:szCs w:val="24"/>
        </w:rPr>
        <w:t>Ⅰ</w:t>
      </w:r>
      <w:r w:rsidRPr="00C929F3">
        <w:rPr>
          <w:rFonts w:ascii="Times New Roman" w:eastAsia="宋体" w:hAnsi="Times New Roman" w:cs="Times New Roman"/>
          <w:sz w:val="24"/>
          <w:szCs w:val="24"/>
        </w:rPr>
        <w:t>型水库</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座：李家窑水库、八一水库、青山水库和张家店水库。五一水库位于卡伦湖街道，坝址以上集水面积</w:t>
      </w:r>
      <w:r w:rsidRPr="00C929F3">
        <w:rPr>
          <w:rFonts w:ascii="Times New Roman" w:eastAsia="宋体" w:hAnsi="Times New Roman" w:cs="Times New Roman"/>
          <w:sz w:val="24"/>
          <w:szCs w:val="24"/>
        </w:rPr>
        <w:t>163</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4360</w:t>
      </w:r>
      <w:r w:rsidRPr="00C929F3">
        <w:rPr>
          <w:rFonts w:ascii="Times New Roman" w:eastAsia="宋体" w:hAnsi="Times New Roman" w:cs="Times New Roman"/>
          <w:sz w:val="24"/>
          <w:szCs w:val="24"/>
        </w:rPr>
        <w:t>万立方米；柴福林水库位于沐石河街道河南村，坝址以上集水面积</w:t>
      </w:r>
      <w:r w:rsidRPr="00C929F3">
        <w:rPr>
          <w:rFonts w:ascii="Times New Roman" w:eastAsia="宋体" w:hAnsi="Times New Roman" w:cs="Times New Roman"/>
          <w:sz w:val="24"/>
          <w:szCs w:val="24"/>
        </w:rPr>
        <w:t>56</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1439</w:t>
      </w:r>
      <w:r w:rsidRPr="00C929F3">
        <w:rPr>
          <w:rFonts w:ascii="Times New Roman" w:eastAsia="宋体" w:hAnsi="Times New Roman" w:cs="Times New Roman"/>
          <w:sz w:val="24"/>
          <w:szCs w:val="24"/>
        </w:rPr>
        <w:t>万立方米；牛头山水库位于其塔木镇，坝址以上集水面积</w:t>
      </w:r>
      <w:r w:rsidRPr="00C929F3">
        <w:rPr>
          <w:rFonts w:ascii="Times New Roman" w:eastAsia="宋体" w:hAnsi="Times New Roman" w:cs="Times New Roman"/>
          <w:sz w:val="24"/>
          <w:szCs w:val="24"/>
        </w:rPr>
        <w:t>161.8</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3240</w:t>
      </w:r>
      <w:r w:rsidRPr="00C929F3">
        <w:rPr>
          <w:rFonts w:ascii="Times New Roman" w:eastAsia="宋体" w:hAnsi="Times New Roman" w:cs="Times New Roman"/>
          <w:sz w:val="24"/>
          <w:szCs w:val="24"/>
        </w:rPr>
        <w:t>万立方米。李家窑水库位于上河湾镇，坝址以上集水面积</w:t>
      </w:r>
      <w:r w:rsidRPr="00C929F3">
        <w:rPr>
          <w:rFonts w:ascii="Times New Roman" w:eastAsia="宋体" w:hAnsi="Times New Roman" w:cs="Times New Roman"/>
          <w:sz w:val="24"/>
          <w:szCs w:val="24"/>
        </w:rPr>
        <w:t>12.1</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153.81</w:t>
      </w:r>
      <w:r w:rsidRPr="00C929F3">
        <w:rPr>
          <w:rFonts w:ascii="Times New Roman" w:eastAsia="宋体" w:hAnsi="Times New Roman" w:cs="Times New Roman"/>
          <w:sz w:val="24"/>
          <w:szCs w:val="24"/>
        </w:rPr>
        <w:t>万立方米；八一水库位于沐石河街道，坝址以上集水面积</w:t>
      </w:r>
      <w:r w:rsidRPr="00C929F3">
        <w:rPr>
          <w:rFonts w:ascii="Times New Roman" w:eastAsia="宋体" w:hAnsi="Times New Roman" w:cs="Times New Roman"/>
          <w:sz w:val="24"/>
          <w:szCs w:val="24"/>
        </w:rPr>
        <w:t>22.5</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376.80</w:t>
      </w:r>
      <w:r w:rsidRPr="00C929F3">
        <w:rPr>
          <w:rFonts w:ascii="Times New Roman" w:eastAsia="宋体" w:hAnsi="Times New Roman" w:cs="Times New Roman"/>
          <w:sz w:val="24"/>
          <w:szCs w:val="24"/>
        </w:rPr>
        <w:t>万平方米；青山水库位于沐石河街道卢家村，坝址以上集水面积</w:t>
      </w:r>
      <w:r w:rsidRPr="00C929F3">
        <w:rPr>
          <w:rFonts w:ascii="Times New Roman" w:eastAsia="宋体" w:hAnsi="Times New Roman" w:cs="Times New Roman"/>
          <w:sz w:val="24"/>
          <w:szCs w:val="24"/>
        </w:rPr>
        <w:t>26.5</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379.11</w:t>
      </w:r>
      <w:r w:rsidRPr="00C929F3">
        <w:rPr>
          <w:rFonts w:ascii="Times New Roman" w:eastAsia="宋体" w:hAnsi="Times New Roman" w:cs="Times New Roman"/>
          <w:sz w:val="24"/>
          <w:szCs w:val="24"/>
        </w:rPr>
        <w:t>万立方米；张家店水库位于波泥河街道，坝址以上集水面积</w:t>
      </w:r>
      <w:r w:rsidRPr="00C929F3">
        <w:rPr>
          <w:rFonts w:ascii="Times New Roman" w:eastAsia="宋体" w:hAnsi="Times New Roman" w:cs="Times New Roman"/>
          <w:sz w:val="24"/>
          <w:szCs w:val="24"/>
        </w:rPr>
        <w:t>16</w:t>
      </w:r>
      <w:r w:rsidRPr="00C929F3">
        <w:rPr>
          <w:rFonts w:ascii="Times New Roman" w:eastAsia="宋体" w:hAnsi="Times New Roman" w:cs="Times New Roman"/>
          <w:sz w:val="24"/>
          <w:szCs w:val="24"/>
        </w:rPr>
        <w:t>平方千米，总库容</w:t>
      </w:r>
      <w:r w:rsidRPr="00C929F3">
        <w:rPr>
          <w:rFonts w:ascii="Times New Roman" w:eastAsia="宋体" w:hAnsi="Times New Roman" w:cs="Times New Roman"/>
          <w:sz w:val="24"/>
          <w:szCs w:val="24"/>
        </w:rPr>
        <w:t>126.29</w:t>
      </w:r>
      <w:r w:rsidRPr="00C929F3">
        <w:rPr>
          <w:rFonts w:ascii="Times New Roman" w:eastAsia="宋体" w:hAnsi="Times New Roman" w:cs="Times New Roman"/>
          <w:sz w:val="24"/>
          <w:szCs w:val="24"/>
        </w:rPr>
        <w:t>万立方米。</w:t>
      </w:r>
    </w:p>
    <w:p w14:paraId="618DCCC4" w14:textId="4C4DB10D" w:rsidR="00B621D2" w:rsidRPr="00C929F3" w:rsidRDefault="006733AF" w:rsidP="00995C9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水资源。地表水资源量</w:t>
      </w:r>
      <w:r w:rsidRPr="00C929F3">
        <w:rPr>
          <w:rFonts w:ascii="Times New Roman" w:eastAsia="宋体" w:hAnsi="Times New Roman" w:cs="Times New Roman"/>
          <w:sz w:val="24"/>
          <w:szCs w:val="24"/>
        </w:rPr>
        <w:t>26747</w:t>
      </w:r>
      <w:r w:rsidRPr="00C929F3">
        <w:rPr>
          <w:rFonts w:ascii="Times New Roman" w:eastAsia="宋体" w:hAnsi="Times New Roman" w:cs="Times New Roman"/>
          <w:sz w:val="24"/>
          <w:szCs w:val="24"/>
        </w:rPr>
        <w:t>万立方米，地下水资源量</w:t>
      </w:r>
      <w:r w:rsidRPr="00C929F3">
        <w:rPr>
          <w:rFonts w:ascii="Times New Roman" w:eastAsia="宋体" w:hAnsi="Times New Roman" w:cs="Times New Roman"/>
          <w:sz w:val="24"/>
          <w:szCs w:val="24"/>
        </w:rPr>
        <w:t>29472</w:t>
      </w:r>
      <w:r w:rsidRPr="00C929F3">
        <w:rPr>
          <w:rFonts w:ascii="Times New Roman" w:eastAsia="宋体" w:hAnsi="Times New Roman" w:cs="Times New Roman"/>
          <w:sz w:val="24"/>
          <w:szCs w:val="24"/>
        </w:rPr>
        <w:t>万立方米，水资源总量</w:t>
      </w:r>
      <w:r w:rsidRPr="00C929F3">
        <w:rPr>
          <w:rFonts w:ascii="Times New Roman" w:eastAsia="宋体" w:hAnsi="Times New Roman" w:cs="Times New Roman"/>
          <w:sz w:val="24"/>
          <w:szCs w:val="24"/>
        </w:rPr>
        <w:t>51888</w:t>
      </w:r>
      <w:r w:rsidRPr="00C929F3">
        <w:rPr>
          <w:rFonts w:ascii="Times New Roman" w:eastAsia="宋体" w:hAnsi="Times New Roman" w:cs="Times New Roman"/>
          <w:sz w:val="24"/>
          <w:szCs w:val="24"/>
        </w:rPr>
        <w:t>万立方米，地表水与地下水之间重复计算量</w:t>
      </w:r>
      <w:r w:rsidRPr="00C929F3">
        <w:rPr>
          <w:rFonts w:ascii="Times New Roman" w:eastAsia="宋体" w:hAnsi="Times New Roman" w:cs="Times New Roman"/>
          <w:sz w:val="24"/>
          <w:szCs w:val="24"/>
        </w:rPr>
        <w:t>4330.9</w:t>
      </w:r>
      <w:r w:rsidRPr="00C929F3">
        <w:rPr>
          <w:rFonts w:ascii="Times New Roman" w:eastAsia="宋体" w:hAnsi="Times New Roman" w:cs="Times New Roman"/>
          <w:sz w:val="24"/>
          <w:szCs w:val="24"/>
        </w:rPr>
        <w:t>万立方米，地下水资源可开采量</w:t>
      </w:r>
      <w:r w:rsidRPr="00C929F3">
        <w:rPr>
          <w:rFonts w:ascii="Times New Roman" w:eastAsia="宋体" w:hAnsi="Times New Roman" w:cs="Times New Roman"/>
          <w:sz w:val="24"/>
          <w:szCs w:val="24"/>
        </w:rPr>
        <w:t>21240</w:t>
      </w:r>
      <w:r w:rsidRPr="00C929F3">
        <w:rPr>
          <w:rFonts w:ascii="Times New Roman" w:eastAsia="宋体" w:hAnsi="Times New Roman" w:cs="Times New Roman"/>
          <w:sz w:val="24"/>
          <w:szCs w:val="24"/>
        </w:rPr>
        <w:t>万立方米。松花江过境水量</w:t>
      </w:r>
      <w:r w:rsidRPr="00C929F3">
        <w:rPr>
          <w:rFonts w:ascii="Times New Roman" w:eastAsia="宋体" w:hAnsi="Times New Roman" w:cs="Times New Roman"/>
          <w:sz w:val="24"/>
          <w:szCs w:val="24"/>
        </w:rPr>
        <w:t>140</w:t>
      </w:r>
      <w:r w:rsidRPr="00C929F3">
        <w:rPr>
          <w:rFonts w:ascii="Times New Roman" w:eastAsia="宋体" w:hAnsi="Times New Roman" w:cs="Times New Roman"/>
          <w:sz w:val="24"/>
          <w:szCs w:val="24"/>
        </w:rPr>
        <w:t>亿立方米。</w:t>
      </w:r>
    </w:p>
    <w:p w14:paraId="2C52E94D" w14:textId="77777777" w:rsidR="005561FF" w:rsidRPr="00C929F3" w:rsidRDefault="005561FF" w:rsidP="00995C95">
      <w:pPr>
        <w:adjustRightInd w:val="0"/>
        <w:snapToGrid w:val="0"/>
        <w:spacing w:line="360" w:lineRule="auto"/>
        <w:ind w:firstLineChars="200" w:firstLine="480"/>
        <w:rPr>
          <w:rFonts w:ascii="Times New Roman" w:eastAsia="宋体" w:hAnsi="Times New Roman" w:cs="Times New Roman"/>
          <w:sz w:val="24"/>
          <w:szCs w:val="24"/>
        </w:rPr>
      </w:pPr>
    </w:p>
    <w:p w14:paraId="03CD02F9" w14:textId="146806E0" w:rsidR="005561FF" w:rsidRPr="00C929F3" w:rsidRDefault="005561FF" w:rsidP="005561FF">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lastRenderedPageBreak/>
        <w:drawing>
          <wp:inline distT="0" distB="0" distL="0" distR="0" wp14:anchorId="790BA8B6" wp14:editId="6E502CBA">
            <wp:extent cx="4933950" cy="3822705"/>
            <wp:effectExtent l="0" t="0" r="0" b="0"/>
            <wp:docPr id="2" name="图片 2" descr="F:\长春市九台区畜禽养殖污染防治规划\附图\水系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长春市九台区畜禽养殖污染防治规划\附图\水系图.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34818" cy="3823377"/>
                    </a:xfrm>
                    <a:prstGeom prst="rect">
                      <a:avLst/>
                    </a:prstGeom>
                    <a:noFill/>
                    <a:ln>
                      <a:noFill/>
                    </a:ln>
                  </pic:spPr>
                </pic:pic>
              </a:graphicData>
            </a:graphic>
          </wp:inline>
        </w:drawing>
      </w:r>
    </w:p>
    <w:p w14:paraId="4DDD090A" w14:textId="3C4EEE12" w:rsidR="005561FF" w:rsidRPr="00C929F3" w:rsidRDefault="005561FF" w:rsidP="005561FF">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00205813" w:rsidRPr="00C929F3">
        <w:rPr>
          <w:rFonts w:ascii="Times New Roman" w:eastAsia="宋体" w:hAnsi="Times New Roman" w:cs="Times New Roman"/>
          <w:b/>
          <w:sz w:val="24"/>
          <w:szCs w:val="24"/>
        </w:rPr>
        <w:t xml:space="preserve">2-1-1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九台区水系图</w:t>
      </w:r>
    </w:p>
    <w:p w14:paraId="27DEB033" w14:textId="5C46A981" w:rsidR="00F832C6" w:rsidRPr="00C929F3" w:rsidRDefault="00F832C6" w:rsidP="00F832C6">
      <w:pPr>
        <w:pStyle w:val="30202"/>
        <w:adjustRightInd w:val="0"/>
        <w:snapToGrid w:val="0"/>
        <w:spacing w:beforeLines="0" w:afterLines="0"/>
        <w:jc w:val="both"/>
        <w:outlineLvl w:val="2"/>
        <w:rPr>
          <w:rFonts w:ascii="Times New Roman" w:hAnsi="Times New Roman" w:cs="Times New Roman"/>
          <w:b/>
          <w:sz w:val="24"/>
          <w:szCs w:val="24"/>
        </w:rPr>
      </w:pPr>
      <w:bookmarkStart w:id="59" w:name="_Toc124842292"/>
      <w:bookmarkStart w:id="60" w:name="_Toc119920329"/>
      <w:r w:rsidRPr="00C929F3">
        <w:rPr>
          <w:rFonts w:ascii="Times New Roman" w:hAnsi="Times New Roman" w:cs="Times New Roman"/>
          <w:b/>
          <w:sz w:val="24"/>
          <w:szCs w:val="24"/>
        </w:rPr>
        <w:t xml:space="preserve">2.1.6 </w:t>
      </w:r>
      <w:r w:rsidRPr="00C929F3">
        <w:rPr>
          <w:rFonts w:ascii="Times New Roman" w:hAnsi="Times New Roman" w:cs="Times New Roman"/>
          <w:b/>
          <w:sz w:val="24"/>
          <w:szCs w:val="24"/>
        </w:rPr>
        <w:t>重要敏感目标</w:t>
      </w:r>
      <w:bookmarkEnd w:id="59"/>
    </w:p>
    <w:p w14:paraId="1A83E9ED" w14:textId="57CCDC3D" w:rsidR="00F832C6" w:rsidRPr="00C929F3" w:rsidRDefault="00F832C6" w:rsidP="00F832C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、饮用水水源保护区</w:t>
      </w:r>
    </w:p>
    <w:p w14:paraId="6CB4BABC" w14:textId="39CAE67E" w:rsidR="00F832C6" w:rsidRPr="00C929F3" w:rsidRDefault="00F832C6" w:rsidP="00F832C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）地下水源保护区识别</w:t>
      </w:r>
    </w:p>
    <w:p w14:paraId="6E12EE17" w14:textId="77777777"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经调查，九台区曾于</w:t>
      </w:r>
      <w:r w:rsidRPr="00C929F3">
        <w:rPr>
          <w:rFonts w:ascii="Times New Roman" w:eastAsia="宋体" w:hAnsi="Times New Roman" w:cs="Times New Roman"/>
          <w:sz w:val="24"/>
          <w:szCs w:val="24"/>
        </w:rPr>
        <w:t>2004</w:t>
      </w:r>
      <w:r w:rsidRPr="00C929F3">
        <w:rPr>
          <w:rFonts w:ascii="Times New Roman" w:eastAsia="宋体" w:hAnsi="Times New Roman" w:cs="Times New Roman"/>
          <w:sz w:val="24"/>
          <w:szCs w:val="24"/>
        </w:rPr>
        <w:t>年根据《吉林省九台市地下水饮用水源保护区划分方案》划定地下水饮用水源保护区，分为第二饮用水水源地（</w:t>
      </w:r>
      <w:r w:rsidRPr="00C929F3">
        <w:rPr>
          <w:rFonts w:ascii="Times New Roman" w:eastAsia="宋体" w:hAnsi="Times New Roman" w:cs="Times New Roman"/>
          <w:sz w:val="24"/>
          <w:szCs w:val="24"/>
        </w:rPr>
        <w:t>9</w:t>
      </w:r>
      <w:r w:rsidRPr="00C929F3">
        <w:rPr>
          <w:rFonts w:ascii="Times New Roman" w:eastAsia="宋体" w:hAnsi="Times New Roman" w:cs="Times New Roman"/>
          <w:sz w:val="24"/>
          <w:szCs w:val="24"/>
        </w:rPr>
        <w:t>口水井）和苇子沟饮用水水源地（</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口水井），保护区划范围如下图：</w:t>
      </w:r>
    </w:p>
    <w:p w14:paraId="4D17AD1A" w14:textId="77777777" w:rsidR="00001FF8" w:rsidRPr="00C929F3" w:rsidRDefault="00001FF8" w:rsidP="00001FF8">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lastRenderedPageBreak/>
        <w:drawing>
          <wp:inline distT="0" distB="0" distL="0" distR="0" wp14:anchorId="00F1048B" wp14:editId="3947EBF0">
            <wp:extent cx="5274310" cy="7206406"/>
            <wp:effectExtent l="0" t="0" r="2540" b="0"/>
            <wp:docPr id="13" name="图片 13" descr="C:\Users\Administrator\Desktop\九台地下水（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九台地下水（老）.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206406"/>
                    </a:xfrm>
                    <a:prstGeom prst="rect">
                      <a:avLst/>
                    </a:prstGeom>
                    <a:noFill/>
                    <a:ln>
                      <a:noFill/>
                    </a:ln>
                  </pic:spPr>
                </pic:pic>
              </a:graphicData>
            </a:graphic>
          </wp:inline>
        </w:drawing>
      </w:r>
    </w:p>
    <w:p w14:paraId="2058924B" w14:textId="648A4452" w:rsidR="00001FF8" w:rsidRPr="00C929F3" w:rsidRDefault="00001FF8" w:rsidP="00001FF8">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3-1  </w:t>
      </w:r>
      <w:r w:rsidRPr="00C929F3">
        <w:rPr>
          <w:rFonts w:ascii="Times New Roman" w:eastAsia="宋体" w:hAnsi="Times New Roman" w:cs="Times New Roman"/>
          <w:b/>
          <w:sz w:val="24"/>
          <w:szCs w:val="24"/>
        </w:rPr>
        <w:t>九台</w:t>
      </w:r>
      <w:r w:rsidR="00E05B45" w:rsidRPr="00C929F3">
        <w:rPr>
          <w:rFonts w:ascii="Times New Roman" w:eastAsia="宋体" w:hAnsi="Times New Roman" w:cs="Times New Roman" w:hint="eastAsia"/>
          <w:b/>
          <w:sz w:val="24"/>
          <w:szCs w:val="24"/>
        </w:rPr>
        <w:t>区</w:t>
      </w:r>
      <w:r w:rsidRPr="00C929F3">
        <w:rPr>
          <w:rFonts w:ascii="Times New Roman" w:eastAsia="宋体" w:hAnsi="Times New Roman" w:cs="Times New Roman"/>
          <w:b/>
          <w:sz w:val="24"/>
          <w:szCs w:val="24"/>
        </w:rPr>
        <w:t>地下水生活饮用水源保护区划图（</w:t>
      </w:r>
      <w:r w:rsidRPr="00C929F3">
        <w:rPr>
          <w:rFonts w:ascii="Times New Roman" w:eastAsia="宋体" w:hAnsi="Times New Roman" w:cs="Times New Roman"/>
          <w:b/>
          <w:sz w:val="24"/>
          <w:szCs w:val="24"/>
        </w:rPr>
        <w:t>2004</w:t>
      </w:r>
      <w:r w:rsidRPr="00C929F3">
        <w:rPr>
          <w:rFonts w:ascii="Times New Roman" w:eastAsia="宋体" w:hAnsi="Times New Roman" w:cs="Times New Roman"/>
          <w:b/>
          <w:sz w:val="24"/>
          <w:szCs w:val="24"/>
        </w:rPr>
        <w:t>）</w:t>
      </w:r>
    </w:p>
    <w:p w14:paraId="6BB9CB9C" w14:textId="77777777" w:rsidR="00FF5803" w:rsidRPr="00C929F3" w:rsidRDefault="00FF5803" w:rsidP="00F832C6">
      <w:pPr>
        <w:adjustRightInd w:val="0"/>
        <w:snapToGrid w:val="0"/>
        <w:spacing w:line="360" w:lineRule="auto"/>
        <w:ind w:firstLineChars="200" w:firstLine="480"/>
        <w:rPr>
          <w:rFonts w:ascii="Times New Roman" w:eastAsia="宋体" w:hAnsi="Times New Roman" w:cs="Times New Roman"/>
          <w:sz w:val="24"/>
          <w:szCs w:val="24"/>
        </w:rPr>
      </w:pPr>
    </w:p>
    <w:p w14:paraId="51C52172" w14:textId="77777777" w:rsidR="00FF5803" w:rsidRPr="00C929F3" w:rsidRDefault="00FF5803" w:rsidP="00F832C6">
      <w:pPr>
        <w:adjustRightInd w:val="0"/>
        <w:snapToGrid w:val="0"/>
        <w:spacing w:line="360" w:lineRule="auto"/>
        <w:ind w:firstLineChars="200" w:firstLine="480"/>
        <w:rPr>
          <w:rFonts w:ascii="Times New Roman" w:eastAsia="宋体" w:hAnsi="Times New Roman" w:cs="Times New Roman"/>
          <w:sz w:val="24"/>
          <w:szCs w:val="24"/>
        </w:rPr>
      </w:pPr>
    </w:p>
    <w:p w14:paraId="12A10356" w14:textId="77777777" w:rsidR="00FF5803" w:rsidRPr="00C929F3" w:rsidRDefault="00FF5803" w:rsidP="00F832C6">
      <w:pPr>
        <w:adjustRightInd w:val="0"/>
        <w:snapToGrid w:val="0"/>
        <w:spacing w:line="360" w:lineRule="auto"/>
        <w:ind w:firstLineChars="200" w:firstLine="480"/>
        <w:rPr>
          <w:rFonts w:ascii="Times New Roman" w:eastAsia="宋体" w:hAnsi="Times New Roman" w:cs="Times New Roman"/>
          <w:sz w:val="24"/>
          <w:szCs w:val="24"/>
        </w:rPr>
      </w:pPr>
    </w:p>
    <w:p w14:paraId="4609A374" w14:textId="77777777" w:rsidR="00FF5803" w:rsidRPr="00C929F3" w:rsidRDefault="00FF5803" w:rsidP="00F832C6">
      <w:pPr>
        <w:adjustRightInd w:val="0"/>
        <w:snapToGrid w:val="0"/>
        <w:spacing w:line="360" w:lineRule="auto"/>
        <w:ind w:firstLineChars="200" w:firstLine="480"/>
        <w:rPr>
          <w:rFonts w:ascii="Times New Roman" w:eastAsia="宋体" w:hAnsi="Times New Roman" w:cs="Times New Roman"/>
          <w:sz w:val="24"/>
          <w:szCs w:val="24"/>
        </w:rPr>
      </w:pPr>
    </w:p>
    <w:p w14:paraId="7AD06F3B" w14:textId="77777777" w:rsidR="00FF5803" w:rsidRPr="00C929F3" w:rsidRDefault="00FF5803" w:rsidP="00F832C6">
      <w:pPr>
        <w:adjustRightInd w:val="0"/>
        <w:snapToGrid w:val="0"/>
        <w:spacing w:line="360" w:lineRule="auto"/>
        <w:ind w:firstLineChars="200" w:firstLine="480"/>
        <w:rPr>
          <w:rFonts w:ascii="Times New Roman" w:eastAsia="宋体" w:hAnsi="Times New Roman" w:cs="Times New Roman"/>
          <w:sz w:val="24"/>
          <w:szCs w:val="24"/>
        </w:rPr>
      </w:pPr>
    </w:p>
    <w:p w14:paraId="3D5E7685" w14:textId="7186FDD5" w:rsidR="00F832C6" w:rsidRPr="00C929F3" w:rsidRDefault="00F832C6" w:rsidP="00F832C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）地表水源保护区识别</w:t>
      </w:r>
    </w:p>
    <w:p w14:paraId="6BF5A28E" w14:textId="2412AEA3" w:rsidR="00F832C6" w:rsidRPr="00C929F3" w:rsidRDefault="00F832C6" w:rsidP="00E05B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经调查，九台区地表水生活饮用水水源保护区即为石头口门水库生活饮用水水源保护区（九台区境内部分）。石头口门水库水库坝址在九台区西营城镇石头口门村西南约</w:t>
      </w:r>
      <w:r w:rsidRPr="00C929F3">
        <w:rPr>
          <w:rFonts w:ascii="Times New Roman" w:eastAsia="宋体" w:hAnsi="Times New Roman" w:cs="Times New Roman"/>
          <w:sz w:val="24"/>
          <w:szCs w:val="24"/>
        </w:rPr>
        <w:t>500m</w:t>
      </w:r>
      <w:r w:rsidRPr="00C929F3">
        <w:rPr>
          <w:rFonts w:ascii="Times New Roman" w:eastAsia="宋体" w:hAnsi="Times New Roman" w:cs="Times New Roman"/>
          <w:sz w:val="24"/>
          <w:szCs w:val="24"/>
        </w:rPr>
        <w:t>处，地理位置位于东经</w:t>
      </w:r>
      <w:r w:rsidRPr="00C929F3">
        <w:rPr>
          <w:rFonts w:ascii="Times New Roman" w:eastAsia="宋体" w:hAnsi="Times New Roman" w:cs="Times New Roman"/>
          <w:sz w:val="24"/>
          <w:szCs w:val="24"/>
        </w:rPr>
        <w:t>125°45'</w:t>
      </w:r>
      <w:r w:rsidRPr="00C929F3">
        <w:rPr>
          <w:rFonts w:ascii="Times New Roman" w:eastAsia="宋体" w:hAnsi="Times New Roman" w:cs="Times New Roman"/>
          <w:sz w:val="24"/>
          <w:szCs w:val="24"/>
        </w:rPr>
        <w:t>，北纬</w:t>
      </w:r>
      <w:r w:rsidRPr="00C929F3">
        <w:rPr>
          <w:rFonts w:ascii="Times New Roman" w:eastAsia="宋体" w:hAnsi="Times New Roman" w:cs="Times New Roman"/>
          <w:sz w:val="24"/>
          <w:szCs w:val="24"/>
        </w:rPr>
        <w:t>43°58'</w:t>
      </w:r>
      <w:r w:rsidRPr="00C929F3">
        <w:rPr>
          <w:rFonts w:ascii="Times New Roman" w:eastAsia="宋体" w:hAnsi="Times New Roman" w:cs="Times New Roman"/>
          <w:sz w:val="24"/>
          <w:szCs w:val="24"/>
        </w:rPr>
        <w:t>，是松花江一级支流饮马河中游的一座大型水库。根据《</w:t>
      </w:r>
      <w:r w:rsidR="00E05B45" w:rsidRPr="00C929F3">
        <w:rPr>
          <w:rFonts w:ascii="Times New Roman" w:eastAsia="宋体" w:hAnsi="Times New Roman" w:cs="Times New Roman" w:hint="eastAsia"/>
          <w:sz w:val="24"/>
          <w:szCs w:val="24"/>
        </w:rPr>
        <w:t>吉林省人民政府关于同意调整长春市石头口门水库饮用水水源保护区划定方案的批复</w:t>
      </w:r>
      <w:r w:rsidRPr="00C929F3">
        <w:rPr>
          <w:rFonts w:ascii="Times New Roman" w:eastAsia="宋体" w:hAnsi="Times New Roman" w:cs="Times New Roman"/>
          <w:sz w:val="24"/>
          <w:szCs w:val="24"/>
        </w:rPr>
        <w:t>》（</w:t>
      </w:r>
      <w:r w:rsidR="00E05B45" w:rsidRPr="00C929F3">
        <w:rPr>
          <w:rFonts w:ascii="Times New Roman" w:eastAsia="宋体" w:hAnsi="Times New Roman" w:cs="Times New Roman" w:hint="eastAsia"/>
          <w:sz w:val="24"/>
          <w:szCs w:val="24"/>
        </w:rPr>
        <w:t>吉政函</w:t>
      </w:r>
      <w:r w:rsidR="00E05B45" w:rsidRPr="00C929F3">
        <w:rPr>
          <w:rFonts w:ascii="Times New Roman" w:eastAsia="宋体" w:hAnsi="Times New Roman" w:cs="Times New Roman" w:hint="eastAsia"/>
          <w:sz w:val="24"/>
          <w:szCs w:val="24"/>
        </w:rPr>
        <w:t>[2020]48</w:t>
      </w:r>
      <w:r w:rsidR="00E05B45" w:rsidRPr="00C929F3">
        <w:rPr>
          <w:rFonts w:ascii="Times New Roman" w:eastAsia="宋体" w:hAnsi="Times New Roman" w:cs="Times New Roman" w:hint="eastAsia"/>
          <w:sz w:val="24"/>
          <w:szCs w:val="24"/>
        </w:rPr>
        <w:t>号</w:t>
      </w:r>
      <w:r w:rsidRPr="00C929F3">
        <w:rPr>
          <w:rFonts w:ascii="Times New Roman" w:eastAsia="宋体" w:hAnsi="Times New Roman" w:cs="Times New Roman"/>
          <w:sz w:val="24"/>
          <w:szCs w:val="24"/>
        </w:rPr>
        <w:t>），具体定界为：</w:t>
      </w:r>
    </w:p>
    <w:p w14:paraId="6B2640FF" w14:textId="4D3D9E95" w:rsidR="00E05B45" w:rsidRPr="00C929F3" w:rsidRDefault="00E05B45" w:rsidP="00E05B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hint="eastAsia"/>
          <w:sz w:val="24"/>
          <w:szCs w:val="24"/>
        </w:rPr>
        <w:t>一级保护区面积约</w:t>
      </w:r>
      <w:r w:rsidRPr="00C929F3">
        <w:rPr>
          <w:rFonts w:ascii="Times New Roman" w:eastAsia="宋体" w:hAnsi="Times New Roman" w:cs="Times New Roman" w:hint="eastAsia"/>
          <w:sz w:val="24"/>
          <w:szCs w:val="24"/>
        </w:rPr>
        <w:t>103.8</w:t>
      </w:r>
      <w:r w:rsidRPr="00C929F3">
        <w:rPr>
          <w:rFonts w:ascii="Times New Roman" w:eastAsia="宋体" w:hAnsi="Times New Roman" w:cs="Times New Roman" w:hint="eastAsia"/>
          <w:sz w:val="24"/>
          <w:szCs w:val="24"/>
        </w:rPr>
        <w:t>平方公里，分为水域和陆域两部分。水域面积约</w:t>
      </w:r>
      <w:r w:rsidRPr="00C929F3">
        <w:rPr>
          <w:rFonts w:ascii="Times New Roman" w:eastAsia="宋体" w:hAnsi="Times New Roman" w:cs="Times New Roman" w:hint="eastAsia"/>
          <w:sz w:val="24"/>
          <w:szCs w:val="24"/>
        </w:rPr>
        <w:t>93</w:t>
      </w:r>
      <w:r w:rsidRPr="00C929F3">
        <w:rPr>
          <w:rFonts w:ascii="Times New Roman" w:eastAsia="宋体" w:hAnsi="Times New Roman" w:cs="Times New Roman" w:hint="eastAsia"/>
          <w:sz w:val="24"/>
          <w:szCs w:val="24"/>
        </w:rPr>
        <w:t>平方公里，范围为石头口门水库正常水位线（</w:t>
      </w:r>
      <w:r w:rsidRPr="00C929F3">
        <w:rPr>
          <w:rFonts w:ascii="Times New Roman" w:eastAsia="宋体" w:hAnsi="Times New Roman" w:cs="Times New Roman" w:hint="eastAsia"/>
          <w:sz w:val="24"/>
          <w:szCs w:val="24"/>
        </w:rPr>
        <w:t>189</w:t>
      </w:r>
      <w:r w:rsidRPr="00C929F3">
        <w:rPr>
          <w:rFonts w:ascii="Times New Roman" w:eastAsia="宋体" w:hAnsi="Times New Roman" w:cs="Times New Roman" w:hint="eastAsia"/>
          <w:sz w:val="24"/>
          <w:szCs w:val="24"/>
        </w:rPr>
        <w:t>米）以下的水域；陆域面积约</w:t>
      </w:r>
      <w:r w:rsidRPr="00C929F3">
        <w:rPr>
          <w:rFonts w:ascii="Times New Roman" w:eastAsia="宋体" w:hAnsi="Times New Roman" w:cs="Times New Roman" w:hint="eastAsia"/>
          <w:sz w:val="24"/>
          <w:szCs w:val="24"/>
        </w:rPr>
        <w:t>10.8</w:t>
      </w:r>
      <w:r w:rsidRPr="00C929F3">
        <w:rPr>
          <w:rFonts w:ascii="Times New Roman" w:eastAsia="宋体" w:hAnsi="Times New Roman" w:cs="Times New Roman" w:hint="eastAsia"/>
          <w:sz w:val="24"/>
          <w:szCs w:val="24"/>
        </w:rPr>
        <w:t>平方公里，范围为库区向外延伸至</w:t>
      </w:r>
      <w:r w:rsidRPr="00C929F3">
        <w:rPr>
          <w:rFonts w:ascii="Times New Roman" w:eastAsia="宋体" w:hAnsi="Times New Roman" w:cs="Times New Roman" w:hint="eastAsia"/>
          <w:sz w:val="24"/>
          <w:szCs w:val="24"/>
        </w:rPr>
        <w:t>190</w:t>
      </w:r>
      <w:r w:rsidRPr="00C929F3">
        <w:rPr>
          <w:rFonts w:ascii="Times New Roman" w:eastAsia="宋体" w:hAnsi="Times New Roman" w:cs="Times New Roman" w:hint="eastAsia"/>
          <w:sz w:val="24"/>
          <w:szCs w:val="24"/>
        </w:rPr>
        <w:t>米等高线（有堤段以围堤为界）的陆域。</w:t>
      </w:r>
    </w:p>
    <w:p w14:paraId="30961B95" w14:textId="51F2585D" w:rsidR="00E05B45" w:rsidRPr="00C929F3" w:rsidRDefault="00E05B45" w:rsidP="00E05B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hint="eastAsia"/>
          <w:sz w:val="24"/>
          <w:szCs w:val="24"/>
        </w:rPr>
        <w:t>二级保护区面积约</w:t>
      </w:r>
      <w:r w:rsidRPr="00C929F3">
        <w:rPr>
          <w:rFonts w:ascii="Times New Roman" w:eastAsia="宋体" w:hAnsi="Times New Roman" w:cs="Times New Roman" w:hint="eastAsia"/>
          <w:sz w:val="24"/>
          <w:szCs w:val="24"/>
        </w:rPr>
        <w:t>247.5</w:t>
      </w:r>
      <w:r w:rsidRPr="00C929F3">
        <w:rPr>
          <w:rFonts w:ascii="Times New Roman" w:eastAsia="宋体" w:hAnsi="Times New Roman" w:cs="Times New Roman" w:hint="eastAsia"/>
          <w:sz w:val="24"/>
          <w:szCs w:val="24"/>
        </w:rPr>
        <w:t>平方公里</w:t>
      </w:r>
      <w:r w:rsidRPr="00C929F3">
        <w:rPr>
          <w:rFonts w:ascii="Times New Roman" w:eastAsia="宋体" w:hAnsi="Times New Roman" w:cs="Times New Roman" w:hint="eastAsia"/>
          <w:sz w:val="24"/>
          <w:szCs w:val="24"/>
        </w:rPr>
        <w:t>,</w:t>
      </w:r>
      <w:r w:rsidRPr="00C929F3">
        <w:rPr>
          <w:rFonts w:ascii="Times New Roman" w:eastAsia="宋体" w:hAnsi="Times New Roman" w:cs="Times New Roman" w:hint="eastAsia"/>
          <w:sz w:val="24"/>
          <w:szCs w:val="24"/>
        </w:rPr>
        <w:t>范围为一级保护区边界向外延伸</w:t>
      </w:r>
      <w:r w:rsidRPr="00C929F3">
        <w:rPr>
          <w:rFonts w:ascii="Times New Roman" w:eastAsia="宋体" w:hAnsi="Times New Roman" w:cs="Times New Roman" w:hint="eastAsia"/>
          <w:sz w:val="24"/>
          <w:szCs w:val="24"/>
        </w:rPr>
        <w:t>5</w:t>
      </w:r>
      <w:r w:rsidRPr="00C929F3">
        <w:rPr>
          <w:rFonts w:ascii="Times New Roman" w:eastAsia="宋体" w:hAnsi="Times New Roman" w:cs="Times New Roman" w:hint="eastAsia"/>
          <w:sz w:val="24"/>
          <w:szCs w:val="24"/>
        </w:rPr>
        <w:t>公里，不超过</w:t>
      </w:r>
      <w:r w:rsidRPr="00C929F3">
        <w:rPr>
          <w:rFonts w:ascii="Times New Roman" w:eastAsia="宋体" w:hAnsi="Times New Roman" w:cs="Times New Roman" w:hint="eastAsia"/>
          <w:sz w:val="24"/>
          <w:szCs w:val="24"/>
        </w:rPr>
        <w:t>230</w:t>
      </w:r>
      <w:r w:rsidRPr="00C929F3">
        <w:rPr>
          <w:rFonts w:ascii="Times New Roman" w:eastAsia="宋体" w:hAnsi="Times New Roman" w:cs="Times New Roman" w:hint="eastAsia"/>
          <w:sz w:val="24"/>
          <w:szCs w:val="24"/>
        </w:rPr>
        <w:t>米等高线、九开公路（九台区及永吉县境内）、栈道（莲花山境内）和库区周围第一道山脊线，不包括波泥河街道、万昌镇镇区，以及吉林省安置农场北侧林带与施家沟河所形成的扇形区域。</w:t>
      </w:r>
    </w:p>
    <w:p w14:paraId="1071B0A7" w14:textId="5ADA876E" w:rsidR="00F832C6" w:rsidRPr="00C929F3" w:rsidRDefault="00E05B45" w:rsidP="00E05B4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hint="eastAsia"/>
          <w:sz w:val="24"/>
          <w:szCs w:val="24"/>
        </w:rPr>
        <w:t>准保护区面积约</w:t>
      </w:r>
      <w:r w:rsidRPr="00C929F3">
        <w:rPr>
          <w:rFonts w:ascii="Times New Roman" w:eastAsia="宋体" w:hAnsi="Times New Roman" w:cs="Times New Roman" w:hint="eastAsia"/>
          <w:sz w:val="24"/>
          <w:szCs w:val="24"/>
        </w:rPr>
        <w:t>4284</w:t>
      </w:r>
      <w:r w:rsidRPr="00C929F3">
        <w:rPr>
          <w:rFonts w:ascii="Times New Roman" w:eastAsia="宋体" w:hAnsi="Times New Roman" w:cs="Times New Roman" w:hint="eastAsia"/>
          <w:sz w:val="24"/>
          <w:szCs w:val="24"/>
        </w:rPr>
        <w:t>平方公里</w:t>
      </w:r>
      <w:r w:rsidRPr="00C929F3">
        <w:rPr>
          <w:rFonts w:ascii="Times New Roman" w:eastAsia="宋体" w:hAnsi="Times New Roman" w:cs="Times New Roman" w:hint="eastAsia"/>
          <w:sz w:val="24"/>
          <w:szCs w:val="24"/>
        </w:rPr>
        <w:t>,</w:t>
      </w:r>
      <w:r w:rsidRPr="00C929F3">
        <w:rPr>
          <w:rFonts w:ascii="Times New Roman" w:eastAsia="宋体" w:hAnsi="Times New Roman" w:cs="Times New Roman" w:hint="eastAsia"/>
          <w:sz w:val="24"/>
          <w:szCs w:val="24"/>
        </w:rPr>
        <w:t>范围为石头口门水库二级保护区以上汇水区域，以双阳河、饮马河、岔路河等入库河流及其支流分水岭为界，不包括长双铁路（长春至双阳段）以西，以及大营子河、石溪河分水岭以北的区域。</w:t>
      </w:r>
    </w:p>
    <w:p w14:paraId="1D846628" w14:textId="4B576363"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、自然保护区识别</w:t>
      </w:r>
    </w:p>
    <w:p w14:paraId="7B4FCE17" w14:textId="5D3BF275"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经调查，九台区内有吉林九台湿地省级自然保护区，以石头口门水库为中心，西起九台</w:t>
      </w:r>
      <w:r w:rsidR="00E05B45" w:rsidRPr="00C929F3">
        <w:rPr>
          <w:rFonts w:ascii="Times New Roman" w:eastAsia="宋体" w:hAnsi="Times New Roman" w:cs="Times New Roman" w:hint="eastAsia"/>
          <w:sz w:val="24"/>
          <w:szCs w:val="24"/>
        </w:rPr>
        <w:t>区</w:t>
      </w:r>
      <w:r w:rsidRPr="00C929F3">
        <w:rPr>
          <w:rFonts w:ascii="Times New Roman" w:eastAsia="宋体" w:hAnsi="Times New Roman" w:cs="Times New Roman"/>
          <w:sz w:val="24"/>
          <w:szCs w:val="24"/>
        </w:rPr>
        <w:t>东湖镇与石头口门水库西岸，东至九台</w:t>
      </w:r>
      <w:r w:rsidR="00E05B45" w:rsidRPr="00C929F3">
        <w:rPr>
          <w:rFonts w:ascii="Times New Roman" w:eastAsia="宋体" w:hAnsi="Times New Roman" w:cs="Times New Roman" w:hint="eastAsia"/>
          <w:sz w:val="24"/>
          <w:szCs w:val="24"/>
        </w:rPr>
        <w:t>区</w:t>
      </w:r>
      <w:r w:rsidRPr="00C929F3">
        <w:rPr>
          <w:rFonts w:ascii="Times New Roman" w:eastAsia="宋体" w:hAnsi="Times New Roman" w:cs="Times New Roman"/>
          <w:sz w:val="24"/>
          <w:szCs w:val="24"/>
        </w:rPr>
        <w:t>波泥河镇与石头口门水库东岸，北起九台</w:t>
      </w:r>
      <w:r w:rsidR="00E05B45" w:rsidRPr="00C929F3">
        <w:rPr>
          <w:rFonts w:ascii="Times New Roman" w:eastAsia="宋体" w:hAnsi="Times New Roman" w:cs="Times New Roman" w:hint="eastAsia"/>
          <w:sz w:val="24"/>
          <w:szCs w:val="24"/>
        </w:rPr>
        <w:t>区</w:t>
      </w:r>
      <w:r w:rsidRPr="00C929F3">
        <w:rPr>
          <w:rFonts w:ascii="Times New Roman" w:eastAsia="宋体" w:hAnsi="Times New Roman" w:cs="Times New Roman"/>
          <w:sz w:val="24"/>
          <w:szCs w:val="24"/>
        </w:rPr>
        <w:t>西营城镇，南至长春市双阳区边界。根据《吉林省人民政府关于建立吉林九台湿地省级自然保护区的批复》（吉政函</w:t>
      </w:r>
      <w:r w:rsidR="001B009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2013</w:t>
      </w:r>
      <w:r w:rsidR="001B009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145</w:t>
      </w:r>
      <w:r w:rsidRPr="00C929F3">
        <w:rPr>
          <w:rFonts w:ascii="Times New Roman" w:eastAsia="宋体" w:hAnsi="Times New Roman" w:cs="Times New Roman"/>
          <w:sz w:val="24"/>
          <w:szCs w:val="24"/>
        </w:rPr>
        <w:t>号），具体定界为：</w:t>
      </w:r>
    </w:p>
    <w:p w14:paraId="3FA24616" w14:textId="6607BC7F"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地理坐标为东经</w:t>
      </w:r>
      <w:r w:rsidRPr="00C929F3">
        <w:rPr>
          <w:rFonts w:ascii="Times New Roman" w:eastAsia="宋体" w:hAnsi="Times New Roman" w:cs="Times New Roman"/>
          <w:sz w:val="24"/>
          <w:szCs w:val="24"/>
        </w:rPr>
        <w:t>125°45'27″</w:t>
      </w:r>
      <w:r w:rsidR="00F130C2"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125°55'19″</w:t>
      </w:r>
      <w:r w:rsidRPr="00C929F3">
        <w:rPr>
          <w:rFonts w:ascii="Times New Roman" w:eastAsia="宋体" w:hAnsi="Times New Roman" w:cs="Times New Roman"/>
          <w:sz w:val="24"/>
          <w:szCs w:val="24"/>
        </w:rPr>
        <w:t>，北纬</w:t>
      </w:r>
      <w:r w:rsidRPr="00C929F3">
        <w:rPr>
          <w:rFonts w:ascii="Times New Roman" w:eastAsia="宋体" w:hAnsi="Times New Roman" w:cs="Times New Roman"/>
          <w:sz w:val="24"/>
          <w:szCs w:val="24"/>
        </w:rPr>
        <w:t>43°55'32″</w:t>
      </w:r>
      <w:r w:rsidR="00F130C2"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43°59'18″</w:t>
      </w:r>
      <w:r w:rsidRPr="00C929F3">
        <w:rPr>
          <w:rFonts w:ascii="Times New Roman" w:eastAsia="宋体" w:hAnsi="Times New Roman" w:cs="Times New Roman"/>
          <w:sz w:val="24"/>
          <w:szCs w:val="24"/>
        </w:rPr>
        <w:t>。保护区总面积为</w:t>
      </w:r>
      <w:r w:rsidRPr="00C929F3">
        <w:rPr>
          <w:rFonts w:ascii="Times New Roman" w:eastAsia="宋体" w:hAnsi="Times New Roman" w:cs="Times New Roman"/>
          <w:sz w:val="24"/>
          <w:szCs w:val="24"/>
        </w:rPr>
        <w:t>16224hm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，其中核心区面积</w:t>
      </w:r>
      <w:r w:rsidRPr="00C929F3">
        <w:rPr>
          <w:rFonts w:ascii="Times New Roman" w:eastAsia="宋体" w:hAnsi="Times New Roman" w:cs="Times New Roman"/>
          <w:sz w:val="24"/>
          <w:szCs w:val="24"/>
        </w:rPr>
        <w:t>5680hm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，缓冲区面积</w:t>
      </w:r>
      <w:r w:rsidRPr="00C929F3">
        <w:rPr>
          <w:rFonts w:ascii="Times New Roman" w:eastAsia="宋体" w:hAnsi="Times New Roman" w:cs="Times New Roman"/>
          <w:sz w:val="24"/>
          <w:szCs w:val="24"/>
        </w:rPr>
        <w:t>4861hm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，实验区面积</w:t>
      </w:r>
      <w:r w:rsidRPr="00C929F3">
        <w:rPr>
          <w:rFonts w:ascii="Times New Roman" w:eastAsia="宋体" w:hAnsi="Times New Roman" w:cs="Times New Roman"/>
          <w:sz w:val="24"/>
          <w:szCs w:val="24"/>
        </w:rPr>
        <w:t>5683hm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w:t>
      </w:r>
    </w:p>
    <w:p w14:paraId="6F0FCBF8" w14:textId="6510BAD2"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、风景名胜区识别</w:t>
      </w:r>
    </w:p>
    <w:p w14:paraId="45A75144" w14:textId="4C10EEFD" w:rsidR="00001FF8" w:rsidRPr="00C929F3" w:rsidRDefault="00001FF8" w:rsidP="00001FF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经调查及与相关部门核实，九台区内无国家级和省级风景名胜区。</w:t>
      </w:r>
    </w:p>
    <w:p w14:paraId="5C3B1A2A" w14:textId="77777777" w:rsidR="00FF5803" w:rsidRPr="00C929F3" w:rsidRDefault="00FF5803" w:rsidP="00001FF8">
      <w:pPr>
        <w:adjustRightInd w:val="0"/>
        <w:snapToGrid w:val="0"/>
        <w:spacing w:line="360" w:lineRule="auto"/>
        <w:ind w:firstLineChars="200" w:firstLine="480"/>
        <w:rPr>
          <w:rFonts w:ascii="Times New Roman" w:eastAsia="宋体" w:hAnsi="Times New Roman" w:cs="Times New Roman"/>
          <w:sz w:val="24"/>
          <w:szCs w:val="24"/>
        </w:rPr>
      </w:pPr>
    </w:p>
    <w:p w14:paraId="6267AA20" w14:textId="77777777" w:rsidR="00FF5803" w:rsidRPr="00C929F3" w:rsidRDefault="00FF5803" w:rsidP="00001FF8">
      <w:pPr>
        <w:adjustRightInd w:val="0"/>
        <w:snapToGrid w:val="0"/>
        <w:spacing w:line="360" w:lineRule="auto"/>
        <w:ind w:firstLineChars="200" w:firstLine="480"/>
        <w:rPr>
          <w:rFonts w:ascii="Times New Roman" w:eastAsia="宋体" w:hAnsi="Times New Roman" w:cs="Times New Roman"/>
          <w:sz w:val="24"/>
          <w:szCs w:val="24"/>
        </w:rPr>
      </w:pPr>
    </w:p>
    <w:p w14:paraId="007501D7" w14:textId="7C570390" w:rsidR="00995C95" w:rsidRPr="00C929F3" w:rsidRDefault="00650752"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61" w:name="_Toc124842293"/>
      <w:r w:rsidRPr="00C929F3">
        <w:rPr>
          <w:rFonts w:ascii="Times New Roman" w:eastAsia="宋体" w:hAnsi="Times New Roman" w:cs="Times New Roman"/>
          <w:b/>
          <w:szCs w:val="28"/>
        </w:rPr>
        <w:lastRenderedPageBreak/>
        <w:t>2</w:t>
      </w:r>
      <w:r w:rsidR="00995C95" w:rsidRPr="00C929F3">
        <w:rPr>
          <w:rFonts w:ascii="Times New Roman" w:eastAsia="宋体" w:hAnsi="Times New Roman" w:cs="Times New Roman"/>
          <w:b/>
          <w:szCs w:val="28"/>
        </w:rPr>
        <w:t xml:space="preserve">.2 </w:t>
      </w:r>
      <w:r w:rsidRPr="00C929F3">
        <w:rPr>
          <w:rFonts w:ascii="Times New Roman" w:eastAsia="宋体" w:hAnsi="Times New Roman" w:cs="Times New Roman"/>
          <w:b/>
          <w:szCs w:val="28"/>
        </w:rPr>
        <w:t>社会经济概况</w:t>
      </w:r>
      <w:bookmarkEnd w:id="60"/>
      <w:bookmarkEnd w:id="61"/>
    </w:p>
    <w:p w14:paraId="44B899D3" w14:textId="175880F4" w:rsidR="00FC6670"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全区实现地区生产总值</w:t>
      </w:r>
      <w:r w:rsidRPr="00C929F3">
        <w:rPr>
          <w:rFonts w:ascii="Times New Roman" w:eastAsia="宋体" w:hAnsi="Times New Roman" w:cs="Times New Roman"/>
          <w:sz w:val="24"/>
          <w:szCs w:val="24"/>
        </w:rPr>
        <w:t>236.5</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按可比价格计算</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2.6%</w:t>
      </w:r>
      <w:r w:rsidRPr="00C929F3">
        <w:rPr>
          <w:rFonts w:ascii="Times New Roman" w:eastAsia="宋体" w:hAnsi="Times New Roman" w:cs="Times New Roman"/>
          <w:sz w:val="24"/>
          <w:szCs w:val="24"/>
        </w:rPr>
        <w:t>。其中</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第一产业增加值</w:t>
      </w:r>
      <w:r w:rsidRPr="00C929F3">
        <w:rPr>
          <w:rFonts w:ascii="Times New Roman" w:eastAsia="宋体" w:hAnsi="Times New Roman" w:cs="Times New Roman"/>
          <w:sz w:val="24"/>
          <w:szCs w:val="24"/>
        </w:rPr>
        <w:t>57.7</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2.9%</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第二产业增加值</w:t>
      </w:r>
      <w:r w:rsidRPr="00C929F3">
        <w:rPr>
          <w:rFonts w:ascii="Times New Roman" w:eastAsia="宋体" w:hAnsi="Times New Roman" w:cs="Times New Roman"/>
          <w:sz w:val="24"/>
          <w:szCs w:val="24"/>
        </w:rPr>
        <w:t>58.2</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1.7%</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第三产业增加值</w:t>
      </w:r>
      <w:r w:rsidRPr="00C929F3">
        <w:rPr>
          <w:rFonts w:ascii="Times New Roman" w:eastAsia="宋体" w:hAnsi="Times New Roman" w:cs="Times New Roman"/>
          <w:sz w:val="24"/>
          <w:szCs w:val="24"/>
        </w:rPr>
        <w:t>120.6</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3.1%</w:t>
      </w:r>
      <w:r w:rsidRPr="00C929F3">
        <w:rPr>
          <w:rFonts w:ascii="Times New Roman" w:eastAsia="宋体" w:hAnsi="Times New Roman" w:cs="Times New Roman"/>
          <w:sz w:val="24"/>
          <w:szCs w:val="24"/>
        </w:rPr>
        <w:t>。三次产业结构调整为</w:t>
      </w:r>
      <w:r w:rsidRPr="00C929F3">
        <w:rPr>
          <w:rFonts w:ascii="Times New Roman" w:eastAsia="宋体" w:hAnsi="Times New Roman" w:cs="Times New Roman"/>
          <w:sz w:val="24"/>
          <w:szCs w:val="24"/>
        </w:rPr>
        <w:t>24.4:24.6:51.0</w:t>
      </w:r>
      <w:r w:rsidRPr="00C929F3">
        <w:rPr>
          <w:rFonts w:ascii="Times New Roman" w:eastAsia="宋体" w:hAnsi="Times New Roman" w:cs="Times New Roman"/>
          <w:sz w:val="24"/>
          <w:szCs w:val="24"/>
        </w:rPr>
        <w:t>。人均地区生产总值达到</w:t>
      </w:r>
      <w:r w:rsidRPr="00C929F3">
        <w:rPr>
          <w:rFonts w:ascii="Times New Roman" w:eastAsia="宋体" w:hAnsi="Times New Roman" w:cs="Times New Roman"/>
          <w:sz w:val="24"/>
          <w:szCs w:val="24"/>
        </w:rPr>
        <w:t>30178</w:t>
      </w:r>
      <w:r w:rsidRPr="00C929F3">
        <w:rPr>
          <w:rFonts w:ascii="Times New Roman" w:eastAsia="宋体" w:hAnsi="Times New Roman" w:cs="Times New Roman"/>
          <w:sz w:val="24"/>
          <w:szCs w:val="24"/>
        </w:rPr>
        <w:t>元</w:t>
      </w:r>
      <w:r w:rsidR="00DA5ADC" w:rsidRPr="00C929F3">
        <w:rPr>
          <w:rFonts w:ascii="Times New Roman" w:eastAsia="宋体" w:hAnsi="Times New Roman" w:cs="Times New Roman"/>
          <w:sz w:val="24"/>
          <w:szCs w:val="24"/>
        </w:rPr>
        <w:t>（按户籍年平均人口数计算），</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2.0%</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折合</w:t>
      </w:r>
      <w:r w:rsidRPr="00C929F3">
        <w:rPr>
          <w:rFonts w:ascii="Times New Roman" w:eastAsia="宋体" w:hAnsi="Times New Roman" w:cs="Times New Roman"/>
          <w:sz w:val="24"/>
          <w:szCs w:val="24"/>
        </w:rPr>
        <w:t>4375</w:t>
      </w:r>
      <w:r w:rsidRPr="00C929F3">
        <w:rPr>
          <w:rFonts w:ascii="Times New Roman" w:eastAsia="宋体" w:hAnsi="Times New Roman" w:cs="Times New Roman"/>
          <w:sz w:val="24"/>
          <w:szCs w:val="24"/>
        </w:rPr>
        <w:t>美元。</w:t>
      </w:r>
    </w:p>
    <w:p w14:paraId="23D44EA7" w14:textId="501442C7" w:rsidR="00995C95"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全区一般预算全口径财政收入</w:t>
      </w:r>
      <w:r w:rsidRPr="00C929F3">
        <w:rPr>
          <w:rFonts w:ascii="Times New Roman" w:eastAsia="宋体" w:hAnsi="Times New Roman" w:cs="Times New Roman"/>
          <w:sz w:val="24"/>
          <w:szCs w:val="24"/>
        </w:rPr>
        <w:t>24.2</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15.7%</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区本级财政收入</w:t>
      </w:r>
      <w:r w:rsidRPr="00C929F3">
        <w:rPr>
          <w:rFonts w:ascii="Times New Roman" w:eastAsia="宋体" w:hAnsi="Times New Roman" w:cs="Times New Roman"/>
          <w:sz w:val="24"/>
          <w:szCs w:val="24"/>
        </w:rPr>
        <w:t>9.7</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15.5%</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其中税收收入</w:t>
      </w:r>
      <w:r w:rsidRPr="00C929F3">
        <w:rPr>
          <w:rFonts w:ascii="Times New Roman" w:eastAsia="宋体" w:hAnsi="Times New Roman" w:cs="Times New Roman"/>
          <w:sz w:val="24"/>
          <w:szCs w:val="24"/>
        </w:rPr>
        <w:t>5.2</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比上年下降</w:t>
      </w:r>
      <w:r w:rsidRPr="00C929F3">
        <w:rPr>
          <w:rFonts w:ascii="Times New Roman" w:eastAsia="宋体" w:hAnsi="Times New Roman" w:cs="Times New Roman"/>
          <w:sz w:val="24"/>
          <w:szCs w:val="24"/>
        </w:rPr>
        <w:t>5.4%</w:t>
      </w:r>
      <w:r w:rsidRPr="00C929F3">
        <w:rPr>
          <w:rFonts w:ascii="Times New Roman" w:eastAsia="宋体" w:hAnsi="Times New Roman" w:cs="Times New Roman"/>
          <w:sz w:val="24"/>
          <w:szCs w:val="24"/>
        </w:rPr>
        <w:t>。全年一般预算财政支出</w:t>
      </w:r>
      <w:r w:rsidRPr="00C929F3">
        <w:rPr>
          <w:rFonts w:ascii="Times New Roman" w:eastAsia="宋体" w:hAnsi="Times New Roman" w:cs="Times New Roman"/>
          <w:sz w:val="24"/>
          <w:szCs w:val="24"/>
        </w:rPr>
        <w:t>77.9</w:t>
      </w:r>
      <w:r w:rsidRPr="00C929F3">
        <w:rPr>
          <w:rFonts w:ascii="Times New Roman" w:eastAsia="宋体" w:hAnsi="Times New Roman" w:cs="Times New Roman"/>
          <w:sz w:val="24"/>
          <w:szCs w:val="24"/>
        </w:rPr>
        <w:t>亿元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比上年增长</w:t>
      </w:r>
      <w:r w:rsidRPr="00C929F3">
        <w:rPr>
          <w:rFonts w:ascii="Times New Roman" w:eastAsia="宋体" w:hAnsi="Times New Roman" w:cs="Times New Roman"/>
          <w:sz w:val="24"/>
          <w:szCs w:val="24"/>
        </w:rPr>
        <w:t>2.6%</w:t>
      </w:r>
      <w:r w:rsidRPr="00C929F3">
        <w:rPr>
          <w:rFonts w:ascii="Times New Roman" w:eastAsia="宋体" w:hAnsi="Times New Roman" w:cs="Times New Roman"/>
          <w:sz w:val="24"/>
          <w:szCs w:val="24"/>
        </w:rPr>
        <w:t>。</w:t>
      </w:r>
    </w:p>
    <w:p w14:paraId="3915C077" w14:textId="696519DD" w:rsidR="008252FA"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年末全区户籍总人口为</w:t>
      </w:r>
      <w:r w:rsidRPr="00C929F3">
        <w:rPr>
          <w:rFonts w:ascii="Times New Roman" w:eastAsia="宋体" w:hAnsi="Times New Roman" w:cs="Times New Roman"/>
          <w:sz w:val="24"/>
          <w:szCs w:val="24"/>
        </w:rPr>
        <w:t>78.0</w:t>
      </w:r>
      <w:r w:rsidRPr="00C929F3">
        <w:rPr>
          <w:rFonts w:ascii="Times New Roman" w:eastAsia="宋体" w:hAnsi="Times New Roman" w:cs="Times New Roman"/>
          <w:sz w:val="24"/>
          <w:szCs w:val="24"/>
        </w:rPr>
        <w:t>万人。其中</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城镇人口</w:t>
      </w:r>
      <w:r w:rsidRPr="00C929F3">
        <w:rPr>
          <w:rFonts w:ascii="Times New Roman" w:eastAsia="宋体" w:hAnsi="Times New Roman" w:cs="Times New Roman"/>
          <w:sz w:val="24"/>
          <w:szCs w:val="24"/>
        </w:rPr>
        <w:t>20.0</w:t>
      </w:r>
      <w:r w:rsidRPr="00C929F3">
        <w:rPr>
          <w:rFonts w:ascii="Times New Roman" w:eastAsia="宋体" w:hAnsi="Times New Roman" w:cs="Times New Roman"/>
          <w:sz w:val="24"/>
          <w:szCs w:val="24"/>
        </w:rPr>
        <w:t>万人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占总人口的</w:t>
      </w:r>
      <w:r w:rsidRPr="00C929F3">
        <w:rPr>
          <w:rFonts w:ascii="Times New Roman" w:eastAsia="宋体" w:hAnsi="Times New Roman" w:cs="Times New Roman"/>
          <w:sz w:val="24"/>
          <w:szCs w:val="24"/>
        </w:rPr>
        <w:t>25.7%</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农村人口</w:t>
      </w:r>
      <w:r w:rsidRPr="00C929F3">
        <w:rPr>
          <w:rFonts w:ascii="Times New Roman" w:eastAsia="宋体" w:hAnsi="Times New Roman" w:cs="Times New Roman"/>
          <w:sz w:val="24"/>
          <w:szCs w:val="24"/>
        </w:rPr>
        <w:t>58.0</w:t>
      </w:r>
      <w:r w:rsidRPr="00C929F3">
        <w:rPr>
          <w:rFonts w:ascii="Times New Roman" w:eastAsia="宋体" w:hAnsi="Times New Roman" w:cs="Times New Roman"/>
          <w:sz w:val="24"/>
          <w:szCs w:val="24"/>
        </w:rPr>
        <w:t>万人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占总人口的</w:t>
      </w:r>
      <w:r w:rsidRPr="00C929F3">
        <w:rPr>
          <w:rFonts w:ascii="Times New Roman" w:eastAsia="宋体" w:hAnsi="Times New Roman" w:cs="Times New Roman"/>
          <w:sz w:val="24"/>
          <w:szCs w:val="24"/>
        </w:rPr>
        <w:t>74.3%</w:t>
      </w:r>
      <w:r w:rsidRPr="00C929F3">
        <w:rPr>
          <w:rFonts w:ascii="Times New Roman" w:eastAsia="宋体" w:hAnsi="Times New Roman" w:cs="Times New Roman"/>
          <w:sz w:val="24"/>
          <w:szCs w:val="24"/>
        </w:rPr>
        <w:t>。</w:t>
      </w:r>
    </w:p>
    <w:p w14:paraId="21C11135" w14:textId="1F98EEF5" w:rsidR="008252FA"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全区城镇常住居民人均可支配收入为</w:t>
      </w:r>
      <w:r w:rsidRPr="00C929F3">
        <w:rPr>
          <w:rFonts w:ascii="Times New Roman" w:eastAsia="宋体" w:hAnsi="Times New Roman" w:cs="Times New Roman"/>
          <w:sz w:val="24"/>
          <w:szCs w:val="24"/>
        </w:rPr>
        <w:t>27905</w:t>
      </w:r>
      <w:r w:rsidRPr="00C929F3">
        <w:rPr>
          <w:rFonts w:ascii="Times New Roman" w:eastAsia="宋体" w:hAnsi="Times New Roman" w:cs="Times New Roman"/>
          <w:sz w:val="24"/>
          <w:szCs w:val="24"/>
        </w:rPr>
        <w:t>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比上年增长</w:t>
      </w:r>
      <w:r w:rsidRPr="00C929F3">
        <w:rPr>
          <w:rFonts w:ascii="Times New Roman" w:eastAsia="宋体" w:hAnsi="Times New Roman" w:cs="Times New Roman"/>
          <w:sz w:val="24"/>
          <w:szCs w:val="24"/>
        </w:rPr>
        <w:t>4.0%</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农村常住居民人均可支配收入为</w:t>
      </w:r>
      <w:r w:rsidRPr="00C929F3">
        <w:rPr>
          <w:rFonts w:ascii="Times New Roman" w:eastAsia="宋体" w:hAnsi="Times New Roman" w:cs="Times New Roman"/>
          <w:sz w:val="24"/>
          <w:szCs w:val="24"/>
        </w:rPr>
        <w:t>16644</w:t>
      </w:r>
      <w:r w:rsidRPr="00C929F3">
        <w:rPr>
          <w:rFonts w:ascii="Times New Roman" w:eastAsia="宋体" w:hAnsi="Times New Roman" w:cs="Times New Roman"/>
          <w:sz w:val="24"/>
          <w:szCs w:val="24"/>
        </w:rPr>
        <w:t>元</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比上年增长</w:t>
      </w:r>
      <w:r w:rsidRPr="00C929F3">
        <w:rPr>
          <w:rFonts w:ascii="Times New Roman" w:eastAsia="宋体" w:hAnsi="Times New Roman" w:cs="Times New Roman"/>
          <w:sz w:val="24"/>
          <w:szCs w:val="24"/>
        </w:rPr>
        <w:t>7.6%</w:t>
      </w:r>
      <w:r w:rsidRPr="00C929F3">
        <w:rPr>
          <w:rFonts w:ascii="Times New Roman" w:eastAsia="宋体" w:hAnsi="Times New Roman" w:cs="Times New Roman"/>
          <w:sz w:val="24"/>
          <w:szCs w:val="24"/>
        </w:rPr>
        <w:t>。</w:t>
      </w:r>
    </w:p>
    <w:p w14:paraId="3E797E32" w14:textId="68B95529" w:rsidR="008252FA"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年末全区居民基本医疗保险参保人数</w:t>
      </w:r>
      <w:r w:rsidRPr="00C929F3">
        <w:rPr>
          <w:rFonts w:ascii="Times New Roman" w:eastAsia="宋体" w:hAnsi="Times New Roman" w:cs="Times New Roman"/>
          <w:sz w:val="24"/>
          <w:szCs w:val="24"/>
        </w:rPr>
        <w:t>623674</w:t>
      </w:r>
      <w:r w:rsidRPr="00C929F3">
        <w:rPr>
          <w:rFonts w:ascii="Times New Roman" w:eastAsia="宋体" w:hAnsi="Times New Roman" w:cs="Times New Roman"/>
          <w:sz w:val="24"/>
          <w:szCs w:val="24"/>
        </w:rPr>
        <w:t>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其中城乡居民基本医疗保险参保人数</w:t>
      </w:r>
      <w:r w:rsidRPr="00C929F3">
        <w:rPr>
          <w:rFonts w:ascii="Times New Roman" w:eastAsia="宋体" w:hAnsi="Times New Roman" w:cs="Times New Roman"/>
          <w:sz w:val="24"/>
          <w:szCs w:val="24"/>
        </w:rPr>
        <w:t>559755</w:t>
      </w:r>
      <w:r w:rsidRPr="00C929F3">
        <w:rPr>
          <w:rFonts w:ascii="Times New Roman" w:eastAsia="宋体" w:hAnsi="Times New Roman" w:cs="Times New Roman"/>
          <w:sz w:val="24"/>
          <w:szCs w:val="24"/>
        </w:rPr>
        <w:t>人。城镇职工基本养老保险参保人数</w:t>
      </w:r>
      <w:r w:rsidRPr="00C929F3">
        <w:rPr>
          <w:rFonts w:ascii="Times New Roman" w:eastAsia="宋体" w:hAnsi="Times New Roman" w:cs="Times New Roman"/>
          <w:sz w:val="24"/>
          <w:szCs w:val="24"/>
        </w:rPr>
        <w:t>50516</w:t>
      </w:r>
      <w:r w:rsidRPr="00C929F3">
        <w:rPr>
          <w:rFonts w:ascii="Times New Roman" w:eastAsia="宋体" w:hAnsi="Times New Roman" w:cs="Times New Roman"/>
          <w:sz w:val="24"/>
          <w:szCs w:val="24"/>
        </w:rPr>
        <w:t>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城乡居民基本养老保险参保人数</w:t>
      </w:r>
      <w:r w:rsidRPr="00C929F3">
        <w:rPr>
          <w:rFonts w:ascii="Times New Roman" w:eastAsia="宋体" w:hAnsi="Times New Roman" w:cs="Times New Roman"/>
          <w:sz w:val="24"/>
          <w:szCs w:val="24"/>
        </w:rPr>
        <w:t>383210</w:t>
      </w:r>
      <w:r w:rsidRPr="00C929F3">
        <w:rPr>
          <w:rFonts w:ascii="Times New Roman" w:eastAsia="宋体" w:hAnsi="Times New Roman" w:cs="Times New Roman"/>
          <w:sz w:val="24"/>
          <w:szCs w:val="24"/>
        </w:rPr>
        <w:t>人。</w:t>
      </w:r>
    </w:p>
    <w:p w14:paraId="2B3DC3CB" w14:textId="78B2A49B" w:rsidR="008252FA" w:rsidRPr="00C929F3" w:rsidRDefault="008252FA" w:rsidP="008252F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年末全区共有社会福利收养单位</w:t>
      </w:r>
      <w:r w:rsidRPr="00C929F3">
        <w:rPr>
          <w:rFonts w:ascii="Times New Roman" w:eastAsia="宋体" w:hAnsi="Times New Roman" w:cs="Times New Roman"/>
          <w:sz w:val="24"/>
          <w:szCs w:val="24"/>
        </w:rPr>
        <w:t>18</w:t>
      </w:r>
      <w:r w:rsidRPr="00C929F3">
        <w:rPr>
          <w:rFonts w:ascii="Times New Roman" w:eastAsia="宋体" w:hAnsi="Times New Roman" w:cs="Times New Roman"/>
          <w:sz w:val="24"/>
          <w:szCs w:val="24"/>
        </w:rPr>
        <w:t>个</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拥有床位数</w:t>
      </w:r>
      <w:r w:rsidRPr="00C929F3">
        <w:rPr>
          <w:rFonts w:ascii="Times New Roman" w:eastAsia="宋体" w:hAnsi="Times New Roman" w:cs="Times New Roman"/>
          <w:sz w:val="24"/>
          <w:szCs w:val="24"/>
        </w:rPr>
        <w:t>3700</w:t>
      </w:r>
      <w:r w:rsidRPr="00C929F3">
        <w:rPr>
          <w:rFonts w:ascii="Times New Roman" w:eastAsia="宋体" w:hAnsi="Times New Roman" w:cs="Times New Roman"/>
          <w:sz w:val="24"/>
          <w:szCs w:val="24"/>
        </w:rPr>
        <w:t>张。全区城乡居民最低生活保障人数</w:t>
      </w:r>
      <w:r w:rsidRPr="00C929F3">
        <w:rPr>
          <w:rFonts w:ascii="Times New Roman" w:eastAsia="宋体" w:hAnsi="Times New Roman" w:cs="Times New Roman"/>
          <w:sz w:val="24"/>
          <w:szCs w:val="24"/>
        </w:rPr>
        <w:t>16149</w:t>
      </w:r>
      <w:r w:rsidRPr="00C929F3">
        <w:rPr>
          <w:rFonts w:ascii="Times New Roman" w:eastAsia="宋体" w:hAnsi="Times New Roman" w:cs="Times New Roman"/>
          <w:sz w:val="24"/>
          <w:szCs w:val="24"/>
        </w:rPr>
        <w:t>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其中城镇居民最低生活保障人数</w:t>
      </w:r>
      <w:r w:rsidRPr="00C929F3">
        <w:rPr>
          <w:rFonts w:ascii="Times New Roman" w:eastAsia="宋体" w:hAnsi="Times New Roman" w:cs="Times New Roman"/>
          <w:sz w:val="24"/>
          <w:szCs w:val="24"/>
        </w:rPr>
        <w:t>6923</w:t>
      </w:r>
      <w:r w:rsidRPr="00C929F3">
        <w:rPr>
          <w:rFonts w:ascii="Times New Roman" w:eastAsia="宋体" w:hAnsi="Times New Roman" w:cs="Times New Roman"/>
          <w:sz w:val="24"/>
          <w:szCs w:val="24"/>
        </w:rPr>
        <w:t>人</w:t>
      </w:r>
      <w:r w:rsidR="00DA5AD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农村居民最低生活保障人数</w:t>
      </w:r>
      <w:r w:rsidRPr="00C929F3">
        <w:rPr>
          <w:rFonts w:ascii="Times New Roman" w:eastAsia="宋体" w:hAnsi="Times New Roman" w:cs="Times New Roman"/>
          <w:sz w:val="24"/>
          <w:szCs w:val="24"/>
        </w:rPr>
        <w:t>9226</w:t>
      </w:r>
      <w:r w:rsidRPr="00C929F3">
        <w:rPr>
          <w:rFonts w:ascii="Times New Roman" w:eastAsia="宋体" w:hAnsi="Times New Roman" w:cs="Times New Roman"/>
          <w:sz w:val="24"/>
          <w:szCs w:val="24"/>
        </w:rPr>
        <w:t>人。</w:t>
      </w:r>
    </w:p>
    <w:p w14:paraId="22DA2354" w14:textId="0B59CCD7" w:rsidR="00995C95" w:rsidRPr="00C929F3" w:rsidRDefault="00650752"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62" w:name="_Toc119920330"/>
      <w:bookmarkStart w:id="63" w:name="_Toc124842294"/>
      <w:r w:rsidRPr="00C929F3">
        <w:rPr>
          <w:rFonts w:ascii="Times New Roman" w:eastAsia="宋体" w:hAnsi="Times New Roman" w:cs="Times New Roman"/>
          <w:b/>
          <w:szCs w:val="28"/>
        </w:rPr>
        <w:t>2</w:t>
      </w:r>
      <w:r w:rsidR="00995C95" w:rsidRPr="00C929F3">
        <w:rPr>
          <w:rFonts w:ascii="Times New Roman" w:eastAsia="宋体" w:hAnsi="Times New Roman" w:cs="Times New Roman"/>
          <w:b/>
          <w:szCs w:val="28"/>
        </w:rPr>
        <w:t xml:space="preserve">.3 </w:t>
      </w:r>
      <w:r w:rsidRPr="00C929F3">
        <w:rPr>
          <w:rFonts w:ascii="Times New Roman" w:eastAsia="宋体" w:hAnsi="Times New Roman" w:cs="Times New Roman"/>
          <w:b/>
          <w:szCs w:val="28"/>
        </w:rPr>
        <w:t>生态环境概况</w:t>
      </w:r>
      <w:bookmarkEnd w:id="62"/>
      <w:bookmarkEnd w:id="63"/>
    </w:p>
    <w:p w14:paraId="25EB1555" w14:textId="290DD929" w:rsidR="00033704" w:rsidRPr="00C929F3" w:rsidRDefault="00033704" w:rsidP="00033704">
      <w:pPr>
        <w:pStyle w:val="30202"/>
        <w:adjustRightInd w:val="0"/>
        <w:snapToGrid w:val="0"/>
        <w:spacing w:beforeLines="0" w:afterLines="0"/>
        <w:jc w:val="both"/>
        <w:outlineLvl w:val="2"/>
        <w:rPr>
          <w:rFonts w:ascii="Times New Roman" w:hAnsi="Times New Roman" w:cs="Times New Roman"/>
          <w:b/>
          <w:sz w:val="24"/>
          <w:szCs w:val="24"/>
        </w:rPr>
      </w:pPr>
      <w:bookmarkStart w:id="64" w:name="_Toc119920331"/>
      <w:bookmarkStart w:id="65" w:name="_Toc124842295"/>
      <w:r w:rsidRPr="00C929F3">
        <w:rPr>
          <w:rFonts w:ascii="Times New Roman" w:hAnsi="Times New Roman" w:cs="Times New Roman"/>
          <w:b/>
          <w:sz w:val="24"/>
          <w:szCs w:val="24"/>
        </w:rPr>
        <w:t xml:space="preserve">2.3.1 </w:t>
      </w:r>
      <w:r w:rsidRPr="00C929F3">
        <w:rPr>
          <w:rFonts w:ascii="Times New Roman" w:hAnsi="Times New Roman" w:cs="Times New Roman"/>
          <w:b/>
          <w:sz w:val="24"/>
          <w:szCs w:val="24"/>
        </w:rPr>
        <w:t>环境空气</w:t>
      </w:r>
      <w:bookmarkEnd w:id="64"/>
      <w:bookmarkEnd w:id="65"/>
    </w:p>
    <w:p w14:paraId="57903AD2" w14:textId="2B914A98" w:rsidR="00033704" w:rsidRPr="00C929F3" w:rsidRDefault="00684F21"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w:t>
      </w:r>
      <w:r w:rsidR="00033704" w:rsidRPr="00C929F3">
        <w:rPr>
          <w:rFonts w:ascii="Times New Roman" w:eastAsia="宋体" w:hAnsi="Times New Roman" w:cs="Times New Roman"/>
          <w:sz w:val="24"/>
          <w:szCs w:val="24"/>
        </w:rPr>
        <w:t>九台区环境空气质量自动监测站对九台区环境空气质量进行了自动连续监测，项目</w:t>
      </w:r>
      <w:r w:rsidR="00033704" w:rsidRPr="00C929F3">
        <w:rPr>
          <w:rFonts w:ascii="Times New Roman" w:eastAsia="宋体" w:hAnsi="Times New Roman" w:cs="Times New Roman"/>
          <w:sz w:val="24"/>
          <w:szCs w:val="24"/>
        </w:rPr>
        <w:t>SO</w:t>
      </w:r>
      <w:r w:rsidR="00033704"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NO</w:t>
      </w:r>
      <w:r w:rsidR="00033704"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CO</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O</w:t>
      </w:r>
      <w:r w:rsidR="00033704" w:rsidRPr="00C929F3">
        <w:rPr>
          <w:rFonts w:ascii="Times New Roman" w:eastAsia="宋体" w:hAnsi="Times New Roman" w:cs="Times New Roman"/>
          <w:sz w:val="24"/>
          <w:szCs w:val="24"/>
          <w:vertAlign w:val="subscript"/>
        </w:rPr>
        <w:t>3</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PM</w:t>
      </w:r>
      <w:r w:rsidR="00033704" w:rsidRPr="00C929F3">
        <w:rPr>
          <w:rFonts w:ascii="Times New Roman" w:eastAsia="宋体" w:hAnsi="Times New Roman" w:cs="Times New Roman"/>
          <w:sz w:val="24"/>
          <w:szCs w:val="24"/>
          <w:vertAlign w:val="subscript"/>
        </w:rPr>
        <w:t>10</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PM</w:t>
      </w:r>
      <w:r w:rsidR="00033704" w:rsidRPr="00C929F3">
        <w:rPr>
          <w:rFonts w:ascii="Times New Roman" w:eastAsia="宋体" w:hAnsi="Times New Roman" w:cs="Times New Roman"/>
          <w:sz w:val="24"/>
          <w:szCs w:val="24"/>
          <w:vertAlign w:val="subscript"/>
        </w:rPr>
        <w:t>2.5</w:t>
      </w:r>
      <w:r w:rsidR="00033704" w:rsidRPr="00C929F3">
        <w:rPr>
          <w:rFonts w:ascii="Times New Roman" w:eastAsia="宋体" w:hAnsi="Times New Roman" w:cs="Times New Roman"/>
          <w:sz w:val="24"/>
          <w:szCs w:val="24"/>
        </w:rPr>
        <w:t>共获得小时值有效数据</w:t>
      </w:r>
      <w:r w:rsidR="00033704" w:rsidRPr="00C929F3">
        <w:rPr>
          <w:rFonts w:ascii="Times New Roman" w:eastAsia="宋体" w:hAnsi="Times New Roman" w:cs="Times New Roman"/>
          <w:sz w:val="24"/>
          <w:szCs w:val="24"/>
        </w:rPr>
        <w:t>44024</w:t>
      </w:r>
      <w:r w:rsidR="00033704" w:rsidRPr="00C929F3">
        <w:rPr>
          <w:rFonts w:ascii="Times New Roman" w:eastAsia="宋体" w:hAnsi="Times New Roman" w:cs="Times New Roman"/>
          <w:sz w:val="24"/>
          <w:szCs w:val="24"/>
        </w:rPr>
        <w:t>个，日均值有效数据</w:t>
      </w:r>
      <w:r w:rsidR="00033704" w:rsidRPr="00C929F3">
        <w:rPr>
          <w:rFonts w:ascii="Times New Roman" w:eastAsia="宋体" w:hAnsi="Times New Roman" w:cs="Times New Roman"/>
          <w:sz w:val="24"/>
          <w:szCs w:val="24"/>
        </w:rPr>
        <w:t>1833</w:t>
      </w:r>
      <w:r w:rsidR="00033704" w:rsidRPr="00C929F3">
        <w:rPr>
          <w:rFonts w:ascii="Times New Roman" w:eastAsia="宋体" w:hAnsi="Times New Roman" w:cs="Times New Roman"/>
          <w:sz w:val="24"/>
          <w:szCs w:val="24"/>
        </w:rPr>
        <w:t>个，其中</w:t>
      </w:r>
      <w:r w:rsidR="00033704" w:rsidRPr="00C929F3">
        <w:rPr>
          <w:rFonts w:ascii="Times New Roman" w:eastAsia="宋体" w:hAnsi="Times New Roman" w:cs="Times New Roman"/>
          <w:sz w:val="24"/>
          <w:szCs w:val="24"/>
        </w:rPr>
        <w:t>SO</w:t>
      </w:r>
      <w:r w:rsidR="00033704"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304</w:t>
      </w:r>
      <w:r w:rsidR="00033704" w:rsidRPr="00C929F3">
        <w:rPr>
          <w:rFonts w:ascii="Times New Roman" w:eastAsia="宋体" w:hAnsi="Times New Roman" w:cs="Times New Roman"/>
          <w:sz w:val="24"/>
          <w:szCs w:val="24"/>
        </w:rPr>
        <w:t>个、</w:t>
      </w:r>
      <w:r w:rsidR="00033704" w:rsidRPr="00C929F3">
        <w:rPr>
          <w:rFonts w:ascii="Times New Roman" w:eastAsia="宋体" w:hAnsi="Times New Roman" w:cs="Times New Roman"/>
          <w:sz w:val="24"/>
          <w:szCs w:val="24"/>
        </w:rPr>
        <w:t>O</w:t>
      </w:r>
      <w:r w:rsidR="00033704" w:rsidRPr="00C929F3">
        <w:rPr>
          <w:rFonts w:ascii="Times New Roman" w:eastAsia="宋体" w:hAnsi="Times New Roman" w:cs="Times New Roman"/>
          <w:sz w:val="24"/>
          <w:szCs w:val="24"/>
          <w:vertAlign w:val="subscript"/>
        </w:rPr>
        <w:t>3</w:t>
      </w:r>
      <w:r w:rsidR="00033704" w:rsidRPr="00C929F3">
        <w:rPr>
          <w:rFonts w:ascii="Times New Roman" w:eastAsia="宋体" w:hAnsi="Times New Roman" w:cs="Times New Roman"/>
          <w:sz w:val="24"/>
          <w:szCs w:val="24"/>
        </w:rPr>
        <w:t>305</w:t>
      </w:r>
      <w:r w:rsidR="00033704" w:rsidRPr="00C929F3">
        <w:rPr>
          <w:rFonts w:ascii="Times New Roman" w:eastAsia="宋体" w:hAnsi="Times New Roman" w:cs="Times New Roman"/>
          <w:sz w:val="24"/>
          <w:szCs w:val="24"/>
        </w:rPr>
        <w:t>个、</w:t>
      </w:r>
      <w:r w:rsidR="00124CE6" w:rsidRPr="00C929F3">
        <w:rPr>
          <w:rFonts w:ascii="Times New Roman" w:eastAsia="宋体" w:hAnsi="Times New Roman" w:cs="Times New Roman"/>
          <w:sz w:val="24"/>
          <w:szCs w:val="24"/>
        </w:rPr>
        <w:t>NO</w:t>
      </w:r>
      <w:r w:rsidR="00124CE6"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CO</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PM</w:t>
      </w:r>
      <w:r w:rsidR="00033704" w:rsidRPr="00C929F3">
        <w:rPr>
          <w:rFonts w:ascii="Times New Roman" w:eastAsia="宋体" w:hAnsi="Times New Roman" w:cs="Times New Roman"/>
          <w:sz w:val="24"/>
          <w:szCs w:val="24"/>
          <w:vertAlign w:val="subscript"/>
        </w:rPr>
        <w:t>10</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PM</w:t>
      </w:r>
      <w:r w:rsidR="00033704" w:rsidRPr="00C929F3">
        <w:rPr>
          <w:rFonts w:ascii="Times New Roman" w:eastAsia="宋体" w:hAnsi="Times New Roman" w:cs="Times New Roman"/>
          <w:sz w:val="24"/>
          <w:szCs w:val="24"/>
          <w:vertAlign w:val="subscript"/>
        </w:rPr>
        <w:t>2.5</w:t>
      </w:r>
      <w:r w:rsidR="00033704" w:rsidRPr="00C929F3">
        <w:rPr>
          <w:rFonts w:ascii="Times New Roman" w:eastAsia="宋体" w:hAnsi="Times New Roman" w:cs="Times New Roman"/>
          <w:sz w:val="24"/>
          <w:szCs w:val="24"/>
        </w:rPr>
        <w:t>各</w:t>
      </w:r>
      <w:r w:rsidR="00033704" w:rsidRPr="00C929F3">
        <w:rPr>
          <w:rFonts w:ascii="Times New Roman" w:eastAsia="宋体" w:hAnsi="Times New Roman" w:cs="Times New Roman"/>
          <w:sz w:val="24"/>
          <w:szCs w:val="24"/>
        </w:rPr>
        <w:t>306</w:t>
      </w:r>
      <w:r w:rsidR="00033704" w:rsidRPr="00C929F3">
        <w:rPr>
          <w:rFonts w:ascii="Times New Roman" w:eastAsia="宋体" w:hAnsi="Times New Roman" w:cs="Times New Roman"/>
          <w:sz w:val="24"/>
          <w:szCs w:val="24"/>
        </w:rPr>
        <w:t>个。年均值</w:t>
      </w:r>
      <w:r w:rsidR="00033704" w:rsidRPr="00C929F3">
        <w:rPr>
          <w:rFonts w:ascii="Times New Roman" w:eastAsia="宋体" w:hAnsi="Times New Roman" w:cs="Times New Roman"/>
          <w:sz w:val="24"/>
          <w:szCs w:val="24"/>
        </w:rPr>
        <w:t>SO</w:t>
      </w:r>
      <w:r w:rsidR="00033704"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7</w:t>
      </w:r>
      <w:r w:rsidR="00124CE6" w:rsidRPr="00C929F3">
        <w:rPr>
          <w:rFonts w:ascii="Times New Roman" w:eastAsia="宋体" w:hAnsi="Times New Roman" w:cs="Times New Roman"/>
          <w:sz w:val="24"/>
          <w:szCs w:val="24"/>
        </w:rPr>
        <w:t>μ</w:t>
      </w:r>
      <w:r w:rsidR="00033704" w:rsidRPr="00C929F3">
        <w:rPr>
          <w:rFonts w:ascii="Times New Roman" w:eastAsia="宋体" w:hAnsi="Times New Roman" w:cs="Times New Roman"/>
          <w:sz w:val="24"/>
          <w:szCs w:val="24"/>
        </w:rPr>
        <w:t>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NO</w:t>
      </w:r>
      <w:r w:rsidR="00033704" w:rsidRPr="00C929F3">
        <w:rPr>
          <w:rFonts w:ascii="Times New Roman" w:eastAsia="宋体" w:hAnsi="Times New Roman" w:cs="Times New Roman"/>
          <w:sz w:val="24"/>
          <w:szCs w:val="24"/>
          <w:vertAlign w:val="subscript"/>
        </w:rPr>
        <w:t>2</w:t>
      </w:r>
      <w:r w:rsidR="00033704" w:rsidRPr="00C929F3">
        <w:rPr>
          <w:rFonts w:ascii="Times New Roman" w:eastAsia="宋体" w:hAnsi="Times New Roman" w:cs="Times New Roman"/>
          <w:sz w:val="24"/>
          <w:szCs w:val="24"/>
        </w:rPr>
        <w:t>27</w:t>
      </w:r>
      <w:r w:rsidR="00124CE6" w:rsidRPr="00C929F3">
        <w:rPr>
          <w:rFonts w:ascii="Times New Roman" w:eastAsia="宋体" w:hAnsi="Times New Roman" w:cs="Times New Roman"/>
          <w:sz w:val="24"/>
          <w:szCs w:val="24"/>
        </w:rPr>
        <w:t>μ</w:t>
      </w:r>
      <w:r w:rsidR="00033704" w:rsidRPr="00C929F3">
        <w:rPr>
          <w:rFonts w:ascii="Times New Roman" w:eastAsia="宋体" w:hAnsi="Times New Roman" w:cs="Times New Roman"/>
          <w:sz w:val="24"/>
          <w:szCs w:val="24"/>
        </w:rPr>
        <w:t>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w:t>
      </w:r>
      <w:r w:rsidR="00124CE6" w:rsidRPr="00C929F3">
        <w:rPr>
          <w:rFonts w:ascii="Times New Roman" w:eastAsia="宋体" w:hAnsi="Times New Roman" w:cs="Times New Roman"/>
          <w:sz w:val="24"/>
          <w:szCs w:val="24"/>
        </w:rPr>
        <w:t>CO</w:t>
      </w:r>
      <w:r w:rsidR="00033704" w:rsidRPr="00C929F3">
        <w:rPr>
          <w:rFonts w:ascii="Times New Roman" w:eastAsia="宋体" w:hAnsi="Times New Roman" w:cs="Times New Roman"/>
          <w:sz w:val="24"/>
          <w:szCs w:val="24"/>
        </w:rPr>
        <w:t>0.9mg/m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O</w:t>
      </w:r>
      <w:r w:rsidR="00033704" w:rsidRPr="00C929F3">
        <w:rPr>
          <w:rFonts w:ascii="Times New Roman" w:eastAsia="宋体" w:hAnsi="Times New Roman" w:cs="Times New Roman"/>
          <w:sz w:val="24"/>
          <w:szCs w:val="24"/>
          <w:vertAlign w:val="subscript"/>
        </w:rPr>
        <w:t>3</w:t>
      </w:r>
      <w:r w:rsidR="00033704" w:rsidRPr="00C929F3">
        <w:rPr>
          <w:rFonts w:ascii="Times New Roman" w:eastAsia="宋体" w:hAnsi="Times New Roman" w:cs="Times New Roman"/>
          <w:sz w:val="24"/>
          <w:szCs w:val="24"/>
        </w:rPr>
        <w:t>130</w:t>
      </w:r>
      <w:r w:rsidR="00124CE6" w:rsidRPr="00C929F3">
        <w:rPr>
          <w:rFonts w:ascii="Times New Roman" w:eastAsia="宋体" w:hAnsi="Times New Roman" w:cs="Times New Roman"/>
          <w:sz w:val="24"/>
          <w:szCs w:val="24"/>
        </w:rPr>
        <w:t>μ</w:t>
      </w:r>
      <w:r w:rsidR="00033704" w:rsidRPr="00C929F3">
        <w:rPr>
          <w:rFonts w:ascii="Times New Roman" w:eastAsia="宋体" w:hAnsi="Times New Roman" w:cs="Times New Roman"/>
          <w:sz w:val="24"/>
          <w:szCs w:val="24"/>
        </w:rPr>
        <w:t>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w:t>
      </w:r>
      <w:r w:rsidR="00033704" w:rsidRPr="00C929F3">
        <w:rPr>
          <w:rFonts w:ascii="Times New Roman" w:eastAsia="宋体" w:hAnsi="Times New Roman" w:cs="Times New Roman"/>
          <w:sz w:val="24"/>
          <w:szCs w:val="24"/>
        </w:rPr>
        <w:t>PM</w:t>
      </w:r>
      <w:r w:rsidR="00033704" w:rsidRPr="00C929F3">
        <w:rPr>
          <w:rFonts w:ascii="Times New Roman" w:eastAsia="宋体" w:hAnsi="Times New Roman" w:cs="Times New Roman"/>
          <w:sz w:val="24"/>
          <w:szCs w:val="24"/>
          <w:vertAlign w:val="subscript"/>
        </w:rPr>
        <w:t>10</w:t>
      </w:r>
      <w:r w:rsidR="00033704" w:rsidRPr="00C929F3">
        <w:rPr>
          <w:rFonts w:ascii="Times New Roman" w:eastAsia="宋体" w:hAnsi="Times New Roman" w:cs="Times New Roman"/>
          <w:sz w:val="24"/>
          <w:szCs w:val="24"/>
        </w:rPr>
        <w:t>60</w:t>
      </w:r>
      <w:r w:rsidR="00124CE6" w:rsidRPr="00C929F3">
        <w:rPr>
          <w:rFonts w:ascii="Times New Roman" w:eastAsia="宋体" w:hAnsi="Times New Roman" w:cs="Times New Roman"/>
          <w:sz w:val="24"/>
          <w:szCs w:val="24"/>
        </w:rPr>
        <w:t>μ</w:t>
      </w:r>
      <w:r w:rsidR="00033704" w:rsidRPr="00C929F3">
        <w:rPr>
          <w:rFonts w:ascii="Times New Roman" w:eastAsia="宋体" w:hAnsi="Times New Roman" w:cs="Times New Roman"/>
          <w:sz w:val="24"/>
          <w:szCs w:val="24"/>
        </w:rPr>
        <w:t>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w:t>
      </w:r>
      <w:r w:rsidR="00124CE6" w:rsidRPr="00C929F3">
        <w:rPr>
          <w:rFonts w:ascii="Times New Roman" w:eastAsia="宋体" w:hAnsi="Times New Roman" w:cs="Times New Roman"/>
          <w:sz w:val="24"/>
          <w:szCs w:val="24"/>
        </w:rPr>
        <w:t>PM</w:t>
      </w:r>
      <w:r w:rsidR="00124CE6" w:rsidRPr="00C929F3">
        <w:rPr>
          <w:rFonts w:ascii="Times New Roman" w:eastAsia="宋体" w:hAnsi="Times New Roman" w:cs="Times New Roman"/>
          <w:sz w:val="24"/>
          <w:szCs w:val="24"/>
          <w:vertAlign w:val="subscript"/>
        </w:rPr>
        <w:t>2.5</w:t>
      </w:r>
      <w:r w:rsidR="00033704" w:rsidRPr="00C929F3">
        <w:rPr>
          <w:rFonts w:ascii="Times New Roman" w:eastAsia="宋体" w:hAnsi="Times New Roman" w:cs="Times New Roman"/>
          <w:sz w:val="24"/>
          <w:szCs w:val="24"/>
        </w:rPr>
        <w:t>30</w:t>
      </w:r>
      <w:r w:rsidR="00124CE6" w:rsidRPr="00C929F3">
        <w:rPr>
          <w:rFonts w:ascii="Times New Roman" w:eastAsia="宋体" w:hAnsi="Times New Roman" w:cs="Times New Roman"/>
          <w:sz w:val="24"/>
          <w:szCs w:val="24"/>
        </w:rPr>
        <w:t>μ</w:t>
      </w:r>
      <w:r w:rsidR="00033704" w:rsidRPr="00C929F3">
        <w:rPr>
          <w:rFonts w:ascii="Times New Roman" w:eastAsia="宋体" w:hAnsi="Times New Roman" w:cs="Times New Roman"/>
          <w:sz w:val="24"/>
          <w:szCs w:val="24"/>
        </w:rPr>
        <w:t>g/m</w:t>
      </w:r>
      <w:r w:rsidR="00033704" w:rsidRPr="00C929F3">
        <w:rPr>
          <w:rFonts w:ascii="Times New Roman" w:eastAsia="宋体" w:hAnsi="Times New Roman" w:cs="Times New Roman"/>
          <w:sz w:val="24"/>
          <w:szCs w:val="24"/>
          <w:vertAlign w:val="superscript"/>
        </w:rPr>
        <w:t>3</w:t>
      </w:r>
      <w:r w:rsidR="00033704" w:rsidRPr="00C929F3">
        <w:rPr>
          <w:rFonts w:ascii="Times New Roman" w:eastAsia="宋体" w:hAnsi="Times New Roman" w:cs="Times New Roman"/>
          <w:sz w:val="24"/>
          <w:szCs w:val="24"/>
        </w:rPr>
        <w:t>。环境空气质量优</w:t>
      </w:r>
      <w:r w:rsidR="00033704" w:rsidRPr="00C929F3">
        <w:rPr>
          <w:rFonts w:ascii="Times New Roman" w:eastAsia="宋体" w:hAnsi="Times New Roman" w:cs="Times New Roman"/>
          <w:sz w:val="24"/>
          <w:szCs w:val="24"/>
        </w:rPr>
        <w:t>121</w:t>
      </w:r>
      <w:r w:rsidR="00033704" w:rsidRPr="00C929F3">
        <w:rPr>
          <w:rFonts w:ascii="Times New Roman" w:eastAsia="宋体" w:hAnsi="Times New Roman" w:cs="Times New Roman"/>
          <w:sz w:val="24"/>
          <w:szCs w:val="24"/>
        </w:rPr>
        <w:t>天，良</w:t>
      </w:r>
      <w:r w:rsidR="00033704" w:rsidRPr="00C929F3">
        <w:rPr>
          <w:rFonts w:ascii="Times New Roman" w:eastAsia="宋体" w:hAnsi="Times New Roman" w:cs="Times New Roman"/>
          <w:sz w:val="24"/>
          <w:szCs w:val="24"/>
        </w:rPr>
        <w:t>146</w:t>
      </w:r>
      <w:r w:rsidR="00033704" w:rsidRPr="00C929F3">
        <w:rPr>
          <w:rFonts w:ascii="Times New Roman" w:eastAsia="宋体" w:hAnsi="Times New Roman" w:cs="Times New Roman"/>
          <w:sz w:val="24"/>
          <w:szCs w:val="24"/>
        </w:rPr>
        <w:t>天，轻度污染</w:t>
      </w:r>
      <w:r w:rsidR="00033704" w:rsidRPr="00C929F3">
        <w:rPr>
          <w:rFonts w:ascii="Times New Roman" w:eastAsia="宋体" w:hAnsi="Times New Roman" w:cs="Times New Roman"/>
          <w:sz w:val="24"/>
          <w:szCs w:val="24"/>
        </w:rPr>
        <w:t>23</w:t>
      </w:r>
      <w:r w:rsidR="00033704" w:rsidRPr="00C929F3">
        <w:rPr>
          <w:rFonts w:ascii="Times New Roman" w:eastAsia="宋体" w:hAnsi="Times New Roman" w:cs="Times New Roman"/>
          <w:sz w:val="24"/>
          <w:szCs w:val="24"/>
        </w:rPr>
        <w:t>天，中度污染</w:t>
      </w:r>
      <w:r w:rsidR="00033704" w:rsidRPr="00C929F3">
        <w:rPr>
          <w:rFonts w:ascii="Times New Roman" w:eastAsia="宋体" w:hAnsi="Times New Roman" w:cs="Times New Roman"/>
          <w:sz w:val="24"/>
          <w:szCs w:val="24"/>
        </w:rPr>
        <w:t>6</w:t>
      </w:r>
      <w:r w:rsidR="00033704" w:rsidRPr="00C929F3">
        <w:rPr>
          <w:rFonts w:ascii="Times New Roman" w:eastAsia="宋体" w:hAnsi="Times New Roman" w:cs="Times New Roman"/>
          <w:sz w:val="24"/>
          <w:szCs w:val="24"/>
        </w:rPr>
        <w:t>天，重度污染</w:t>
      </w:r>
      <w:r w:rsidR="00033704" w:rsidRPr="00C929F3">
        <w:rPr>
          <w:rFonts w:ascii="Times New Roman" w:eastAsia="宋体" w:hAnsi="Times New Roman" w:cs="Times New Roman"/>
          <w:sz w:val="24"/>
          <w:szCs w:val="24"/>
        </w:rPr>
        <w:t>3</w:t>
      </w:r>
      <w:r w:rsidR="00033704" w:rsidRPr="00C929F3">
        <w:rPr>
          <w:rFonts w:ascii="Times New Roman" w:eastAsia="宋体" w:hAnsi="Times New Roman" w:cs="Times New Roman"/>
          <w:sz w:val="24"/>
          <w:szCs w:val="24"/>
        </w:rPr>
        <w:t>天，严重污染</w:t>
      </w:r>
      <w:r w:rsidR="00033704" w:rsidRPr="00C929F3">
        <w:rPr>
          <w:rFonts w:ascii="Times New Roman" w:eastAsia="宋体" w:hAnsi="Times New Roman" w:cs="Times New Roman"/>
          <w:sz w:val="24"/>
          <w:szCs w:val="24"/>
        </w:rPr>
        <w:t>5</w:t>
      </w:r>
      <w:r w:rsidR="00033704" w:rsidRPr="00C929F3">
        <w:rPr>
          <w:rFonts w:ascii="Times New Roman" w:eastAsia="宋体" w:hAnsi="Times New Roman" w:cs="Times New Roman"/>
          <w:sz w:val="24"/>
          <w:szCs w:val="24"/>
        </w:rPr>
        <w:t>天。</w:t>
      </w:r>
      <w:r w:rsidR="00124CE6" w:rsidRPr="00C929F3">
        <w:rPr>
          <w:rFonts w:ascii="Times New Roman" w:eastAsia="宋体" w:hAnsi="Times New Roman" w:cs="Times New Roman"/>
          <w:sz w:val="24"/>
          <w:szCs w:val="24"/>
        </w:rPr>
        <w:t>NA</w:t>
      </w:r>
      <w:r w:rsidR="00033704" w:rsidRPr="00C929F3">
        <w:rPr>
          <w:rFonts w:ascii="Times New Roman" w:eastAsia="宋体" w:hAnsi="Times New Roman" w:cs="Times New Roman"/>
          <w:sz w:val="24"/>
          <w:szCs w:val="24"/>
        </w:rPr>
        <w:t>2</w:t>
      </w:r>
      <w:r w:rsidR="00033704" w:rsidRPr="00C929F3">
        <w:rPr>
          <w:rFonts w:ascii="Times New Roman" w:eastAsia="宋体" w:hAnsi="Times New Roman" w:cs="Times New Roman"/>
          <w:sz w:val="24"/>
          <w:szCs w:val="24"/>
        </w:rPr>
        <w:t>天（无效监测项），空气质量指数</w:t>
      </w:r>
      <w:r w:rsidR="00033704" w:rsidRPr="00C929F3">
        <w:rPr>
          <w:rFonts w:ascii="Times New Roman" w:eastAsia="宋体" w:hAnsi="Times New Roman" w:cs="Times New Roman"/>
          <w:sz w:val="24"/>
          <w:szCs w:val="24"/>
        </w:rPr>
        <w:t>75</w:t>
      </w:r>
      <w:r w:rsidR="00033704" w:rsidRPr="00C929F3">
        <w:rPr>
          <w:rFonts w:ascii="Times New Roman" w:eastAsia="宋体" w:hAnsi="Times New Roman" w:cs="Times New Roman"/>
          <w:sz w:val="24"/>
          <w:szCs w:val="24"/>
        </w:rPr>
        <w:t>。优良率</w:t>
      </w:r>
      <w:r w:rsidR="00033704" w:rsidRPr="00C929F3">
        <w:rPr>
          <w:rFonts w:ascii="Times New Roman" w:eastAsia="宋体" w:hAnsi="Times New Roman" w:cs="Times New Roman"/>
          <w:sz w:val="24"/>
          <w:szCs w:val="24"/>
        </w:rPr>
        <w:t>87.3%</w:t>
      </w:r>
      <w:r w:rsidR="00033704" w:rsidRPr="00C929F3">
        <w:rPr>
          <w:rFonts w:ascii="Times New Roman" w:eastAsia="宋体" w:hAnsi="Times New Roman" w:cs="Times New Roman"/>
          <w:sz w:val="24"/>
          <w:szCs w:val="24"/>
        </w:rPr>
        <w:t>。</w:t>
      </w:r>
    </w:p>
    <w:p w14:paraId="258A1782" w14:textId="4F00AC6C" w:rsidR="00995C95" w:rsidRPr="00C929F3" w:rsidRDefault="00033704"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以上数据表明：</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年度九台区环境空气质量达到国家</w:t>
      </w:r>
      <w:r w:rsidR="00124CE6" w:rsidRPr="00C929F3">
        <w:rPr>
          <w:rFonts w:ascii="Times New Roman" w:eastAsia="宋体" w:hAnsi="Times New Roman" w:cs="Times New Roman"/>
          <w:sz w:val="24"/>
          <w:szCs w:val="24"/>
        </w:rPr>
        <w:t>二</w:t>
      </w:r>
      <w:r w:rsidRPr="00C929F3">
        <w:rPr>
          <w:rFonts w:ascii="Times New Roman" w:eastAsia="宋体" w:hAnsi="Times New Roman" w:cs="Times New Roman"/>
          <w:sz w:val="24"/>
          <w:szCs w:val="24"/>
        </w:rPr>
        <w:t>级标准。</w:t>
      </w:r>
    </w:p>
    <w:p w14:paraId="37AA377C" w14:textId="1FBDBC5B" w:rsidR="00124CE6" w:rsidRPr="00C929F3" w:rsidRDefault="00124CE6" w:rsidP="00124CE6">
      <w:pPr>
        <w:pStyle w:val="30202"/>
        <w:adjustRightInd w:val="0"/>
        <w:snapToGrid w:val="0"/>
        <w:spacing w:beforeLines="0" w:afterLines="0"/>
        <w:jc w:val="both"/>
        <w:outlineLvl w:val="2"/>
        <w:rPr>
          <w:rFonts w:ascii="Times New Roman" w:hAnsi="Times New Roman" w:cs="Times New Roman"/>
          <w:b/>
          <w:sz w:val="24"/>
          <w:szCs w:val="24"/>
        </w:rPr>
      </w:pPr>
      <w:bookmarkStart w:id="66" w:name="_Toc119920332"/>
      <w:bookmarkStart w:id="67" w:name="_Toc124842296"/>
      <w:r w:rsidRPr="00C929F3">
        <w:rPr>
          <w:rFonts w:ascii="Times New Roman" w:hAnsi="Times New Roman" w:cs="Times New Roman"/>
          <w:b/>
          <w:sz w:val="24"/>
          <w:szCs w:val="24"/>
        </w:rPr>
        <w:lastRenderedPageBreak/>
        <w:t>2.3.</w:t>
      </w:r>
      <w:r w:rsidR="00A31C7B" w:rsidRPr="00C929F3">
        <w:rPr>
          <w:rFonts w:ascii="Times New Roman" w:hAnsi="Times New Roman" w:cs="Times New Roman"/>
          <w:b/>
          <w:sz w:val="24"/>
          <w:szCs w:val="24"/>
        </w:rPr>
        <w:t>2</w:t>
      </w:r>
      <w:r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地表水</w:t>
      </w:r>
      <w:bookmarkEnd w:id="66"/>
      <w:bookmarkEnd w:id="67"/>
    </w:p>
    <w:p w14:paraId="51E3FB11" w14:textId="4CCEB22B" w:rsidR="00A31C7B" w:rsidRPr="00C929F3" w:rsidRDefault="000F6511" w:rsidP="000F651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一江六河</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共</w:t>
      </w:r>
      <w:r w:rsidRPr="00C929F3">
        <w:rPr>
          <w:rFonts w:ascii="Times New Roman" w:eastAsia="宋体" w:hAnsi="Times New Roman" w:cs="Times New Roman"/>
          <w:sz w:val="24"/>
          <w:szCs w:val="24"/>
        </w:rPr>
        <w:t>14</w:t>
      </w:r>
      <w:r w:rsidRPr="00C929F3">
        <w:rPr>
          <w:rFonts w:ascii="Times New Roman" w:eastAsia="宋体" w:hAnsi="Times New Roman" w:cs="Times New Roman"/>
          <w:sz w:val="24"/>
          <w:szCs w:val="24"/>
        </w:rPr>
        <w:t>个考核断面，其中：国控断面</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个、省控断面</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个、市控断面</w:t>
      </w:r>
      <w:r w:rsidRPr="00C929F3">
        <w:rPr>
          <w:rFonts w:ascii="Times New Roman" w:eastAsia="宋体" w:hAnsi="Times New Roman" w:cs="Times New Roman"/>
          <w:sz w:val="24"/>
          <w:szCs w:val="24"/>
        </w:rPr>
        <w:t>9</w:t>
      </w:r>
      <w:r w:rsidRPr="00C929F3">
        <w:rPr>
          <w:rFonts w:ascii="Times New Roman" w:eastAsia="宋体" w:hAnsi="Times New Roman" w:cs="Times New Roman"/>
          <w:sz w:val="24"/>
          <w:szCs w:val="24"/>
        </w:rPr>
        <w:t>个。截止</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年，各考核断面情况如下表：</w:t>
      </w:r>
    </w:p>
    <w:p w14:paraId="04C115F7" w14:textId="440617D2" w:rsidR="000F6511" w:rsidRPr="00C929F3" w:rsidRDefault="000F6511" w:rsidP="000F651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00205813" w:rsidRPr="00C929F3">
        <w:rPr>
          <w:rFonts w:ascii="Times New Roman" w:eastAsia="宋体" w:hAnsi="Times New Roman" w:cs="Times New Roman"/>
          <w:b/>
          <w:sz w:val="24"/>
          <w:szCs w:val="24"/>
        </w:rPr>
        <w:t xml:space="preserve">2-3-1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九台区考核断面情况一览表</w:t>
      </w:r>
    </w:p>
    <w:tbl>
      <w:tblPr>
        <w:tblStyle w:val="a5"/>
        <w:tblW w:w="5000" w:type="pct"/>
        <w:tblLook w:val="0000" w:firstRow="0" w:lastRow="0" w:firstColumn="0" w:lastColumn="0" w:noHBand="0" w:noVBand="0"/>
      </w:tblPr>
      <w:tblGrid>
        <w:gridCol w:w="251"/>
        <w:gridCol w:w="990"/>
        <w:gridCol w:w="1844"/>
        <w:gridCol w:w="1558"/>
        <w:gridCol w:w="568"/>
        <w:gridCol w:w="994"/>
        <w:gridCol w:w="992"/>
        <w:gridCol w:w="568"/>
        <w:gridCol w:w="757"/>
      </w:tblGrid>
      <w:tr w:rsidR="00C929F3" w:rsidRPr="00C929F3" w14:paraId="73116137" w14:textId="77777777" w:rsidTr="00F13E3B">
        <w:trPr>
          <w:trHeight w:val="454"/>
        </w:trPr>
        <w:tc>
          <w:tcPr>
            <w:tcW w:w="147" w:type="pct"/>
            <w:vAlign w:val="center"/>
          </w:tcPr>
          <w:p w14:paraId="7E74453F"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编号</w:t>
            </w:r>
          </w:p>
        </w:tc>
        <w:tc>
          <w:tcPr>
            <w:tcW w:w="581" w:type="pct"/>
            <w:vAlign w:val="center"/>
          </w:tcPr>
          <w:p w14:paraId="4D917BA5"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河流</w:t>
            </w:r>
          </w:p>
        </w:tc>
        <w:tc>
          <w:tcPr>
            <w:tcW w:w="1082" w:type="pct"/>
            <w:vAlign w:val="center"/>
          </w:tcPr>
          <w:p w14:paraId="61414939"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控制单元</w:t>
            </w:r>
          </w:p>
        </w:tc>
        <w:tc>
          <w:tcPr>
            <w:tcW w:w="914" w:type="pct"/>
            <w:vAlign w:val="center"/>
          </w:tcPr>
          <w:p w14:paraId="20A2F935"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断面名称</w:t>
            </w:r>
          </w:p>
        </w:tc>
        <w:tc>
          <w:tcPr>
            <w:tcW w:w="333" w:type="pct"/>
            <w:vAlign w:val="center"/>
          </w:tcPr>
          <w:p w14:paraId="273F3681"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属性</w:t>
            </w:r>
          </w:p>
        </w:tc>
        <w:tc>
          <w:tcPr>
            <w:tcW w:w="583" w:type="pct"/>
            <w:vAlign w:val="center"/>
          </w:tcPr>
          <w:p w14:paraId="3F1ABAF2"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2020</w:t>
            </w:r>
            <w:r w:rsidRPr="00C929F3">
              <w:rPr>
                <w:rFonts w:ascii="Times New Roman" w:hAnsi="Times New Roman"/>
                <w:b/>
                <w:kern w:val="2"/>
                <w:sz w:val="24"/>
                <w:szCs w:val="24"/>
              </w:rPr>
              <w:t>年</w:t>
            </w:r>
          </w:p>
          <w:p w14:paraId="7F82A5B6"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水质目标</w:t>
            </w:r>
          </w:p>
        </w:tc>
        <w:tc>
          <w:tcPr>
            <w:tcW w:w="582" w:type="pct"/>
            <w:vAlign w:val="center"/>
          </w:tcPr>
          <w:p w14:paraId="521C221D"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2020</w:t>
            </w:r>
            <w:r w:rsidRPr="00C929F3">
              <w:rPr>
                <w:rFonts w:ascii="Times New Roman" w:hAnsi="Times New Roman"/>
                <w:b/>
                <w:kern w:val="2"/>
                <w:sz w:val="24"/>
                <w:szCs w:val="24"/>
              </w:rPr>
              <w:t>年</w:t>
            </w:r>
          </w:p>
          <w:p w14:paraId="1C559B10"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水质现状</w:t>
            </w:r>
          </w:p>
        </w:tc>
        <w:tc>
          <w:tcPr>
            <w:tcW w:w="333" w:type="pct"/>
            <w:vAlign w:val="center"/>
          </w:tcPr>
          <w:p w14:paraId="1B2A7734"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是否达标</w:t>
            </w:r>
          </w:p>
        </w:tc>
        <w:tc>
          <w:tcPr>
            <w:tcW w:w="444" w:type="pct"/>
            <w:vAlign w:val="center"/>
          </w:tcPr>
          <w:p w14:paraId="472BB6D2" w14:textId="77777777" w:rsidR="000F6511" w:rsidRPr="00C929F3" w:rsidRDefault="000F6511" w:rsidP="000F6511">
            <w:pPr>
              <w:adjustRightInd w:val="0"/>
              <w:snapToGrid w:val="0"/>
              <w:ind w:leftChars="-50" w:left="-105" w:rightChars="-52" w:right="-109"/>
              <w:jc w:val="center"/>
              <w:rPr>
                <w:rFonts w:ascii="Times New Roman" w:hAnsi="Times New Roman"/>
                <w:b/>
                <w:kern w:val="2"/>
                <w:sz w:val="24"/>
                <w:szCs w:val="24"/>
              </w:rPr>
            </w:pPr>
            <w:r w:rsidRPr="00C929F3">
              <w:rPr>
                <w:rFonts w:ascii="Times New Roman" w:hAnsi="Times New Roman"/>
                <w:b/>
                <w:kern w:val="2"/>
                <w:sz w:val="24"/>
                <w:szCs w:val="24"/>
              </w:rPr>
              <w:t>超标因子</w:t>
            </w:r>
          </w:p>
        </w:tc>
      </w:tr>
      <w:tr w:rsidR="00C929F3" w:rsidRPr="00C929F3" w14:paraId="1F9D47A2" w14:textId="77777777" w:rsidTr="00F13E3B">
        <w:trPr>
          <w:trHeight w:val="454"/>
        </w:trPr>
        <w:tc>
          <w:tcPr>
            <w:tcW w:w="147" w:type="pct"/>
            <w:vAlign w:val="center"/>
          </w:tcPr>
          <w:p w14:paraId="7CCB6D65"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1</w:t>
            </w:r>
          </w:p>
        </w:tc>
        <w:tc>
          <w:tcPr>
            <w:tcW w:w="581" w:type="pct"/>
            <w:vAlign w:val="center"/>
          </w:tcPr>
          <w:p w14:paraId="2330A39E"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松花江</w:t>
            </w:r>
          </w:p>
        </w:tc>
        <w:tc>
          <w:tcPr>
            <w:tcW w:w="1082" w:type="pct"/>
            <w:vAlign w:val="center"/>
          </w:tcPr>
          <w:p w14:paraId="1C01BBD8"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更新村</w:t>
            </w:r>
          </w:p>
        </w:tc>
        <w:tc>
          <w:tcPr>
            <w:tcW w:w="914" w:type="pct"/>
            <w:vAlign w:val="center"/>
          </w:tcPr>
          <w:p w14:paraId="098FFFF9"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更新村断面</w:t>
            </w:r>
          </w:p>
        </w:tc>
        <w:tc>
          <w:tcPr>
            <w:tcW w:w="333" w:type="pct"/>
            <w:vAlign w:val="center"/>
          </w:tcPr>
          <w:p w14:paraId="745BB744"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国控</w:t>
            </w:r>
          </w:p>
        </w:tc>
        <w:tc>
          <w:tcPr>
            <w:tcW w:w="583" w:type="pct"/>
            <w:vAlign w:val="center"/>
          </w:tcPr>
          <w:p w14:paraId="7D92944D" w14:textId="7BC4B80E"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582" w:type="pct"/>
            <w:vAlign w:val="center"/>
          </w:tcPr>
          <w:p w14:paraId="7B503DB0" w14:textId="1D0DB40D"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333" w:type="pct"/>
            <w:vAlign w:val="center"/>
          </w:tcPr>
          <w:p w14:paraId="505B828C"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是</w:t>
            </w:r>
          </w:p>
        </w:tc>
        <w:tc>
          <w:tcPr>
            <w:tcW w:w="444" w:type="pct"/>
            <w:vAlign w:val="center"/>
          </w:tcPr>
          <w:p w14:paraId="61AC0734" w14:textId="77777777"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w:t>
            </w:r>
          </w:p>
        </w:tc>
      </w:tr>
      <w:tr w:rsidR="00C929F3" w:rsidRPr="00C929F3" w14:paraId="0D3432FB" w14:textId="77777777" w:rsidTr="00F13E3B">
        <w:trPr>
          <w:trHeight w:val="454"/>
        </w:trPr>
        <w:tc>
          <w:tcPr>
            <w:tcW w:w="147" w:type="pct"/>
            <w:vAlign w:val="center"/>
          </w:tcPr>
          <w:p w14:paraId="51D29CC3" w14:textId="6E1E96C0"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2</w:t>
            </w:r>
          </w:p>
        </w:tc>
        <w:tc>
          <w:tcPr>
            <w:tcW w:w="581" w:type="pct"/>
            <w:vAlign w:val="center"/>
          </w:tcPr>
          <w:p w14:paraId="17D4D23D" w14:textId="3D378AA8"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松花江</w:t>
            </w:r>
          </w:p>
        </w:tc>
        <w:tc>
          <w:tcPr>
            <w:tcW w:w="1082" w:type="pct"/>
            <w:vAlign w:val="center"/>
          </w:tcPr>
          <w:p w14:paraId="5A922921" w14:textId="16CF1E62"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更新村</w:t>
            </w:r>
            <w:r w:rsidRPr="00C929F3">
              <w:rPr>
                <w:rFonts w:ascii="Times New Roman" w:hAnsi="Times New Roman"/>
                <w:kern w:val="2"/>
                <w:sz w:val="24"/>
                <w:szCs w:val="24"/>
              </w:rPr>
              <w:t>-</w:t>
            </w:r>
            <w:r w:rsidRPr="00C929F3">
              <w:rPr>
                <w:rFonts w:ascii="Times New Roman" w:hAnsi="Times New Roman"/>
                <w:kern w:val="2"/>
                <w:sz w:val="24"/>
                <w:szCs w:val="24"/>
              </w:rPr>
              <w:t>大坡江桥</w:t>
            </w:r>
          </w:p>
        </w:tc>
        <w:tc>
          <w:tcPr>
            <w:tcW w:w="914" w:type="pct"/>
            <w:vAlign w:val="center"/>
          </w:tcPr>
          <w:p w14:paraId="3440AEF5" w14:textId="22CD56CB"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大坡江桥断面</w:t>
            </w:r>
          </w:p>
        </w:tc>
        <w:tc>
          <w:tcPr>
            <w:tcW w:w="333" w:type="pct"/>
            <w:vAlign w:val="center"/>
          </w:tcPr>
          <w:p w14:paraId="3084A9EC" w14:textId="3A875E46"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省控</w:t>
            </w:r>
          </w:p>
        </w:tc>
        <w:tc>
          <w:tcPr>
            <w:tcW w:w="583" w:type="pct"/>
            <w:vAlign w:val="center"/>
          </w:tcPr>
          <w:p w14:paraId="6C77900F" w14:textId="5F097074"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582" w:type="pct"/>
            <w:vAlign w:val="center"/>
          </w:tcPr>
          <w:p w14:paraId="41DE7AAC" w14:textId="5585FA23"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333" w:type="pct"/>
            <w:vAlign w:val="center"/>
          </w:tcPr>
          <w:p w14:paraId="0F14EFA1" w14:textId="6BCDF8A0"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是</w:t>
            </w:r>
          </w:p>
        </w:tc>
        <w:tc>
          <w:tcPr>
            <w:tcW w:w="444" w:type="pct"/>
            <w:vAlign w:val="center"/>
          </w:tcPr>
          <w:p w14:paraId="3139B07B" w14:textId="57C80058" w:rsidR="00897086" w:rsidRPr="00C929F3" w:rsidRDefault="00897086"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w:t>
            </w:r>
          </w:p>
        </w:tc>
      </w:tr>
      <w:tr w:rsidR="00C929F3" w:rsidRPr="00C929F3" w14:paraId="656E487E" w14:textId="77777777" w:rsidTr="00F13E3B">
        <w:trPr>
          <w:trHeight w:val="454"/>
        </w:trPr>
        <w:tc>
          <w:tcPr>
            <w:tcW w:w="147" w:type="pct"/>
            <w:vAlign w:val="center"/>
          </w:tcPr>
          <w:p w14:paraId="6FD1E159" w14:textId="268A3C76"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3</w:t>
            </w:r>
          </w:p>
        </w:tc>
        <w:tc>
          <w:tcPr>
            <w:tcW w:w="581" w:type="pct"/>
            <w:vAlign w:val="center"/>
          </w:tcPr>
          <w:p w14:paraId="61BF08D1"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沐石河</w:t>
            </w:r>
          </w:p>
        </w:tc>
        <w:tc>
          <w:tcPr>
            <w:tcW w:w="1082" w:type="pct"/>
            <w:vAlign w:val="center"/>
          </w:tcPr>
          <w:p w14:paraId="78C232EF"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永安村</w:t>
            </w:r>
            <w:r w:rsidRPr="00C929F3">
              <w:rPr>
                <w:rFonts w:ascii="Times New Roman" w:hAnsi="Times New Roman"/>
                <w:kern w:val="2"/>
                <w:sz w:val="24"/>
                <w:szCs w:val="24"/>
              </w:rPr>
              <w:t>-</w:t>
            </w:r>
            <w:r w:rsidRPr="00C929F3">
              <w:rPr>
                <w:rFonts w:ascii="Times New Roman" w:hAnsi="Times New Roman"/>
                <w:kern w:val="2"/>
                <w:sz w:val="24"/>
                <w:szCs w:val="24"/>
              </w:rPr>
              <w:t>柳溪村</w:t>
            </w:r>
          </w:p>
        </w:tc>
        <w:tc>
          <w:tcPr>
            <w:tcW w:w="914" w:type="pct"/>
            <w:vAlign w:val="center"/>
          </w:tcPr>
          <w:p w14:paraId="4D28E213"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柳溪村断面</w:t>
            </w:r>
          </w:p>
        </w:tc>
        <w:tc>
          <w:tcPr>
            <w:tcW w:w="333" w:type="pct"/>
            <w:vAlign w:val="center"/>
          </w:tcPr>
          <w:p w14:paraId="3475D848"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国控</w:t>
            </w:r>
          </w:p>
        </w:tc>
        <w:tc>
          <w:tcPr>
            <w:tcW w:w="583" w:type="pct"/>
            <w:vAlign w:val="center"/>
          </w:tcPr>
          <w:p w14:paraId="27F712C8" w14:textId="46C9DDFA" w:rsidR="000F6511"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Ⅴ</w:t>
            </w:r>
            <w:r w:rsidR="000F6511" w:rsidRPr="00C929F3">
              <w:rPr>
                <w:rFonts w:ascii="Times New Roman" w:hAnsi="Times New Roman"/>
                <w:kern w:val="2"/>
                <w:sz w:val="24"/>
                <w:szCs w:val="24"/>
              </w:rPr>
              <w:t>类</w:t>
            </w:r>
          </w:p>
        </w:tc>
        <w:tc>
          <w:tcPr>
            <w:tcW w:w="582" w:type="pct"/>
            <w:vAlign w:val="center"/>
          </w:tcPr>
          <w:p w14:paraId="4C984737" w14:textId="3331DC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劣</w:t>
            </w:r>
            <w:r w:rsidR="00897086" w:rsidRPr="00C929F3">
              <w:rPr>
                <w:rFonts w:ascii="宋体" w:hAnsi="宋体" w:cs="宋体" w:hint="eastAsia"/>
                <w:kern w:val="2"/>
                <w:sz w:val="24"/>
                <w:szCs w:val="24"/>
              </w:rPr>
              <w:t>Ⅴ</w:t>
            </w:r>
            <w:r w:rsidR="00897086" w:rsidRPr="00C929F3">
              <w:rPr>
                <w:rFonts w:ascii="Times New Roman" w:hAnsi="Times New Roman"/>
                <w:kern w:val="2"/>
                <w:sz w:val="24"/>
                <w:szCs w:val="24"/>
              </w:rPr>
              <w:t>类</w:t>
            </w:r>
          </w:p>
        </w:tc>
        <w:tc>
          <w:tcPr>
            <w:tcW w:w="333" w:type="pct"/>
            <w:vAlign w:val="center"/>
          </w:tcPr>
          <w:p w14:paraId="08F0EA8A"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否</w:t>
            </w:r>
          </w:p>
        </w:tc>
        <w:tc>
          <w:tcPr>
            <w:tcW w:w="444" w:type="pct"/>
            <w:vAlign w:val="center"/>
          </w:tcPr>
          <w:p w14:paraId="1D6276A5" w14:textId="77777777" w:rsidR="000F6511" w:rsidRPr="00C929F3" w:rsidRDefault="000F6511"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氨氮</w:t>
            </w:r>
          </w:p>
        </w:tc>
      </w:tr>
      <w:tr w:rsidR="00C929F3" w:rsidRPr="00C929F3" w14:paraId="6F40FBA3" w14:textId="77777777" w:rsidTr="00F13E3B">
        <w:trPr>
          <w:trHeight w:val="454"/>
        </w:trPr>
        <w:tc>
          <w:tcPr>
            <w:tcW w:w="147" w:type="pct"/>
            <w:vAlign w:val="center"/>
          </w:tcPr>
          <w:p w14:paraId="52DFFE96" w14:textId="203E4652"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4</w:t>
            </w:r>
          </w:p>
        </w:tc>
        <w:tc>
          <w:tcPr>
            <w:tcW w:w="581" w:type="pct"/>
            <w:vAlign w:val="center"/>
          </w:tcPr>
          <w:p w14:paraId="7636A126" w14:textId="0460B499"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沐石河</w:t>
            </w:r>
          </w:p>
        </w:tc>
        <w:tc>
          <w:tcPr>
            <w:tcW w:w="1082" w:type="pct"/>
            <w:vAlign w:val="center"/>
          </w:tcPr>
          <w:p w14:paraId="28D114C9" w14:textId="0CFD0C7B"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永安村</w:t>
            </w:r>
          </w:p>
        </w:tc>
        <w:tc>
          <w:tcPr>
            <w:tcW w:w="914" w:type="pct"/>
            <w:vAlign w:val="center"/>
          </w:tcPr>
          <w:p w14:paraId="78171EBC" w14:textId="62D47551"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永安村断面</w:t>
            </w:r>
          </w:p>
        </w:tc>
        <w:tc>
          <w:tcPr>
            <w:tcW w:w="333" w:type="pct"/>
            <w:vAlign w:val="center"/>
          </w:tcPr>
          <w:p w14:paraId="2A030996" w14:textId="0BA58BD5"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市控</w:t>
            </w:r>
          </w:p>
        </w:tc>
        <w:tc>
          <w:tcPr>
            <w:tcW w:w="583" w:type="pct"/>
            <w:vAlign w:val="center"/>
          </w:tcPr>
          <w:p w14:paraId="51937990" w14:textId="50DAF455"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Ⅴ</w:t>
            </w:r>
            <w:r w:rsidRPr="00C929F3">
              <w:rPr>
                <w:rFonts w:ascii="Times New Roman" w:hAnsi="Times New Roman"/>
                <w:kern w:val="2"/>
                <w:sz w:val="24"/>
                <w:szCs w:val="24"/>
              </w:rPr>
              <w:t>类</w:t>
            </w:r>
          </w:p>
        </w:tc>
        <w:tc>
          <w:tcPr>
            <w:tcW w:w="582" w:type="pct"/>
            <w:vAlign w:val="center"/>
          </w:tcPr>
          <w:p w14:paraId="21AB5A63" w14:textId="259ED74B"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劣</w:t>
            </w:r>
            <w:r w:rsidRPr="00C929F3">
              <w:rPr>
                <w:rFonts w:ascii="宋体" w:hAnsi="宋体" w:cs="宋体" w:hint="eastAsia"/>
                <w:kern w:val="2"/>
                <w:sz w:val="24"/>
                <w:szCs w:val="24"/>
              </w:rPr>
              <w:t>Ⅴ</w:t>
            </w:r>
            <w:r w:rsidRPr="00C929F3">
              <w:rPr>
                <w:rFonts w:ascii="Times New Roman" w:hAnsi="Times New Roman"/>
                <w:kern w:val="2"/>
                <w:sz w:val="24"/>
                <w:szCs w:val="24"/>
              </w:rPr>
              <w:t>类</w:t>
            </w:r>
          </w:p>
        </w:tc>
        <w:tc>
          <w:tcPr>
            <w:tcW w:w="333" w:type="pct"/>
            <w:vAlign w:val="center"/>
          </w:tcPr>
          <w:p w14:paraId="45B74FF9" w14:textId="720E87A0"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否</w:t>
            </w:r>
          </w:p>
        </w:tc>
        <w:tc>
          <w:tcPr>
            <w:tcW w:w="444" w:type="pct"/>
            <w:vAlign w:val="center"/>
          </w:tcPr>
          <w:p w14:paraId="2483CC4A" w14:textId="32760601"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化学需氧量</w:t>
            </w:r>
          </w:p>
        </w:tc>
      </w:tr>
      <w:tr w:rsidR="00C929F3" w:rsidRPr="00C929F3" w14:paraId="2081D851" w14:textId="77777777" w:rsidTr="00F13E3B">
        <w:trPr>
          <w:trHeight w:val="454"/>
        </w:trPr>
        <w:tc>
          <w:tcPr>
            <w:tcW w:w="147" w:type="pct"/>
            <w:vAlign w:val="center"/>
          </w:tcPr>
          <w:p w14:paraId="2B02845E" w14:textId="4FF147AC"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5</w:t>
            </w:r>
          </w:p>
        </w:tc>
        <w:tc>
          <w:tcPr>
            <w:tcW w:w="581" w:type="pct"/>
            <w:vAlign w:val="center"/>
          </w:tcPr>
          <w:p w14:paraId="1A9CD00F"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饮马河</w:t>
            </w:r>
          </w:p>
        </w:tc>
        <w:tc>
          <w:tcPr>
            <w:tcW w:w="1082" w:type="pct"/>
            <w:vAlign w:val="center"/>
          </w:tcPr>
          <w:p w14:paraId="0CE694FC"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长吉铁路饮马河大桥</w:t>
            </w:r>
            <w:r w:rsidRPr="00C929F3">
              <w:rPr>
                <w:rFonts w:ascii="Times New Roman" w:hAnsi="Times New Roman"/>
                <w:kern w:val="2"/>
                <w:sz w:val="24"/>
                <w:szCs w:val="24"/>
              </w:rPr>
              <w:t>—</w:t>
            </w:r>
            <w:r w:rsidRPr="00C929F3">
              <w:rPr>
                <w:rFonts w:ascii="Times New Roman" w:hAnsi="Times New Roman"/>
                <w:kern w:val="2"/>
                <w:sz w:val="24"/>
                <w:szCs w:val="24"/>
              </w:rPr>
              <w:t>新开村</w:t>
            </w:r>
          </w:p>
        </w:tc>
        <w:tc>
          <w:tcPr>
            <w:tcW w:w="914" w:type="pct"/>
            <w:vAlign w:val="center"/>
          </w:tcPr>
          <w:p w14:paraId="04EE509B"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新开村断面</w:t>
            </w:r>
          </w:p>
        </w:tc>
        <w:tc>
          <w:tcPr>
            <w:tcW w:w="333" w:type="pct"/>
            <w:vAlign w:val="center"/>
          </w:tcPr>
          <w:p w14:paraId="4597019B"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省控</w:t>
            </w:r>
          </w:p>
        </w:tc>
        <w:tc>
          <w:tcPr>
            <w:tcW w:w="583" w:type="pct"/>
            <w:vAlign w:val="center"/>
          </w:tcPr>
          <w:p w14:paraId="4D257318" w14:textId="57CB831D"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30BD4D1E" w14:textId="740AB1C0"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333" w:type="pct"/>
            <w:vAlign w:val="center"/>
          </w:tcPr>
          <w:p w14:paraId="694432DD"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是</w:t>
            </w:r>
          </w:p>
        </w:tc>
        <w:tc>
          <w:tcPr>
            <w:tcW w:w="444" w:type="pct"/>
            <w:vAlign w:val="center"/>
          </w:tcPr>
          <w:p w14:paraId="7860469C"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w:t>
            </w:r>
          </w:p>
        </w:tc>
      </w:tr>
      <w:tr w:rsidR="00C929F3" w:rsidRPr="00C929F3" w14:paraId="62054F79" w14:textId="77777777" w:rsidTr="00F13E3B">
        <w:trPr>
          <w:trHeight w:val="454"/>
        </w:trPr>
        <w:tc>
          <w:tcPr>
            <w:tcW w:w="147" w:type="pct"/>
            <w:vAlign w:val="center"/>
          </w:tcPr>
          <w:p w14:paraId="2CC85759" w14:textId="76577F4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6</w:t>
            </w:r>
          </w:p>
        </w:tc>
        <w:tc>
          <w:tcPr>
            <w:tcW w:w="581" w:type="pct"/>
            <w:vAlign w:val="center"/>
          </w:tcPr>
          <w:p w14:paraId="1CCBB059" w14:textId="2DB89A4C"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饮马河</w:t>
            </w:r>
          </w:p>
        </w:tc>
        <w:tc>
          <w:tcPr>
            <w:tcW w:w="1082" w:type="pct"/>
            <w:vAlign w:val="center"/>
          </w:tcPr>
          <w:p w14:paraId="4D3916F4" w14:textId="1E041D51"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长吉南线饮马河大桥</w:t>
            </w:r>
            <w:r w:rsidRPr="00C929F3">
              <w:rPr>
                <w:rFonts w:ascii="Times New Roman" w:hAnsi="Times New Roman"/>
                <w:kern w:val="2"/>
                <w:sz w:val="24"/>
                <w:szCs w:val="24"/>
              </w:rPr>
              <w:t>—</w:t>
            </w:r>
            <w:r w:rsidRPr="00C929F3">
              <w:rPr>
                <w:rFonts w:ascii="Times New Roman" w:hAnsi="Times New Roman"/>
                <w:kern w:val="2"/>
                <w:sz w:val="24"/>
                <w:szCs w:val="24"/>
              </w:rPr>
              <w:t>长吉高速饮马河大桥</w:t>
            </w:r>
          </w:p>
        </w:tc>
        <w:tc>
          <w:tcPr>
            <w:tcW w:w="914" w:type="pct"/>
            <w:vAlign w:val="center"/>
          </w:tcPr>
          <w:p w14:paraId="22327991" w14:textId="1EE57FC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长吉铁路饮马河大桥</w:t>
            </w:r>
          </w:p>
        </w:tc>
        <w:tc>
          <w:tcPr>
            <w:tcW w:w="333" w:type="pct"/>
            <w:vAlign w:val="center"/>
          </w:tcPr>
          <w:p w14:paraId="056E6ADF" w14:textId="65629BA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市控</w:t>
            </w:r>
          </w:p>
        </w:tc>
        <w:tc>
          <w:tcPr>
            <w:tcW w:w="583" w:type="pct"/>
            <w:vAlign w:val="center"/>
          </w:tcPr>
          <w:p w14:paraId="7806B384" w14:textId="60C11401"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3421CC3C" w14:textId="5F809EBE"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333" w:type="pct"/>
            <w:vAlign w:val="center"/>
          </w:tcPr>
          <w:p w14:paraId="0FA4E840" w14:textId="3C93171D"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是</w:t>
            </w:r>
          </w:p>
        </w:tc>
        <w:tc>
          <w:tcPr>
            <w:tcW w:w="444" w:type="pct"/>
            <w:vAlign w:val="center"/>
          </w:tcPr>
          <w:p w14:paraId="446E998B" w14:textId="71EA7518"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w:t>
            </w:r>
          </w:p>
        </w:tc>
      </w:tr>
      <w:tr w:rsidR="00C929F3" w:rsidRPr="00C929F3" w14:paraId="5AEBA707" w14:textId="77777777" w:rsidTr="00F13E3B">
        <w:trPr>
          <w:trHeight w:val="454"/>
        </w:trPr>
        <w:tc>
          <w:tcPr>
            <w:tcW w:w="147" w:type="pct"/>
            <w:vAlign w:val="center"/>
          </w:tcPr>
          <w:p w14:paraId="013A0204" w14:textId="284273D4"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7</w:t>
            </w:r>
          </w:p>
        </w:tc>
        <w:tc>
          <w:tcPr>
            <w:tcW w:w="581" w:type="pct"/>
            <w:vAlign w:val="center"/>
          </w:tcPr>
          <w:p w14:paraId="296BF493" w14:textId="29A313BB"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小南河</w:t>
            </w:r>
          </w:p>
        </w:tc>
        <w:tc>
          <w:tcPr>
            <w:tcW w:w="1082" w:type="pct"/>
            <w:vAlign w:val="center"/>
          </w:tcPr>
          <w:p w14:paraId="2D9269D2" w14:textId="7038A31B"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营城曙光桥</w:t>
            </w:r>
          </w:p>
        </w:tc>
        <w:tc>
          <w:tcPr>
            <w:tcW w:w="914" w:type="pct"/>
            <w:vAlign w:val="center"/>
          </w:tcPr>
          <w:p w14:paraId="64F26807" w14:textId="47D62929"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营城村曙光桥断面</w:t>
            </w:r>
          </w:p>
        </w:tc>
        <w:tc>
          <w:tcPr>
            <w:tcW w:w="333" w:type="pct"/>
            <w:vAlign w:val="center"/>
          </w:tcPr>
          <w:p w14:paraId="428DC8B8" w14:textId="7DF5E86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市控</w:t>
            </w:r>
          </w:p>
        </w:tc>
        <w:tc>
          <w:tcPr>
            <w:tcW w:w="583" w:type="pct"/>
            <w:vAlign w:val="center"/>
          </w:tcPr>
          <w:p w14:paraId="545A19DA" w14:textId="5026C2A7"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1F9EA653" w14:textId="6EFE9C72"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333" w:type="pct"/>
            <w:vAlign w:val="center"/>
          </w:tcPr>
          <w:p w14:paraId="245F87BC" w14:textId="3654FAD8"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是</w:t>
            </w:r>
          </w:p>
        </w:tc>
        <w:tc>
          <w:tcPr>
            <w:tcW w:w="444" w:type="pct"/>
            <w:vAlign w:val="center"/>
          </w:tcPr>
          <w:p w14:paraId="7FE6F901" w14:textId="7528080F"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w:t>
            </w:r>
          </w:p>
        </w:tc>
      </w:tr>
      <w:tr w:rsidR="00C929F3" w:rsidRPr="00C929F3" w14:paraId="7266D691" w14:textId="77777777" w:rsidTr="00F13E3B">
        <w:trPr>
          <w:trHeight w:val="454"/>
        </w:trPr>
        <w:tc>
          <w:tcPr>
            <w:tcW w:w="147" w:type="pct"/>
            <w:vAlign w:val="center"/>
          </w:tcPr>
          <w:p w14:paraId="4A7F7121" w14:textId="69DBD1CA"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8</w:t>
            </w:r>
          </w:p>
        </w:tc>
        <w:tc>
          <w:tcPr>
            <w:tcW w:w="581" w:type="pct"/>
            <w:vAlign w:val="center"/>
          </w:tcPr>
          <w:p w14:paraId="1623EBF0" w14:textId="22449CB3"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筏子河</w:t>
            </w:r>
          </w:p>
        </w:tc>
        <w:tc>
          <w:tcPr>
            <w:tcW w:w="1082" w:type="pct"/>
            <w:vAlign w:val="center"/>
          </w:tcPr>
          <w:p w14:paraId="7B1F0DB5" w14:textId="3D3C4C94"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莲花村一社</w:t>
            </w:r>
          </w:p>
        </w:tc>
        <w:tc>
          <w:tcPr>
            <w:tcW w:w="914" w:type="pct"/>
            <w:vAlign w:val="center"/>
          </w:tcPr>
          <w:p w14:paraId="715DC972" w14:textId="4D52A387"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莲花村断面</w:t>
            </w:r>
          </w:p>
        </w:tc>
        <w:tc>
          <w:tcPr>
            <w:tcW w:w="333" w:type="pct"/>
            <w:vAlign w:val="center"/>
          </w:tcPr>
          <w:p w14:paraId="3605FB72" w14:textId="7658631B"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市控</w:t>
            </w:r>
          </w:p>
        </w:tc>
        <w:tc>
          <w:tcPr>
            <w:tcW w:w="583" w:type="pct"/>
            <w:vAlign w:val="center"/>
          </w:tcPr>
          <w:p w14:paraId="1E8C26F2" w14:textId="5FF36899"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01BEE64A" w14:textId="3D6FEA61"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劣</w:t>
            </w:r>
            <w:r w:rsidRPr="00C929F3">
              <w:rPr>
                <w:rFonts w:ascii="宋体" w:hAnsi="宋体" w:cs="宋体" w:hint="eastAsia"/>
                <w:kern w:val="2"/>
                <w:sz w:val="24"/>
                <w:szCs w:val="24"/>
              </w:rPr>
              <w:t>Ⅴ</w:t>
            </w:r>
            <w:r w:rsidRPr="00C929F3">
              <w:rPr>
                <w:rFonts w:ascii="Times New Roman" w:hAnsi="Times New Roman"/>
                <w:kern w:val="2"/>
                <w:sz w:val="24"/>
                <w:szCs w:val="24"/>
              </w:rPr>
              <w:t>类</w:t>
            </w:r>
          </w:p>
        </w:tc>
        <w:tc>
          <w:tcPr>
            <w:tcW w:w="333" w:type="pct"/>
            <w:vAlign w:val="center"/>
          </w:tcPr>
          <w:p w14:paraId="1395463B" w14:textId="42DE65DF"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否</w:t>
            </w:r>
          </w:p>
        </w:tc>
        <w:tc>
          <w:tcPr>
            <w:tcW w:w="444" w:type="pct"/>
            <w:vAlign w:val="center"/>
          </w:tcPr>
          <w:p w14:paraId="60B3F264" w14:textId="68F6FC98"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氨氮、总磷</w:t>
            </w:r>
          </w:p>
        </w:tc>
      </w:tr>
      <w:tr w:rsidR="00C929F3" w:rsidRPr="00C929F3" w14:paraId="574E8788" w14:textId="77777777" w:rsidTr="00F13E3B">
        <w:trPr>
          <w:trHeight w:val="454"/>
        </w:trPr>
        <w:tc>
          <w:tcPr>
            <w:tcW w:w="147" w:type="pct"/>
            <w:vAlign w:val="center"/>
          </w:tcPr>
          <w:p w14:paraId="305468D4" w14:textId="310C1776"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9</w:t>
            </w:r>
          </w:p>
        </w:tc>
        <w:tc>
          <w:tcPr>
            <w:tcW w:w="581" w:type="pct"/>
            <w:vAlign w:val="center"/>
          </w:tcPr>
          <w:p w14:paraId="314658D8"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雾开河</w:t>
            </w:r>
          </w:p>
        </w:tc>
        <w:tc>
          <w:tcPr>
            <w:tcW w:w="1082" w:type="pct"/>
            <w:vAlign w:val="center"/>
          </w:tcPr>
          <w:p w14:paraId="72CB2969"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李家河沿桥</w:t>
            </w:r>
            <w:r w:rsidRPr="00C929F3">
              <w:rPr>
                <w:rFonts w:ascii="Times New Roman" w:hAnsi="Times New Roman"/>
                <w:kern w:val="2"/>
                <w:sz w:val="24"/>
                <w:szCs w:val="24"/>
              </w:rPr>
              <w:t>-</w:t>
            </w:r>
            <w:r w:rsidRPr="00C929F3">
              <w:rPr>
                <w:rFonts w:ascii="Times New Roman" w:hAnsi="Times New Roman"/>
                <w:kern w:val="2"/>
                <w:sz w:val="24"/>
                <w:szCs w:val="24"/>
              </w:rPr>
              <w:t>纪家桥</w:t>
            </w:r>
          </w:p>
        </w:tc>
        <w:tc>
          <w:tcPr>
            <w:tcW w:w="914" w:type="pct"/>
            <w:vAlign w:val="center"/>
          </w:tcPr>
          <w:p w14:paraId="7700A444"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纪家大桥断面</w:t>
            </w:r>
          </w:p>
        </w:tc>
        <w:tc>
          <w:tcPr>
            <w:tcW w:w="333" w:type="pct"/>
            <w:vAlign w:val="center"/>
          </w:tcPr>
          <w:p w14:paraId="6EAABFF5"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省控</w:t>
            </w:r>
          </w:p>
        </w:tc>
        <w:tc>
          <w:tcPr>
            <w:tcW w:w="583" w:type="pct"/>
            <w:vAlign w:val="center"/>
          </w:tcPr>
          <w:p w14:paraId="27931291" w14:textId="68CFF0CD"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503C0231" w14:textId="72880D9D"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333" w:type="pct"/>
            <w:vAlign w:val="center"/>
          </w:tcPr>
          <w:p w14:paraId="292CF083"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是</w:t>
            </w:r>
          </w:p>
        </w:tc>
        <w:tc>
          <w:tcPr>
            <w:tcW w:w="444" w:type="pct"/>
            <w:vAlign w:val="center"/>
          </w:tcPr>
          <w:p w14:paraId="3C139BD8"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w:t>
            </w:r>
          </w:p>
        </w:tc>
      </w:tr>
      <w:tr w:rsidR="00C929F3" w:rsidRPr="00C929F3" w14:paraId="7BCAD254" w14:textId="77777777" w:rsidTr="00F13E3B">
        <w:trPr>
          <w:trHeight w:val="454"/>
        </w:trPr>
        <w:tc>
          <w:tcPr>
            <w:tcW w:w="147" w:type="pct"/>
            <w:vAlign w:val="center"/>
          </w:tcPr>
          <w:p w14:paraId="7AB252FB" w14:textId="37ECE4FB"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10</w:t>
            </w:r>
          </w:p>
        </w:tc>
        <w:tc>
          <w:tcPr>
            <w:tcW w:w="581" w:type="pct"/>
            <w:vAlign w:val="center"/>
          </w:tcPr>
          <w:p w14:paraId="26265A93"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雾开河</w:t>
            </w:r>
          </w:p>
        </w:tc>
        <w:tc>
          <w:tcPr>
            <w:tcW w:w="1082" w:type="pct"/>
            <w:vAlign w:val="center"/>
          </w:tcPr>
          <w:p w14:paraId="286D88C1"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后台桥</w:t>
            </w:r>
            <w:r w:rsidRPr="00C929F3">
              <w:rPr>
                <w:rFonts w:ascii="Times New Roman" w:hAnsi="Times New Roman"/>
                <w:kern w:val="2"/>
                <w:sz w:val="24"/>
                <w:szCs w:val="24"/>
              </w:rPr>
              <w:t>—</w:t>
            </w:r>
            <w:r w:rsidRPr="00C929F3">
              <w:rPr>
                <w:rFonts w:ascii="Times New Roman" w:hAnsi="Times New Roman"/>
                <w:kern w:val="2"/>
                <w:sz w:val="24"/>
                <w:szCs w:val="24"/>
              </w:rPr>
              <w:t>李家河沿桥</w:t>
            </w:r>
          </w:p>
        </w:tc>
        <w:tc>
          <w:tcPr>
            <w:tcW w:w="914" w:type="pct"/>
            <w:vAlign w:val="center"/>
          </w:tcPr>
          <w:p w14:paraId="0D24154E"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李家河沿桥断面</w:t>
            </w:r>
          </w:p>
        </w:tc>
        <w:tc>
          <w:tcPr>
            <w:tcW w:w="333" w:type="pct"/>
            <w:vAlign w:val="center"/>
          </w:tcPr>
          <w:p w14:paraId="3C5205DC"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市控</w:t>
            </w:r>
          </w:p>
        </w:tc>
        <w:tc>
          <w:tcPr>
            <w:tcW w:w="583" w:type="pct"/>
            <w:vAlign w:val="center"/>
          </w:tcPr>
          <w:p w14:paraId="31B7AF6D" w14:textId="5367ED93"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6ED1AEA7" w14:textId="70CE0400"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333" w:type="pct"/>
            <w:vAlign w:val="center"/>
          </w:tcPr>
          <w:p w14:paraId="7D26367F"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是</w:t>
            </w:r>
          </w:p>
        </w:tc>
        <w:tc>
          <w:tcPr>
            <w:tcW w:w="444" w:type="pct"/>
            <w:vAlign w:val="center"/>
          </w:tcPr>
          <w:p w14:paraId="3E05B3AD" w14:textId="7777777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w:t>
            </w:r>
          </w:p>
        </w:tc>
      </w:tr>
      <w:tr w:rsidR="00C929F3" w:rsidRPr="00C929F3" w14:paraId="0B4138F9" w14:textId="77777777" w:rsidTr="00F13E3B">
        <w:trPr>
          <w:trHeight w:val="454"/>
        </w:trPr>
        <w:tc>
          <w:tcPr>
            <w:tcW w:w="147" w:type="pct"/>
            <w:vAlign w:val="center"/>
          </w:tcPr>
          <w:p w14:paraId="124A6EFF" w14:textId="1619463B"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11</w:t>
            </w:r>
          </w:p>
        </w:tc>
        <w:tc>
          <w:tcPr>
            <w:tcW w:w="581" w:type="pct"/>
            <w:vAlign w:val="center"/>
          </w:tcPr>
          <w:p w14:paraId="4C90F012" w14:textId="616CF9EF"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干雾海河</w:t>
            </w:r>
          </w:p>
        </w:tc>
        <w:tc>
          <w:tcPr>
            <w:tcW w:w="1082" w:type="pct"/>
            <w:vAlign w:val="center"/>
          </w:tcPr>
          <w:p w14:paraId="6F56CEA8" w14:textId="2CBD2E2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绵阳路东</w:t>
            </w:r>
            <w:r w:rsidRPr="00C929F3">
              <w:rPr>
                <w:rFonts w:ascii="Times New Roman" w:hAnsi="Times New Roman"/>
                <w:kern w:val="2"/>
                <w:sz w:val="24"/>
                <w:szCs w:val="24"/>
              </w:rPr>
              <w:t>—</w:t>
            </w:r>
            <w:r w:rsidRPr="00C929F3">
              <w:rPr>
                <w:rFonts w:ascii="Times New Roman" w:hAnsi="Times New Roman"/>
                <w:kern w:val="2"/>
                <w:sz w:val="24"/>
                <w:szCs w:val="24"/>
              </w:rPr>
              <w:t>七一水库坝下</w:t>
            </w:r>
          </w:p>
        </w:tc>
        <w:tc>
          <w:tcPr>
            <w:tcW w:w="914" w:type="pct"/>
            <w:vAlign w:val="center"/>
          </w:tcPr>
          <w:p w14:paraId="7043075A" w14:textId="709F5578"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七一水库坝下</w:t>
            </w:r>
          </w:p>
        </w:tc>
        <w:tc>
          <w:tcPr>
            <w:tcW w:w="333" w:type="pct"/>
            <w:vAlign w:val="center"/>
          </w:tcPr>
          <w:p w14:paraId="567DFF5B" w14:textId="2B9EC04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市控</w:t>
            </w:r>
          </w:p>
        </w:tc>
        <w:tc>
          <w:tcPr>
            <w:tcW w:w="583" w:type="pct"/>
            <w:vAlign w:val="center"/>
          </w:tcPr>
          <w:p w14:paraId="3ABA230C" w14:textId="303251BF"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11DF46CC" w14:textId="78BCD1C5"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Ⅴ</w:t>
            </w:r>
            <w:r w:rsidRPr="00C929F3">
              <w:rPr>
                <w:rFonts w:ascii="Times New Roman" w:hAnsi="Times New Roman"/>
                <w:kern w:val="2"/>
                <w:sz w:val="24"/>
                <w:szCs w:val="24"/>
              </w:rPr>
              <w:t>类</w:t>
            </w:r>
          </w:p>
        </w:tc>
        <w:tc>
          <w:tcPr>
            <w:tcW w:w="333" w:type="pct"/>
            <w:vAlign w:val="center"/>
          </w:tcPr>
          <w:p w14:paraId="3DABC5DE" w14:textId="70578E54"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否</w:t>
            </w:r>
          </w:p>
        </w:tc>
        <w:tc>
          <w:tcPr>
            <w:tcW w:w="444" w:type="pct"/>
            <w:vAlign w:val="center"/>
          </w:tcPr>
          <w:p w14:paraId="01D2B39D" w14:textId="69FC1DBB"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化学需氧量</w:t>
            </w:r>
          </w:p>
        </w:tc>
      </w:tr>
      <w:tr w:rsidR="00C929F3" w:rsidRPr="00C929F3" w14:paraId="3379E601" w14:textId="77777777" w:rsidTr="00F13E3B">
        <w:trPr>
          <w:trHeight w:val="454"/>
        </w:trPr>
        <w:tc>
          <w:tcPr>
            <w:tcW w:w="147" w:type="pct"/>
            <w:vAlign w:val="center"/>
          </w:tcPr>
          <w:p w14:paraId="2E0CC139" w14:textId="62A7FF2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12</w:t>
            </w:r>
          </w:p>
        </w:tc>
        <w:tc>
          <w:tcPr>
            <w:tcW w:w="581" w:type="pct"/>
            <w:vAlign w:val="center"/>
          </w:tcPr>
          <w:p w14:paraId="3A5D776E" w14:textId="080D7A76"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干雾海河</w:t>
            </w:r>
          </w:p>
        </w:tc>
        <w:tc>
          <w:tcPr>
            <w:tcW w:w="1082" w:type="pct"/>
            <w:vAlign w:val="center"/>
          </w:tcPr>
          <w:p w14:paraId="2EBB9AFE" w14:textId="081FA716"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甲一路</w:t>
            </w:r>
            <w:r w:rsidRPr="00C929F3">
              <w:rPr>
                <w:rFonts w:ascii="Times New Roman" w:hAnsi="Times New Roman"/>
                <w:kern w:val="2"/>
                <w:sz w:val="24"/>
                <w:szCs w:val="24"/>
              </w:rPr>
              <w:t>-</w:t>
            </w:r>
            <w:r w:rsidRPr="00C929F3">
              <w:rPr>
                <w:rFonts w:ascii="Times New Roman" w:hAnsi="Times New Roman"/>
                <w:kern w:val="2"/>
                <w:sz w:val="24"/>
                <w:szCs w:val="24"/>
              </w:rPr>
              <w:t>绵阳路东</w:t>
            </w:r>
          </w:p>
        </w:tc>
        <w:tc>
          <w:tcPr>
            <w:tcW w:w="914" w:type="pct"/>
            <w:vAlign w:val="center"/>
          </w:tcPr>
          <w:p w14:paraId="6E35C88E" w14:textId="41599C88"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绵阳路桥东断面</w:t>
            </w:r>
          </w:p>
        </w:tc>
        <w:tc>
          <w:tcPr>
            <w:tcW w:w="333" w:type="pct"/>
            <w:vAlign w:val="center"/>
          </w:tcPr>
          <w:p w14:paraId="205BD7F7" w14:textId="25D6E752"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市控</w:t>
            </w:r>
          </w:p>
        </w:tc>
        <w:tc>
          <w:tcPr>
            <w:tcW w:w="583" w:type="pct"/>
            <w:vAlign w:val="center"/>
          </w:tcPr>
          <w:p w14:paraId="7E78D340" w14:textId="09B67B6C"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582" w:type="pct"/>
            <w:vAlign w:val="center"/>
          </w:tcPr>
          <w:p w14:paraId="7C4D4B1D" w14:textId="440F8890"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333" w:type="pct"/>
            <w:vAlign w:val="center"/>
          </w:tcPr>
          <w:p w14:paraId="3C4783F5" w14:textId="08424809"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是</w:t>
            </w:r>
          </w:p>
        </w:tc>
        <w:tc>
          <w:tcPr>
            <w:tcW w:w="444" w:type="pct"/>
            <w:vAlign w:val="center"/>
          </w:tcPr>
          <w:p w14:paraId="1E9E218D" w14:textId="71D2497F" w:rsidR="006019EB" w:rsidRPr="00C929F3" w:rsidRDefault="006019EB" w:rsidP="000F6511">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kern w:val="2"/>
                <w:sz w:val="24"/>
                <w:szCs w:val="24"/>
              </w:rPr>
              <w:t>/</w:t>
            </w:r>
          </w:p>
        </w:tc>
      </w:tr>
      <w:tr w:rsidR="00C929F3" w:rsidRPr="00C929F3" w14:paraId="04920081" w14:textId="77777777" w:rsidTr="00F13E3B">
        <w:trPr>
          <w:trHeight w:val="454"/>
        </w:trPr>
        <w:tc>
          <w:tcPr>
            <w:tcW w:w="147" w:type="pct"/>
            <w:vAlign w:val="center"/>
          </w:tcPr>
          <w:p w14:paraId="2EF3E298" w14:textId="61F36995"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13</w:t>
            </w:r>
          </w:p>
        </w:tc>
        <w:tc>
          <w:tcPr>
            <w:tcW w:w="581" w:type="pct"/>
            <w:vAlign w:val="center"/>
          </w:tcPr>
          <w:p w14:paraId="5D48A148" w14:textId="4FB21DE5"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波泥河</w:t>
            </w:r>
          </w:p>
        </w:tc>
        <w:tc>
          <w:tcPr>
            <w:tcW w:w="1082" w:type="pct"/>
            <w:vAlign w:val="center"/>
          </w:tcPr>
          <w:p w14:paraId="46602C9C" w14:textId="7F31C27D"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建乡村桥</w:t>
            </w:r>
          </w:p>
        </w:tc>
        <w:tc>
          <w:tcPr>
            <w:tcW w:w="914" w:type="pct"/>
            <w:vAlign w:val="center"/>
          </w:tcPr>
          <w:p w14:paraId="729C3443" w14:textId="32FF2F9F"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建乡村桥断面</w:t>
            </w:r>
          </w:p>
        </w:tc>
        <w:tc>
          <w:tcPr>
            <w:tcW w:w="333" w:type="pct"/>
            <w:vAlign w:val="center"/>
          </w:tcPr>
          <w:p w14:paraId="6D8DD524" w14:textId="02D2A422"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市控</w:t>
            </w:r>
          </w:p>
        </w:tc>
        <w:tc>
          <w:tcPr>
            <w:tcW w:w="583" w:type="pct"/>
            <w:vAlign w:val="center"/>
          </w:tcPr>
          <w:p w14:paraId="7536A802" w14:textId="05CA6E0B"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582" w:type="pct"/>
            <w:vAlign w:val="center"/>
          </w:tcPr>
          <w:p w14:paraId="4CD83E26" w14:textId="463FC4BD" w:rsidR="00897086"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Ⅱ</w:t>
            </w:r>
            <w:r w:rsidR="00897086" w:rsidRPr="00C929F3">
              <w:rPr>
                <w:rFonts w:ascii="Times New Roman" w:hAnsi="Times New Roman"/>
                <w:kern w:val="2"/>
                <w:sz w:val="24"/>
                <w:szCs w:val="24"/>
              </w:rPr>
              <w:t>类</w:t>
            </w:r>
          </w:p>
        </w:tc>
        <w:tc>
          <w:tcPr>
            <w:tcW w:w="333" w:type="pct"/>
            <w:vAlign w:val="center"/>
          </w:tcPr>
          <w:p w14:paraId="1ED52786" w14:textId="1C6A5890"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是</w:t>
            </w:r>
          </w:p>
        </w:tc>
        <w:tc>
          <w:tcPr>
            <w:tcW w:w="444" w:type="pct"/>
            <w:vAlign w:val="center"/>
          </w:tcPr>
          <w:p w14:paraId="725A12D9" w14:textId="36D44A81" w:rsidR="00897086" w:rsidRPr="00C929F3" w:rsidRDefault="00897086"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w:t>
            </w:r>
          </w:p>
        </w:tc>
      </w:tr>
      <w:tr w:rsidR="00C929F3" w:rsidRPr="00C929F3" w14:paraId="2C1B59D0" w14:textId="77777777" w:rsidTr="00F13E3B">
        <w:trPr>
          <w:trHeight w:val="454"/>
        </w:trPr>
        <w:tc>
          <w:tcPr>
            <w:tcW w:w="147" w:type="pct"/>
            <w:vAlign w:val="center"/>
          </w:tcPr>
          <w:p w14:paraId="7029F71A" w14:textId="522655BD"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14</w:t>
            </w:r>
          </w:p>
        </w:tc>
        <w:tc>
          <w:tcPr>
            <w:tcW w:w="581" w:type="pct"/>
            <w:vAlign w:val="center"/>
          </w:tcPr>
          <w:p w14:paraId="14F9A106" w14:textId="093B0791"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波泥河</w:t>
            </w:r>
          </w:p>
        </w:tc>
        <w:tc>
          <w:tcPr>
            <w:tcW w:w="1082" w:type="pct"/>
            <w:vAlign w:val="center"/>
          </w:tcPr>
          <w:p w14:paraId="47A33154" w14:textId="389DEAD7"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建乡村桥</w:t>
            </w:r>
            <w:r w:rsidRPr="00C929F3">
              <w:rPr>
                <w:rFonts w:ascii="Times New Roman" w:hAnsi="Times New Roman"/>
                <w:kern w:val="2"/>
                <w:sz w:val="24"/>
                <w:szCs w:val="24"/>
              </w:rPr>
              <w:t>—</w:t>
            </w:r>
            <w:r w:rsidRPr="00C929F3">
              <w:rPr>
                <w:rFonts w:ascii="Times New Roman" w:hAnsi="Times New Roman"/>
                <w:kern w:val="2"/>
                <w:sz w:val="24"/>
                <w:szCs w:val="24"/>
              </w:rPr>
              <w:t>入石头口门水库前</w:t>
            </w:r>
          </w:p>
        </w:tc>
        <w:tc>
          <w:tcPr>
            <w:tcW w:w="914" w:type="pct"/>
            <w:vAlign w:val="center"/>
          </w:tcPr>
          <w:p w14:paraId="5AA84EA9" w14:textId="1D47178B"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波泥河入石头门处断面</w:t>
            </w:r>
          </w:p>
        </w:tc>
        <w:tc>
          <w:tcPr>
            <w:tcW w:w="333" w:type="pct"/>
            <w:vAlign w:val="center"/>
          </w:tcPr>
          <w:p w14:paraId="05DE9FDC" w14:textId="4B5EF661"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市控</w:t>
            </w:r>
          </w:p>
        </w:tc>
        <w:tc>
          <w:tcPr>
            <w:tcW w:w="583" w:type="pct"/>
            <w:vAlign w:val="center"/>
          </w:tcPr>
          <w:p w14:paraId="48A77511" w14:textId="242FC9EC"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Ⅲ</w:t>
            </w:r>
            <w:r w:rsidRPr="00C929F3">
              <w:rPr>
                <w:rFonts w:ascii="Times New Roman" w:hAnsi="Times New Roman"/>
                <w:kern w:val="2"/>
                <w:sz w:val="24"/>
                <w:szCs w:val="24"/>
              </w:rPr>
              <w:t>类</w:t>
            </w:r>
          </w:p>
        </w:tc>
        <w:tc>
          <w:tcPr>
            <w:tcW w:w="582" w:type="pct"/>
            <w:vAlign w:val="center"/>
          </w:tcPr>
          <w:p w14:paraId="5B42E537" w14:textId="67D71FDC"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宋体" w:hAnsi="宋体" w:cs="宋体" w:hint="eastAsia"/>
                <w:kern w:val="2"/>
                <w:sz w:val="24"/>
                <w:szCs w:val="24"/>
              </w:rPr>
              <w:t>Ⅳ</w:t>
            </w:r>
            <w:r w:rsidRPr="00C929F3">
              <w:rPr>
                <w:rFonts w:ascii="Times New Roman" w:hAnsi="Times New Roman"/>
                <w:kern w:val="2"/>
                <w:sz w:val="24"/>
                <w:szCs w:val="24"/>
              </w:rPr>
              <w:t>类</w:t>
            </w:r>
          </w:p>
        </w:tc>
        <w:tc>
          <w:tcPr>
            <w:tcW w:w="333" w:type="pct"/>
            <w:vAlign w:val="center"/>
          </w:tcPr>
          <w:p w14:paraId="3060593B" w14:textId="05CA56FC"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否</w:t>
            </w:r>
          </w:p>
        </w:tc>
        <w:tc>
          <w:tcPr>
            <w:tcW w:w="444" w:type="pct"/>
            <w:vAlign w:val="center"/>
          </w:tcPr>
          <w:p w14:paraId="7B4BF5A3" w14:textId="3E77AF8E" w:rsidR="006019EB" w:rsidRPr="00C929F3" w:rsidRDefault="006019EB" w:rsidP="000F6511">
            <w:pPr>
              <w:adjustRightInd w:val="0"/>
              <w:snapToGrid w:val="0"/>
              <w:ind w:leftChars="-50" w:left="-105" w:rightChars="-52" w:right="-109"/>
              <w:jc w:val="center"/>
              <w:rPr>
                <w:rFonts w:ascii="Times New Roman" w:hAnsi="Times New Roman"/>
                <w:kern w:val="2"/>
                <w:sz w:val="24"/>
                <w:szCs w:val="24"/>
              </w:rPr>
            </w:pPr>
            <w:r w:rsidRPr="00C929F3">
              <w:rPr>
                <w:rFonts w:ascii="Times New Roman" w:hAnsi="Times New Roman"/>
                <w:kern w:val="2"/>
                <w:sz w:val="24"/>
                <w:szCs w:val="24"/>
              </w:rPr>
              <w:t>化学需氧量</w:t>
            </w:r>
          </w:p>
        </w:tc>
      </w:tr>
    </w:tbl>
    <w:p w14:paraId="307D5FE2" w14:textId="345AD21E" w:rsidR="00A31C7B" w:rsidRPr="00C929F3" w:rsidRDefault="00A31C7B" w:rsidP="000F6511">
      <w:pPr>
        <w:pStyle w:val="30202"/>
        <w:adjustRightInd w:val="0"/>
        <w:snapToGrid w:val="0"/>
        <w:spacing w:beforeLines="50" w:before="156" w:afterLines="0"/>
        <w:jc w:val="both"/>
        <w:outlineLvl w:val="2"/>
        <w:rPr>
          <w:rFonts w:ascii="Times New Roman" w:hAnsi="Times New Roman" w:cs="Times New Roman"/>
          <w:b/>
          <w:sz w:val="24"/>
          <w:szCs w:val="24"/>
        </w:rPr>
      </w:pPr>
      <w:bookmarkStart w:id="68" w:name="_Toc119920333"/>
      <w:bookmarkStart w:id="69" w:name="_Toc124842297"/>
      <w:r w:rsidRPr="00C929F3">
        <w:rPr>
          <w:rFonts w:ascii="Times New Roman" w:hAnsi="Times New Roman" w:cs="Times New Roman"/>
          <w:b/>
          <w:sz w:val="24"/>
          <w:szCs w:val="24"/>
        </w:rPr>
        <w:t>2.3.3</w:t>
      </w:r>
      <w:r w:rsidR="006C1B21"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土壤环境质量</w:t>
      </w:r>
      <w:bookmarkEnd w:id="68"/>
      <w:bookmarkEnd w:id="69"/>
    </w:p>
    <w:p w14:paraId="1FCB187D" w14:textId="7CEDDBE8" w:rsidR="00A31C7B" w:rsidRPr="00C929F3" w:rsidRDefault="00A31C7B" w:rsidP="000337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全区土壤环境质量总体保持稳定，农用地和建设用地土壤环境安全得到基本保障，土壤环境风险得到基本管控。</w:t>
      </w:r>
    </w:p>
    <w:p w14:paraId="3DF68AE8" w14:textId="77777777" w:rsidR="00FF5803" w:rsidRPr="00C929F3" w:rsidRDefault="00FF5803" w:rsidP="00033704">
      <w:pPr>
        <w:adjustRightInd w:val="0"/>
        <w:snapToGrid w:val="0"/>
        <w:spacing w:line="360" w:lineRule="auto"/>
        <w:ind w:firstLineChars="200" w:firstLine="480"/>
        <w:rPr>
          <w:rFonts w:ascii="Times New Roman" w:eastAsia="宋体" w:hAnsi="Times New Roman" w:cs="Times New Roman"/>
          <w:sz w:val="24"/>
          <w:szCs w:val="24"/>
        </w:rPr>
      </w:pPr>
    </w:p>
    <w:p w14:paraId="7FE768D4" w14:textId="77777777" w:rsidR="00FF5803" w:rsidRPr="00C929F3" w:rsidRDefault="00FF5803" w:rsidP="00033704">
      <w:pPr>
        <w:adjustRightInd w:val="0"/>
        <w:snapToGrid w:val="0"/>
        <w:spacing w:line="360" w:lineRule="auto"/>
        <w:ind w:firstLineChars="200" w:firstLine="480"/>
        <w:rPr>
          <w:rFonts w:ascii="Times New Roman" w:eastAsia="宋体" w:hAnsi="Times New Roman" w:cs="Times New Roman"/>
          <w:sz w:val="24"/>
          <w:szCs w:val="24"/>
        </w:rPr>
      </w:pPr>
    </w:p>
    <w:p w14:paraId="6BAD9562" w14:textId="77777777" w:rsidR="00FF5803" w:rsidRPr="00C929F3" w:rsidRDefault="00FF5803" w:rsidP="00033704">
      <w:pPr>
        <w:adjustRightInd w:val="0"/>
        <w:snapToGrid w:val="0"/>
        <w:spacing w:line="360" w:lineRule="auto"/>
        <w:ind w:firstLineChars="200" w:firstLine="480"/>
        <w:rPr>
          <w:rFonts w:ascii="Times New Roman" w:eastAsia="宋体" w:hAnsi="Times New Roman" w:cs="Times New Roman"/>
          <w:sz w:val="24"/>
          <w:szCs w:val="24"/>
        </w:rPr>
      </w:pPr>
    </w:p>
    <w:p w14:paraId="3907F89B" w14:textId="442ABD56" w:rsidR="00650752" w:rsidRPr="00C929F3" w:rsidRDefault="00650752" w:rsidP="00650752">
      <w:pPr>
        <w:pStyle w:val="20202"/>
        <w:adjustRightInd w:val="0"/>
        <w:snapToGrid w:val="0"/>
        <w:spacing w:beforeLines="0" w:afterLines="0"/>
        <w:jc w:val="both"/>
        <w:outlineLvl w:val="1"/>
        <w:rPr>
          <w:rFonts w:ascii="Times New Roman" w:eastAsia="宋体" w:hAnsi="Times New Roman" w:cs="Times New Roman"/>
          <w:b/>
          <w:szCs w:val="28"/>
        </w:rPr>
      </w:pPr>
      <w:bookmarkStart w:id="70" w:name="_Toc119920334"/>
      <w:bookmarkStart w:id="71" w:name="_Toc124842298"/>
      <w:r w:rsidRPr="00C929F3">
        <w:rPr>
          <w:rFonts w:ascii="Times New Roman" w:eastAsia="宋体" w:hAnsi="Times New Roman" w:cs="Times New Roman"/>
          <w:b/>
          <w:szCs w:val="28"/>
        </w:rPr>
        <w:lastRenderedPageBreak/>
        <w:t xml:space="preserve">2.4 </w:t>
      </w:r>
      <w:r w:rsidRPr="00C929F3">
        <w:rPr>
          <w:rFonts w:ascii="Times New Roman" w:eastAsia="宋体" w:hAnsi="Times New Roman" w:cs="Times New Roman"/>
          <w:b/>
          <w:szCs w:val="28"/>
        </w:rPr>
        <w:t>养殖污染防治现状</w:t>
      </w:r>
      <w:bookmarkEnd w:id="70"/>
      <w:bookmarkEnd w:id="71"/>
    </w:p>
    <w:p w14:paraId="6F67C9D4" w14:textId="35CF3ED5" w:rsidR="002906F6" w:rsidRPr="00C929F3" w:rsidRDefault="002906F6" w:rsidP="002906F6">
      <w:pPr>
        <w:pStyle w:val="30202"/>
        <w:adjustRightInd w:val="0"/>
        <w:snapToGrid w:val="0"/>
        <w:spacing w:beforeLines="0" w:afterLines="0"/>
        <w:jc w:val="both"/>
        <w:outlineLvl w:val="2"/>
        <w:rPr>
          <w:rFonts w:ascii="Times New Roman" w:hAnsi="Times New Roman" w:cs="Times New Roman"/>
          <w:b/>
          <w:sz w:val="24"/>
          <w:szCs w:val="24"/>
        </w:rPr>
      </w:pPr>
      <w:bookmarkStart w:id="72" w:name="_Toc119920335"/>
      <w:bookmarkStart w:id="73" w:name="_Toc124842299"/>
      <w:r w:rsidRPr="00C929F3">
        <w:rPr>
          <w:rFonts w:ascii="Times New Roman" w:hAnsi="Times New Roman" w:cs="Times New Roman"/>
          <w:b/>
          <w:sz w:val="24"/>
          <w:szCs w:val="24"/>
        </w:rPr>
        <w:t xml:space="preserve">2.4.1 </w:t>
      </w:r>
      <w:r w:rsidRPr="00C929F3">
        <w:rPr>
          <w:rFonts w:ascii="Times New Roman" w:hAnsi="Times New Roman" w:cs="Times New Roman"/>
          <w:b/>
          <w:sz w:val="24"/>
          <w:szCs w:val="24"/>
        </w:rPr>
        <w:t>畜禽养殖现状</w:t>
      </w:r>
      <w:bookmarkEnd w:id="72"/>
      <w:bookmarkEnd w:id="73"/>
    </w:p>
    <w:p w14:paraId="123E4AE2" w14:textId="7DBF7A93" w:rsidR="002906F6" w:rsidRPr="00C929F3" w:rsidRDefault="007672A5" w:rsidP="002906F6">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一、</w:t>
      </w:r>
      <w:r w:rsidR="002906F6" w:rsidRPr="00C929F3">
        <w:rPr>
          <w:rFonts w:ascii="Times New Roman" w:eastAsia="宋体" w:hAnsi="Times New Roman" w:cs="Times New Roman"/>
          <w:b/>
          <w:sz w:val="24"/>
          <w:szCs w:val="24"/>
        </w:rPr>
        <w:t>畜禽养殖情况</w:t>
      </w:r>
    </w:p>
    <w:p w14:paraId="3D5AB6A7" w14:textId="47C0A786" w:rsidR="003818DD" w:rsidRPr="00C929F3" w:rsidRDefault="007672A5"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3818DD" w:rsidRPr="00C929F3">
        <w:rPr>
          <w:rFonts w:ascii="Times New Roman" w:eastAsia="宋体" w:hAnsi="Times New Roman" w:cs="Times New Roman"/>
          <w:sz w:val="24"/>
          <w:szCs w:val="24"/>
        </w:rPr>
        <w:t>、规模养殖场</w:t>
      </w:r>
    </w:p>
    <w:p w14:paraId="5C1E010E" w14:textId="73F2EFF4"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我省目前执行的规模养殖场标准为：蛋鸡存栏</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只以上；肉鸡年出栏</w:t>
      </w:r>
      <w:r w:rsidRPr="00C929F3">
        <w:rPr>
          <w:rFonts w:ascii="Times New Roman" w:eastAsia="宋体" w:hAnsi="Times New Roman" w:cs="Times New Roman"/>
          <w:sz w:val="24"/>
          <w:szCs w:val="24"/>
        </w:rPr>
        <w:t>5000</w:t>
      </w:r>
      <w:r w:rsidRPr="00C929F3">
        <w:rPr>
          <w:rFonts w:ascii="Times New Roman" w:eastAsia="宋体" w:hAnsi="Times New Roman" w:cs="Times New Roman"/>
          <w:sz w:val="24"/>
          <w:szCs w:val="24"/>
        </w:rPr>
        <w:t>只以上；生猪年出栏</w:t>
      </w:r>
      <w:r w:rsidRPr="00C929F3">
        <w:rPr>
          <w:rFonts w:ascii="Times New Roman" w:eastAsia="宋体" w:hAnsi="Times New Roman" w:cs="Times New Roman"/>
          <w:sz w:val="24"/>
          <w:szCs w:val="24"/>
        </w:rPr>
        <w:t>300</w:t>
      </w:r>
      <w:r w:rsidRPr="00C929F3">
        <w:rPr>
          <w:rFonts w:ascii="Times New Roman" w:eastAsia="宋体" w:hAnsi="Times New Roman" w:cs="Times New Roman"/>
          <w:sz w:val="24"/>
          <w:szCs w:val="24"/>
        </w:rPr>
        <w:t>头以上；肉牛年出栏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头以上；羊存栏</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只以上；奶牛存栏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头以上；兔年出栏</w:t>
      </w:r>
      <w:r w:rsidRPr="00C929F3">
        <w:rPr>
          <w:rFonts w:ascii="Times New Roman" w:eastAsia="宋体" w:hAnsi="Times New Roman" w:cs="Times New Roman"/>
          <w:sz w:val="24"/>
          <w:szCs w:val="24"/>
        </w:rPr>
        <w:t>5000</w:t>
      </w:r>
      <w:r w:rsidRPr="00C929F3">
        <w:rPr>
          <w:rFonts w:ascii="Times New Roman" w:eastAsia="宋体" w:hAnsi="Times New Roman" w:cs="Times New Roman"/>
          <w:sz w:val="24"/>
          <w:szCs w:val="24"/>
        </w:rPr>
        <w:t>只以上；鹿存栏</w:t>
      </w:r>
      <w:r w:rsidRPr="00C929F3">
        <w:rPr>
          <w:rFonts w:ascii="Times New Roman" w:eastAsia="宋体" w:hAnsi="Times New Roman" w:cs="Times New Roman"/>
          <w:sz w:val="24"/>
          <w:szCs w:val="24"/>
        </w:rPr>
        <w:t>30</w:t>
      </w:r>
      <w:r w:rsidRPr="00C929F3">
        <w:rPr>
          <w:rFonts w:ascii="Times New Roman" w:eastAsia="宋体" w:hAnsi="Times New Roman" w:cs="Times New Roman"/>
          <w:sz w:val="24"/>
          <w:szCs w:val="24"/>
        </w:rPr>
        <w:t>只以上；貂、狐、貉存栏均在</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只以上；鹅、鸭存栏分别在</w:t>
      </w:r>
      <w:r w:rsidRPr="00C929F3">
        <w:rPr>
          <w:rFonts w:ascii="Times New Roman" w:eastAsia="宋体" w:hAnsi="Times New Roman" w:cs="Times New Roman"/>
          <w:sz w:val="24"/>
          <w:szCs w:val="24"/>
        </w:rPr>
        <w:t>1000</w:t>
      </w:r>
      <w:r w:rsidRPr="00C929F3">
        <w:rPr>
          <w:rFonts w:ascii="Times New Roman" w:eastAsia="宋体" w:hAnsi="Times New Roman" w:cs="Times New Roman"/>
          <w:sz w:val="24"/>
          <w:szCs w:val="24"/>
        </w:rPr>
        <w:t>只和</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只以上。表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为</w:t>
      </w:r>
      <w:r w:rsidR="00D92190"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畜禽规模养殖场养殖类型统计表。</w:t>
      </w:r>
    </w:p>
    <w:p w14:paraId="01D91D2B" w14:textId="0C318EC9" w:rsidR="00650752" w:rsidRPr="00C929F3" w:rsidRDefault="003818DD" w:rsidP="00766DE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从表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可以看出，</w:t>
      </w:r>
      <w:r w:rsidR="00766DE5"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共有畜禽规模养殖场</w:t>
      </w:r>
      <w:r w:rsidR="00766DE5" w:rsidRPr="00C929F3">
        <w:rPr>
          <w:rFonts w:ascii="Times New Roman" w:eastAsia="宋体" w:hAnsi="Times New Roman" w:cs="Times New Roman"/>
          <w:sz w:val="24"/>
          <w:szCs w:val="24"/>
        </w:rPr>
        <w:t>475</w:t>
      </w:r>
      <w:r w:rsidRPr="00C929F3">
        <w:rPr>
          <w:rFonts w:ascii="Times New Roman" w:eastAsia="宋体" w:hAnsi="Times New Roman" w:cs="Times New Roman"/>
          <w:sz w:val="24"/>
          <w:szCs w:val="24"/>
        </w:rPr>
        <w:t>家，其中，</w:t>
      </w:r>
      <w:r w:rsidR="00766DE5" w:rsidRPr="00C929F3">
        <w:rPr>
          <w:rFonts w:ascii="Times New Roman" w:eastAsia="宋体" w:hAnsi="Times New Roman" w:cs="Times New Roman"/>
          <w:sz w:val="24"/>
          <w:szCs w:val="24"/>
        </w:rPr>
        <w:t>九台街道</w:t>
      </w:r>
      <w:r w:rsidR="00766DE5" w:rsidRPr="00C929F3">
        <w:rPr>
          <w:rFonts w:ascii="Times New Roman" w:eastAsia="宋体" w:hAnsi="Times New Roman" w:cs="Times New Roman"/>
          <w:sz w:val="24"/>
          <w:szCs w:val="24"/>
        </w:rPr>
        <w:t>1</w:t>
      </w:r>
      <w:r w:rsidR="00766DE5" w:rsidRPr="00C929F3">
        <w:rPr>
          <w:rFonts w:ascii="Times New Roman" w:eastAsia="宋体" w:hAnsi="Times New Roman" w:cs="Times New Roman"/>
          <w:sz w:val="24"/>
          <w:szCs w:val="24"/>
        </w:rPr>
        <w:t>家、营城街道</w:t>
      </w:r>
      <w:r w:rsidR="00766DE5" w:rsidRPr="00C929F3">
        <w:rPr>
          <w:rFonts w:ascii="Times New Roman" w:eastAsia="宋体" w:hAnsi="Times New Roman" w:cs="Times New Roman"/>
          <w:sz w:val="24"/>
          <w:szCs w:val="24"/>
        </w:rPr>
        <w:t>2</w:t>
      </w:r>
      <w:r w:rsidR="00766DE5" w:rsidRPr="00C929F3">
        <w:rPr>
          <w:rFonts w:ascii="Times New Roman" w:eastAsia="宋体" w:hAnsi="Times New Roman" w:cs="Times New Roman"/>
          <w:sz w:val="24"/>
          <w:szCs w:val="24"/>
        </w:rPr>
        <w:t>家、九郊街道</w:t>
      </w:r>
      <w:r w:rsidR="00766DE5" w:rsidRPr="00C929F3">
        <w:rPr>
          <w:rFonts w:ascii="Times New Roman" w:eastAsia="宋体" w:hAnsi="Times New Roman" w:cs="Times New Roman"/>
          <w:sz w:val="24"/>
          <w:szCs w:val="24"/>
        </w:rPr>
        <w:t>16</w:t>
      </w:r>
      <w:r w:rsidR="00766DE5" w:rsidRPr="00C929F3">
        <w:rPr>
          <w:rFonts w:ascii="Times New Roman" w:eastAsia="宋体" w:hAnsi="Times New Roman" w:cs="Times New Roman"/>
          <w:sz w:val="24"/>
          <w:szCs w:val="24"/>
        </w:rPr>
        <w:t>家、土们岭街道</w:t>
      </w:r>
      <w:r w:rsidR="00766DE5" w:rsidRPr="00C929F3">
        <w:rPr>
          <w:rFonts w:ascii="Times New Roman" w:eastAsia="宋体" w:hAnsi="Times New Roman" w:cs="Times New Roman"/>
          <w:sz w:val="24"/>
          <w:szCs w:val="24"/>
        </w:rPr>
        <w:t>14</w:t>
      </w:r>
      <w:r w:rsidR="00766DE5" w:rsidRPr="00C929F3">
        <w:rPr>
          <w:rFonts w:ascii="Times New Roman" w:eastAsia="宋体" w:hAnsi="Times New Roman" w:cs="Times New Roman"/>
          <w:sz w:val="24"/>
          <w:szCs w:val="24"/>
        </w:rPr>
        <w:t>家、苇子沟街道</w:t>
      </w:r>
      <w:r w:rsidR="00766DE5" w:rsidRPr="00C929F3">
        <w:rPr>
          <w:rFonts w:ascii="Times New Roman" w:eastAsia="宋体" w:hAnsi="Times New Roman" w:cs="Times New Roman"/>
          <w:sz w:val="24"/>
          <w:szCs w:val="24"/>
        </w:rPr>
        <w:t>25</w:t>
      </w:r>
      <w:r w:rsidR="00766DE5" w:rsidRPr="00C929F3">
        <w:rPr>
          <w:rFonts w:ascii="Times New Roman" w:eastAsia="宋体" w:hAnsi="Times New Roman" w:cs="Times New Roman"/>
          <w:sz w:val="24"/>
          <w:szCs w:val="24"/>
        </w:rPr>
        <w:t>家、兴隆街道</w:t>
      </w:r>
      <w:r w:rsidR="00766DE5" w:rsidRPr="00C929F3">
        <w:rPr>
          <w:rFonts w:ascii="Times New Roman" w:eastAsia="宋体" w:hAnsi="Times New Roman" w:cs="Times New Roman"/>
          <w:sz w:val="24"/>
          <w:szCs w:val="24"/>
        </w:rPr>
        <w:t>57</w:t>
      </w:r>
      <w:r w:rsidR="00766DE5" w:rsidRPr="00C929F3">
        <w:rPr>
          <w:rFonts w:ascii="Times New Roman" w:eastAsia="宋体" w:hAnsi="Times New Roman" w:cs="Times New Roman"/>
          <w:sz w:val="24"/>
          <w:szCs w:val="24"/>
        </w:rPr>
        <w:t>家、纪家街道</w:t>
      </w:r>
      <w:r w:rsidR="00766DE5" w:rsidRPr="00C929F3">
        <w:rPr>
          <w:rFonts w:ascii="Times New Roman" w:eastAsia="宋体" w:hAnsi="Times New Roman" w:cs="Times New Roman"/>
          <w:sz w:val="24"/>
          <w:szCs w:val="24"/>
        </w:rPr>
        <w:t>72</w:t>
      </w:r>
      <w:r w:rsidR="00766DE5" w:rsidRPr="00C929F3">
        <w:rPr>
          <w:rFonts w:ascii="Times New Roman" w:eastAsia="宋体" w:hAnsi="Times New Roman" w:cs="Times New Roman"/>
          <w:sz w:val="24"/>
          <w:szCs w:val="24"/>
        </w:rPr>
        <w:t>家、波泥河街道</w:t>
      </w:r>
      <w:r w:rsidR="00766DE5" w:rsidRPr="00C929F3">
        <w:rPr>
          <w:rFonts w:ascii="Times New Roman" w:eastAsia="宋体" w:hAnsi="Times New Roman" w:cs="Times New Roman"/>
          <w:sz w:val="24"/>
          <w:szCs w:val="24"/>
        </w:rPr>
        <w:t>4</w:t>
      </w:r>
      <w:r w:rsidR="00766DE5" w:rsidRPr="00C929F3">
        <w:rPr>
          <w:rFonts w:ascii="Times New Roman" w:eastAsia="宋体" w:hAnsi="Times New Roman" w:cs="Times New Roman"/>
          <w:sz w:val="24"/>
          <w:szCs w:val="24"/>
        </w:rPr>
        <w:t>家、卡伦湖街道</w:t>
      </w:r>
      <w:r w:rsidR="00766DE5" w:rsidRPr="00C929F3">
        <w:rPr>
          <w:rFonts w:ascii="Times New Roman" w:eastAsia="宋体" w:hAnsi="Times New Roman" w:cs="Times New Roman"/>
          <w:sz w:val="24"/>
          <w:szCs w:val="24"/>
        </w:rPr>
        <w:t>16</w:t>
      </w:r>
      <w:r w:rsidR="00766DE5" w:rsidRPr="00C929F3">
        <w:rPr>
          <w:rFonts w:ascii="Times New Roman" w:eastAsia="宋体" w:hAnsi="Times New Roman" w:cs="Times New Roman"/>
          <w:sz w:val="24"/>
          <w:szCs w:val="24"/>
        </w:rPr>
        <w:t>家、东湖街道</w:t>
      </w:r>
      <w:r w:rsidR="00766DE5" w:rsidRPr="00C929F3">
        <w:rPr>
          <w:rFonts w:ascii="Times New Roman" w:eastAsia="宋体" w:hAnsi="Times New Roman" w:cs="Times New Roman"/>
          <w:sz w:val="24"/>
          <w:szCs w:val="24"/>
        </w:rPr>
        <w:t>17</w:t>
      </w:r>
      <w:r w:rsidR="00766DE5" w:rsidRPr="00C929F3">
        <w:rPr>
          <w:rFonts w:ascii="Times New Roman" w:eastAsia="宋体" w:hAnsi="Times New Roman" w:cs="Times New Roman"/>
          <w:sz w:val="24"/>
          <w:szCs w:val="24"/>
        </w:rPr>
        <w:t>家、龙嘉街道</w:t>
      </w:r>
      <w:r w:rsidR="00766DE5" w:rsidRPr="00C929F3">
        <w:rPr>
          <w:rFonts w:ascii="Times New Roman" w:eastAsia="宋体" w:hAnsi="Times New Roman" w:cs="Times New Roman"/>
          <w:sz w:val="24"/>
          <w:szCs w:val="24"/>
        </w:rPr>
        <w:t>88</w:t>
      </w:r>
      <w:r w:rsidR="00766DE5" w:rsidRPr="00C929F3">
        <w:rPr>
          <w:rFonts w:ascii="Times New Roman" w:eastAsia="宋体" w:hAnsi="Times New Roman" w:cs="Times New Roman"/>
          <w:sz w:val="24"/>
          <w:szCs w:val="24"/>
        </w:rPr>
        <w:t>家、沐石河街道</w:t>
      </w:r>
      <w:r w:rsidR="00766DE5" w:rsidRPr="00C929F3">
        <w:rPr>
          <w:rFonts w:ascii="Times New Roman" w:eastAsia="宋体" w:hAnsi="Times New Roman" w:cs="Times New Roman"/>
          <w:sz w:val="24"/>
          <w:szCs w:val="24"/>
        </w:rPr>
        <w:t>18</w:t>
      </w:r>
      <w:r w:rsidR="00766DE5" w:rsidRPr="00C929F3">
        <w:rPr>
          <w:rFonts w:ascii="Times New Roman" w:eastAsia="宋体" w:hAnsi="Times New Roman" w:cs="Times New Roman"/>
          <w:sz w:val="24"/>
          <w:szCs w:val="24"/>
        </w:rPr>
        <w:t>家、城子街街道</w:t>
      </w:r>
      <w:r w:rsidR="00766DE5" w:rsidRPr="00C929F3">
        <w:rPr>
          <w:rFonts w:ascii="Times New Roman" w:eastAsia="宋体" w:hAnsi="Times New Roman" w:cs="Times New Roman"/>
          <w:sz w:val="24"/>
          <w:szCs w:val="24"/>
        </w:rPr>
        <w:t>58</w:t>
      </w:r>
      <w:r w:rsidR="00766DE5" w:rsidRPr="00C929F3">
        <w:rPr>
          <w:rFonts w:ascii="Times New Roman" w:eastAsia="宋体" w:hAnsi="Times New Roman" w:cs="Times New Roman"/>
          <w:sz w:val="24"/>
          <w:szCs w:val="24"/>
        </w:rPr>
        <w:t>家、其塔木镇</w:t>
      </w:r>
      <w:r w:rsidR="00766DE5" w:rsidRPr="00C929F3">
        <w:rPr>
          <w:rFonts w:ascii="Times New Roman" w:eastAsia="宋体" w:hAnsi="Times New Roman" w:cs="Times New Roman"/>
          <w:sz w:val="24"/>
          <w:szCs w:val="24"/>
        </w:rPr>
        <w:t>17</w:t>
      </w:r>
      <w:r w:rsidR="00766DE5" w:rsidRPr="00C929F3">
        <w:rPr>
          <w:rFonts w:ascii="Times New Roman" w:eastAsia="宋体" w:hAnsi="Times New Roman" w:cs="Times New Roman"/>
          <w:sz w:val="24"/>
          <w:szCs w:val="24"/>
        </w:rPr>
        <w:t>家、上河湾镇</w:t>
      </w:r>
      <w:r w:rsidR="00766DE5" w:rsidRPr="00C929F3">
        <w:rPr>
          <w:rFonts w:ascii="Times New Roman" w:eastAsia="宋体" w:hAnsi="Times New Roman" w:cs="Times New Roman"/>
          <w:sz w:val="24"/>
          <w:szCs w:val="24"/>
        </w:rPr>
        <w:t>54</w:t>
      </w:r>
      <w:r w:rsidR="00766DE5" w:rsidRPr="00C929F3">
        <w:rPr>
          <w:rFonts w:ascii="Times New Roman" w:eastAsia="宋体" w:hAnsi="Times New Roman" w:cs="Times New Roman"/>
          <w:sz w:val="24"/>
          <w:szCs w:val="24"/>
        </w:rPr>
        <w:t>家、胡家回族乡</w:t>
      </w:r>
      <w:r w:rsidR="00766DE5" w:rsidRPr="00C929F3">
        <w:rPr>
          <w:rFonts w:ascii="Times New Roman" w:eastAsia="宋体" w:hAnsi="Times New Roman" w:cs="Times New Roman"/>
          <w:sz w:val="24"/>
          <w:szCs w:val="24"/>
        </w:rPr>
        <w:t>6</w:t>
      </w:r>
      <w:r w:rsidR="00766DE5" w:rsidRPr="00C929F3">
        <w:rPr>
          <w:rFonts w:ascii="Times New Roman" w:eastAsia="宋体" w:hAnsi="Times New Roman" w:cs="Times New Roman"/>
          <w:sz w:val="24"/>
          <w:szCs w:val="24"/>
        </w:rPr>
        <w:t>家、莽卡满族乡</w:t>
      </w:r>
      <w:r w:rsidR="00766DE5" w:rsidRPr="00C929F3">
        <w:rPr>
          <w:rFonts w:ascii="Times New Roman" w:eastAsia="宋体" w:hAnsi="Times New Roman" w:cs="Times New Roman"/>
          <w:sz w:val="24"/>
          <w:szCs w:val="24"/>
        </w:rPr>
        <w:t>10</w:t>
      </w:r>
      <w:r w:rsidR="00766DE5" w:rsidRPr="00C929F3">
        <w:rPr>
          <w:rFonts w:ascii="Times New Roman" w:eastAsia="宋体" w:hAnsi="Times New Roman" w:cs="Times New Roman"/>
          <w:sz w:val="24"/>
          <w:szCs w:val="24"/>
        </w:rPr>
        <w:t>家</w:t>
      </w:r>
      <w:r w:rsidRPr="00C929F3">
        <w:rPr>
          <w:rFonts w:ascii="Times New Roman" w:eastAsia="宋体" w:hAnsi="Times New Roman" w:cs="Times New Roman"/>
          <w:sz w:val="24"/>
          <w:szCs w:val="24"/>
        </w:rPr>
        <w:t>；在</w:t>
      </w:r>
      <w:r w:rsidR="00766DE5" w:rsidRPr="00C929F3">
        <w:rPr>
          <w:rFonts w:ascii="Times New Roman" w:eastAsia="宋体" w:hAnsi="Times New Roman" w:cs="Times New Roman"/>
          <w:sz w:val="24"/>
          <w:szCs w:val="24"/>
        </w:rPr>
        <w:t>475</w:t>
      </w:r>
      <w:r w:rsidRPr="00C929F3">
        <w:rPr>
          <w:rFonts w:ascii="Times New Roman" w:eastAsia="宋体" w:hAnsi="Times New Roman" w:cs="Times New Roman"/>
          <w:sz w:val="24"/>
          <w:szCs w:val="24"/>
        </w:rPr>
        <w:t>家畜禽规模养殖场中，</w:t>
      </w:r>
      <w:r w:rsidR="00766DE5" w:rsidRPr="00C929F3">
        <w:rPr>
          <w:rFonts w:ascii="Times New Roman" w:eastAsia="宋体" w:hAnsi="Times New Roman" w:cs="Times New Roman"/>
          <w:sz w:val="24"/>
          <w:szCs w:val="24"/>
        </w:rPr>
        <w:t>生猪</w:t>
      </w:r>
      <w:r w:rsidR="00766DE5" w:rsidRPr="00C929F3">
        <w:rPr>
          <w:rFonts w:ascii="Times New Roman" w:eastAsia="宋体" w:hAnsi="Times New Roman" w:cs="Times New Roman"/>
          <w:sz w:val="24"/>
          <w:szCs w:val="24"/>
        </w:rPr>
        <w:t>141</w:t>
      </w:r>
      <w:r w:rsidR="00766DE5" w:rsidRPr="00C929F3">
        <w:rPr>
          <w:rFonts w:ascii="Times New Roman" w:eastAsia="宋体" w:hAnsi="Times New Roman" w:cs="Times New Roman"/>
          <w:sz w:val="24"/>
          <w:szCs w:val="24"/>
        </w:rPr>
        <w:t>家、肉牛</w:t>
      </w:r>
      <w:r w:rsidR="00766DE5" w:rsidRPr="00C929F3">
        <w:rPr>
          <w:rFonts w:ascii="Times New Roman" w:eastAsia="宋体" w:hAnsi="Times New Roman" w:cs="Times New Roman"/>
          <w:sz w:val="24"/>
          <w:szCs w:val="24"/>
        </w:rPr>
        <w:t>44</w:t>
      </w:r>
      <w:r w:rsidR="00766DE5" w:rsidRPr="00C929F3">
        <w:rPr>
          <w:rFonts w:ascii="Times New Roman" w:eastAsia="宋体" w:hAnsi="Times New Roman" w:cs="Times New Roman"/>
          <w:sz w:val="24"/>
          <w:szCs w:val="24"/>
        </w:rPr>
        <w:t>家、奶牛</w:t>
      </w:r>
      <w:r w:rsidR="00766DE5" w:rsidRPr="00C929F3">
        <w:rPr>
          <w:rFonts w:ascii="Times New Roman" w:eastAsia="宋体" w:hAnsi="Times New Roman" w:cs="Times New Roman"/>
          <w:sz w:val="24"/>
          <w:szCs w:val="24"/>
        </w:rPr>
        <w:t>2</w:t>
      </w:r>
      <w:r w:rsidR="00766DE5" w:rsidRPr="00C929F3">
        <w:rPr>
          <w:rFonts w:ascii="Times New Roman" w:eastAsia="宋体" w:hAnsi="Times New Roman" w:cs="Times New Roman"/>
          <w:sz w:val="24"/>
          <w:szCs w:val="24"/>
        </w:rPr>
        <w:t>家、羊</w:t>
      </w:r>
      <w:r w:rsidR="00766DE5" w:rsidRPr="00C929F3">
        <w:rPr>
          <w:rFonts w:ascii="Times New Roman" w:eastAsia="宋体" w:hAnsi="Times New Roman" w:cs="Times New Roman"/>
          <w:sz w:val="24"/>
          <w:szCs w:val="24"/>
        </w:rPr>
        <w:t>6</w:t>
      </w:r>
      <w:r w:rsidR="00766DE5" w:rsidRPr="00C929F3">
        <w:rPr>
          <w:rFonts w:ascii="Times New Roman" w:eastAsia="宋体" w:hAnsi="Times New Roman" w:cs="Times New Roman"/>
          <w:sz w:val="24"/>
          <w:szCs w:val="24"/>
        </w:rPr>
        <w:t>家、</w:t>
      </w:r>
      <w:r w:rsidR="004D6669" w:rsidRPr="00C929F3">
        <w:rPr>
          <w:rFonts w:ascii="Times New Roman" w:eastAsia="宋体" w:hAnsi="Times New Roman" w:cs="Times New Roman"/>
          <w:sz w:val="24"/>
          <w:szCs w:val="24"/>
        </w:rPr>
        <w:t>鹿</w:t>
      </w:r>
      <w:r w:rsidR="004D6669" w:rsidRPr="00C929F3">
        <w:rPr>
          <w:rFonts w:ascii="Times New Roman" w:eastAsia="宋体" w:hAnsi="Times New Roman" w:cs="Times New Roman"/>
          <w:sz w:val="24"/>
          <w:szCs w:val="24"/>
        </w:rPr>
        <w:t>3</w:t>
      </w:r>
      <w:r w:rsidR="004D6669" w:rsidRPr="00C929F3">
        <w:rPr>
          <w:rFonts w:ascii="Times New Roman" w:eastAsia="宋体" w:hAnsi="Times New Roman" w:cs="Times New Roman"/>
          <w:sz w:val="24"/>
          <w:szCs w:val="24"/>
        </w:rPr>
        <w:t>家、狐狸</w:t>
      </w:r>
      <w:r w:rsidR="004D6669" w:rsidRPr="00C929F3">
        <w:rPr>
          <w:rFonts w:ascii="Times New Roman" w:eastAsia="宋体" w:hAnsi="Times New Roman" w:cs="Times New Roman"/>
          <w:sz w:val="24"/>
          <w:szCs w:val="24"/>
        </w:rPr>
        <w:t>1</w:t>
      </w:r>
      <w:r w:rsidR="004D6669" w:rsidRPr="00C929F3">
        <w:rPr>
          <w:rFonts w:ascii="Times New Roman" w:eastAsia="宋体" w:hAnsi="Times New Roman" w:cs="Times New Roman"/>
          <w:sz w:val="24"/>
          <w:szCs w:val="24"/>
        </w:rPr>
        <w:t>家、貂</w:t>
      </w:r>
      <w:r w:rsidR="004D6669" w:rsidRPr="00C929F3">
        <w:rPr>
          <w:rFonts w:ascii="Times New Roman" w:eastAsia="宋体" w:hAnsi="Times New Roman" w:cs="Times New Roman"/>
          <w:sz w:val="24"/>
          <w:szCs w:val="24"/>
        </w:rPr>
        <w:t>5</w:t>
      </w:r>
      <w:r w:rsidR="004D6669" w:rsidRPr="00C929F3">
        <w:rPr>
          <w:rFonts w:ascii="Times New Roman" w:eastAsia="宋体" w:hAnsi="Times New Roman" w:cs="Times New Roman"/>
          <w:sz w:val="24"/>
          <w:szCs w:val="24"/>
        </w:rPr>
        <w:t>家、</w:t>
      </w:r>
      <w:r w:rsidR="00766DE5" w:rsidRPr="00C929F3">
        <w:rPr>
          <w:rFonts w:ascii="Times New Roman" w:eastAsia="宋体" w:hAnsi="Times New Roman" w:cs="Times New Roman"/>
          <w:sz w:val="24"/>
          <w:szCs w:val="24"/>
        </w:rPr>
        <w:t>蛋鸡</w:t>
      </w:r>
      <w:r w:rsidR="00766DE5" w:rsidRPr="00C929F3">
        <w:rPr>
          <w:rFonts w:ascii="Times New Roman" w:eastAsia="宋体" w:hAnsi="Times New Roman" w:cs="Times New Roman"/>
          <w:sz w:val="24"/>
          <w:szCs w:val="24"/>
        </w:rPr>
        <w:t>147</w:t>
      </w:r>
      <w:r w:rsidR="00766DE5" w:rsidRPr="00C929F3">
        <w:rPr>
          <w:rFonts w:ascii="Times New Roman" w:eastAsia="宋体" w:hAnsi="Times New Roman" w:cs="Times New Roman"/>
          <w:sz w:val="24"/>
          <w:szCs w:val="24"/>
        </w:rPr>
        <w:t>家、肉鸡</w:t>
      </w:r>
      <w:r w:rsidR="00766DE5" w:rsidRPr="00C929F3">
        <w:rPr>
          <w:rFonts w:ascii="Times New Roman" w:eastAsia="宋体" w:hAnsi="Times New Roman" w:cs="Times New Roman"/>
          <w:sz w:val="24"/>
          <w:szCs w:val="24"/>
        </w:rPr>
        <w:t>120</w:t>
      </w:r>
      <w:r w:rsidR="00766DE5" w:rsidRPr="00C929F3">
        <w:rPr>
          <w:rFonts w:ascii="Times New Roman" w:eastAsia="宋体" w:hAnsi="Times New Roman" w:cs="Times New Roman"/>
          <w:sz w:val="24"/>
          <w:szCs w:val="24"/>
        </w:rPr>
        <w:t>家、蛋鸭</w:t>
      </w:r>
      <w:r w:rsidR="00766DE5" w:rsidRPr="00C929F3">
        <w:rPr>
          <w:rFonts w:ascii="Times New Roman" w:eastAsia="宋体" w:hAnsi="Times New Roman" w:cs="Times New Roman"/>
          <w:sz w:val="24"/>
          <w:szCs w:val="24"/>
        </w:rPr>
        <w:t>1</w:t>
      </w:r>
      <w:r w:rsidR="00766DE5" w:rsidRPr="00C929F3">
        <w:rPr>
          <w:rFonts w:ascii="Times New Roman" w:eastAsia="宋体" w:hAnsi="Times New Roman" w:cs="Times New Roman"/>
          <w:sz w:val="24"/>
          <w:szCs w:val="24"/>
        </w:rPr>
        <w:t>家、肉鹅</w:t>
      </w:r>
      <w:r w:rsidR="00766DE5" w:rsidRPr="00C929F3">
        <w:rPr>
          <w:rFonts w:ascii="Times New Roman" w:eastAsia="宋体" w:hAnsi="Times New Roman" w:cs="Times New Roman"/>
          <w:sz w:val="24"/>
          <w:szCs w:val="24"/>
        </w:rPr>
        <w:t>2</w:t>
      </w:r>
      <w:r w:rsidR="00766DE5" w:rsidRPr="00C929F3">
        <w:rPr>
          <w:rFonts w:ascii="Times New Roman" w:eastAsia="宋体" w:hAnsi="Times New Roman" w:cs="Times New Roman"/>
          <w:sz w:val="24"/>
          <w:szCs w:val="24"/>
        </w:rPr>
        <w:t>家</w:t>
      </w:r>
      <w:r w:rsidR="004C0FEC" w:rsidRPr="00C929F3">
        <w:rPr>
          <w:rFonts w:ascii="Times New Roman" w:eastAsia="宋体" w:hAnsi="Times New Roman" w:cs="Times New Roman"/>
          <w:sz w:val="24"/>
          <w:szCs w:val="24"/>
        </w:rPr>
        <w:t>、肉鸽</w:t>
      </w:r>
      <w:r w:rsidR="004C0FEC" w:rsidRPr="00C929F3">
        <w:rPr>
          <w:rFonts w:ascii="Times New Roman" w:eastAsia="宋体" w:hAnsi="Times New Roman" w:cs="Times New Roman"/>
          <w:sz w:val="24"/>
          <w:szCs w:val="24"/>
        </w:rPr>
        <w:t>1</w:t>
      </w:r>
      <w:r w:rsidR="004C0FEC" w:rsidRPr="00C929F3">
        <w:rPr>
          <w:rFonts w:ascii="Times New Roman" w:eastAsia="宋体" w:hAnsi="Times New Roman" w:cs="Times New Roman"/>
          <w:sz w:val="24"/>
          <w:szCs w:val="24"/>
        </w:rPr>
        <w:t>家</w:t>
      </w:r>
      <w:r w:rsidR="00766DE5" w:rsidRPr="00C929F3">
        <w:rPr>
          <w:rFonts w:ascii="Times New Roman" w:eastAsia="宋体" w:hAnsi="Times New Roman" w:cs="Times New Roman"/>
          <w:sz w:val="24"/>
          <w:szCs w:val="24"/>
        </w:rPr>
        <w:t>、鹌鹑</w:t>
      </w:r>
      <w:r w:rsidR="00766DE5" w:rsidRPr="00C929F3">
        <w:rPr>
          <w:rFonts w:ascii="Times New Roman" w:eastAsia="宋体" w:hAnsi="Times New Roman" w:cs="Times New Roman"/>
          <w:sz w:val="24"/>
          <w:szCs w:val="24"/>
        </w:rPr>
        <w:t>2</w:t>
      </w:r>
      <w:r w:rsidR="00766DE5" w:rsidRPr="00C929F3">
        <w:rPr>
          <w:rFonts w:ascii="Times New Roman" w:eastAsia="宋体" w:hAnsi="Times New Roman" w:cs="Times New Roman"/>
          <w:sz w:val="24"/>
          <w:szCs w:val="24"/>
        </w:rPr>
        <w:t>家</w:t>
      </w:r>
      <w:r w:rsidRPr="00C929F3">
        <w:rPr>
          <w:rFonts w:ascii="Times New Roman" w:eastAsia="宋体" w:hAnsi="Times New Roman" w:cs="Times New Roman"/>
          <w:sz w:val="24"/>
          <w:szCs w:val="24"/>
        </w:rPr>
        <w:t>。</w:t>
      </w:r>
    </w:p>
    <w:p w14:paraId="5A6E0CD6" w14:textId="19962009" w:rsidR="003818DD" w:rsidRPr="00C929F3" w:rsidRDefault="003818DD" w:rsidP="000002A7">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 xml:space="preserve">-1 </w:t>
      </w:r>
      <w:r w:rsidR="00205813" w:rsidRPr="00C929F3">
        <w:rPr>
          <w:rFonts w:ascii="Times New Roman" w:eastAsia="宋体" w:hAnsi="Times New Roman" w:cs="Times New Roman"/>
          <w:b/>
          <w:sz w:val="24"/>
          <w:szCs w:val="24"/>
        </w:rPr>
        <w:t xml:space="preserve">  </w:t>
      </w:r>
      <w:r w:rsidR="00490E80"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畜禽规模养殖场养殖类型统计表（单位：家）</w:t>
      </w:r>
    </w:p>
    <w:tbl>
      <w:tblPr>
        <w:tblW w:w="50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3"/>
        <w:gridCol w:w="511"/>
        <w:gridCol w:w="562"/>
        <w:gridCol w:w="523"/>
        <w:gridCol w:w="488"/>
        <w:gridCol w:w="531"/>
        <w:gridCol w:w="531"/>
        <w:gridCol w:w="531"/>
        <w:gridCol w:w="531"/>
        <w:gridCol w:w="581"/>
        <w:gridCol w:w="518"/>
        <w:gridCol w:w="518"/>
        <w:gridCol w:w="518"/>
        <w:gridCol w:w="518"/>
        <w:gridCol w:w="506"/>
      </w:tblGrid>
      <w:tr w:rsidR="00C929F3" w:rsidRPr="00C929F3" w14:paraId="7D01E469" w14:textId="77777777" w:rsidTr="000002A7">
        <w:trPr>
          <w:trHeight w:val="454"/>
          <w:tblHeader/>
          <w:jc w:val="center"/>
        </w:trPr>
        <w:tc>
          <w:tcPr>
            <w:tcW w:w="702" w:type="pct"/>
            <w:noWrap/>
            <w:vAlign w:val="center"/>
          </w:tcPr>
          <w:p w14:paraId="4AEF50B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区域</w:t>
            </w:r>
          </w:p>
        </w:tc>
        <w:tc>
          <w:tcPr>
            <w:tcW w:w="298" w:type="pct"/>
            <w:noWrap/>
            <w:vAlign w:val="center"/>
          </w:tcPr>
          <w:p w14:paraId="59F8A106"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生猪</w:t>
            </w:r>
          </w:p>
        </w:tc>
        <w:tc>
          <w:tcPr>
            <w:tcW w:w="328" w:type="pct"/>
            <w:noWrap/>
            <w:vAlign w:val="center"/>
          </w:tcPr>
          <w:p w14:paraId="32463886"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肉牛</w:t>
            </w:r>
          </w:p>
        </w:tc>
        <w:tc>
          <w:tcPr>
            <w:tcW w:w="305" w:type="pct"/>
            <w:noWrap/>
            <w:vAlign w:val="center"/>
          </w:tcPr>
          <w:p w14:paraId="4AF3423F"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奶牛</w:t>
            </w:r>
          </w:p>
        </w:tc>
        <w:tc>
          <w:tcPr>
            <w:tcW w:w="285" w:type="pct"/>
            <w:noWrap/>
            <w:vAlign w:val="center"/>
          </w:tcPr>
          <w:p w14:paraId="7141555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羊</w:t>
            </w:r>
          </w:p>
        </w:tc>
        <w:tc>
          <w:tcPr>
            <w:tcW w:w="310" w:type="pct"/>
            <w:vAlign w:val="center"/>
          </w:tcPr>
          <w:p w14:paraId="4069FA87" w14:textId="24375A59"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鹿</w:t>
            </w:r>
          </w:p>
        </w:tc>
        <w:tc>
          <w:tcPr>
            <w:tcW w:w="310" w:type="pct"/>
            <w:vAlign w:val="center"/>
          </w:tcPr>
          <w:p w14:paraId="3CBCF5CB" w14:textId="7A91C6AB"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狐狸</w:t>
            </w:r>
          </w:p>
        </w:tc>
        <w:tc>
          <w:tcPr>
            <w:tcW w:w="310" w:type="pct"/>
            <w:vAlign w:val="center"/>
          </w:tcPr>
          <w:p w14:paraId="382E440A" w14:textId="457F931E"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貂</w:t>
            </w:r>
          </w:p>
        </w:tc>
        <w:tc>
          <w:tcPr>
            <w:tcW w:w="310" w:type="pct"/>
            <w:noWrap/>
            <w:vAlign w:val="center"/>
          </w:tcPr>
          <w:p w14:paraId="72748887" w14:textId="407E17F5"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蛋鸡</w:t>
            </w:r>
          </w:p>
        </w:tc>
        <w:tc>
          <w:tcPr>
            <w:tcW w:w="339" w:type="pct"/>
            <w:noWrap/>
            <w:vAlign w:val="center"/>
          </w:tcPr>
          <w:p w14:paraId="7BA6A8A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肉鸡</w:t>
            </w:r>
          </w:p>
        </w:tc>
        <w:tc>
          <w:tcPr>
            <w:tcW w:w="302" w:type="pct"/>
            <w:vAlign w:val="center"/>
          </w:tcPr>
          <w:p w14:paraId="5DA161BD" w14:textId="7288326A"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蛋鸭</w:t>
            </w:r>
          </w:p>
        </w:tc>
        <w:tc>
          <w:tcPr>
            <w:tcW w:w="302" w:type="pct"/>
            <w:vAlign w:val="center"/>
          </w:tcPr>
          <w:p w14:paraId="7A8ABA12" w14:textId="131311DF"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肉鹅</w:t>
            </w:r>
          </w:p>
        </w:tc>
        <w:tc>
          <w:tcPr>
            <w:tcW w:w="302" w:type="pct"/>
            <w:vAlign w:val="center"/>
          </w:tcPr>
          <w:p w14:paraId="146D2C19" w14:textId="0CBD6D57"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肉鸽</w:t>
            </w:r>
          </w:p>
        </w:tc>
        <w:tc>
          <w:tcPr>
            <w:tcW w:w="302" w:type="pct"/>
            <w:vAlign w:val="center"/>
          </w:tcPr>
          <w:p w14:paraId="4485B69D" w14:textId="504E51AC"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鹌鹑</w:t>
            </w:r>
          </w:p>
        </w:tc>
        <w:tc>
          <w:tcPr>
            <w:tcW w:w="295" w:type="pct"/>
            <w:noWrap/>
            <w:vAlign w:val="center"/>
          </w:tcPr>
          <w:p w14:paraId="43A07052" w14:textId="790F3CBC" w:rsidR="004D6669" w:rsidRPr="00C929F3" w:rsidRDefault="004D6669" w:rsidP="00AE0F57">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合计</w:t>
            </w:r>
          </w:p>
        </w:tc>
      </w:tr>
      <w:tr w:rsidR="00C929F3" w:rsidRPr="00C929F3" w14:paraId="595FF8FE" w14:textId="77777777" w:rsidTr="000002A7">
        <w:trPr>
          <w:trHeight w:val="454"/>
          <w:jc w:val="center"/>
        </w:trPr>
        <w:tc>
          <w:tcPr>
            <w:tcW w:w="702" w:type="pct"/>
            <w:noWrap/>
            <w:vAlign w:val="center"/>
          </w:tcPr>
          <w:p w14:paraId="4CA47C31" w14:textId="0473686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298" w:type="pct"/>
            <w:noWrap/>
            <w:vAlign w:val="center"/>
          </w:tcPr>
          <w:p w14:paraId="5D3D3ACB" w14:textId="273568F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28" w:type="pct"/>
            <w:noWrap/>
            <w:vAlign w:val="center"/>
          </w:tcPr>
          <w:p w14:paraId="1105532B" w14:textId="5569A3A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5" w:type="pct"/>
            <w:noWrap/>
            <w:vAlign w:val="center"/>
          </w:tcPr>
          <w:p w14:paraId="14544EC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015FA81A"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ED6A65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BB925A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8E5AE9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DC0A591" w14:textId="61F4FE8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729C876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127F48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B08AFE6" w14:textId="132F85A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BA50E4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BD40AF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7A02D2DA" w14:textId="634F3E8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r>
      <w:tr w:rsidR="00C929F3" w:rsidRPr="00C929F3" w14:paraId="6B25D3F7" w14:textId="77777777" w:rsidTr="000002A7">
        <w:trPr>
          <w:trHeight w:val="454"/>
          <w:jc w:val="center"/>
        </w:trPr>
        <w:tc>
          <w:tcPr>
            <w:tcW w:w="702" w:type="pct"/>
            <w:noWrap/>
            <w:vAlign w:val="center"/>
          </w:tcPr>
          <w:p w14:paraId="51E01598" w14:textId="3D27C73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298" w:type="pct"/>
            <w:noWrap/>
            <w:vAlign w:val="center"/>
          </w:tcPr>
          <w:p w14:paraId="1CA94296" w14:textId="27C250B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28" w:type="pct"/>
            <w:noWrap/>
            <w:vAlign w:val="center"/>
          </w:tcPr>
          <w:p w14:paraId="246C2A38" w14:textId="3861A23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5" w:type="pct"/>
            <w:noWrap/>
            <w:vAlign w:val="center"/>
          </w:tcPr>
          <w:p w14:paraId="649C62E2" w14:textId="102CF51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285" w:type="pct"/>
            <w:noWrap/>
            <w:vAlign w:val="center"/>
          </w:tcPr>
          <w:p w14:paraId="5E8A6F5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CDE47A5"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66F4A5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68333A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7FDD2986" w14:textId="4E68930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628EF53C" w14:textId="5A3C519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D1C175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12C5858" w14:textId="14DD694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B505A0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E1D02E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2162ECDE" w14:textId="721E66F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r>
      <w:tr w:rsidR="00C929F3" w:rsidRPr="00C929F3" w14:paraId="2E42E392" w14:textId="77777777" w:rsidTr="000002A7">
        <w:trPr>
          <w:trHeight w:val="454"/>
          <w:jc w:val="center"/>
        </w:trPr>
        <w:tc>
          <w:tcPr>
            <w:tcW w:w="702" w:type="pct"/>
            <w:noWrap/>
            <w:vAlign w:val="center"/>
          </w:tcPr>
          <w:p w14:paraId="2541AA56" w14:textId="3A11678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298" w:type="pct"/>
            <w:noWrap/>
            <w:vAlign w:val="center"/>
          </w:tcPr>
          <w:p w14:paraId="6330659B" w14:textId="1BE5AEA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28" w:type="pct"/>
            <w:noWrap/>
            <w:vAlign w:val="center"/>
          </w:tcPr>
          <w:p w14:paraId="52B6C645" w14:textId="4092F49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5" w:type="pct"/>
            <w:noWrap/>
            <w:vAlign w:val="center"/>
          </w:tcPr>
          <w:p w14:paraId="48E1328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025C9A1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2DCCE27"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BDD7C3F" w14:textId="4A3BCF9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6AF43AB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358F7863" w14:textId="3260B3C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39" w:type="pct"/>
            <w:noWrap/>
            <w:vAlign w:val="center"/>
          </w:tcPr>
          <w:p w14:paraId="5C0A2B42" w14:textId="60BF09B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2" w:type="pct"/>
            <w:vAlign w:val="center"/>
          </w:tcPr>
          <w:p w14:paraId="7CECE55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0D75E58" w14:textId="09B842F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3C1C6F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25F0A5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D2A63CA" w14:textId="13609B6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r>
      <w:tr w:rsidR="00C929F3" w:rsidRPr="00C929F3" w14:paraId="5A99401F" w14:textId="77777777" w:rsidTr="000002A7">
        <w:trPr>
          <w:trHeight w:val="454"/>
          <w:jc w:val="center"/>
        </w:trPr>
        <w:tc>
          <w:tcPr>
            <w:tcW w:w="702" w:type="pct"/>
            <w:noWrap/>
            <w:vAlign w:val="center"/>
          </w:tcPr>
          <w:p w14:paraId="39E6BE0C" w14:textId="0F5FD87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298" w:type="pct"/>
            <w:noWrap/>
            <w:vAlign w:val="center"/>
          </w:tcPr>
          <w:p w14:paraId="64159A24" w14:textId="6FB0BD1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28" w:type="pct"/>
            <w:noWrap/>
            <w:vAlign w:val="center"/>
          </w:tcPr>
          <w:p w14:paraId="2BC7315E" w14:textId="1D44B3C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5" w:type="pct"/>
            <w:noWrap/>
            <w:vAlign w:val="center"/>
          </w:tcPr>
          <w:p w14:paraId="13BDB845"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052EFBA" w14:textId="7B25BF8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1A77E6A5"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4D80F6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FD4870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38C3A968" w14:textId="3847183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39" w:type="pct"/>
            <w:noWrap/>
            <w:vAlign w:val="center"/>
          </w:tcPr>
          <w:p w14:paraId="4546D7C4" w14:textId="7232ADD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748394D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1D67A3A" w14:textId="75D481C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E1E0907"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380DBBF"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9D06400" w14:textId="4C7A955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w:t>
            </w:r>
          </w:p>
        </w:tc>
      </w:tr>
      <w:tr w:rsidR="00C929F3" w:rsidRPr="00C929F3" w14:paraId="32668C7E" w14:textId="77777777" w:rsidTr="000002A7">
        <w:trPr>
          <w:trHeight w:val="454"/>
          <w:jc w:val="center"/>
        </w:trPr>
        <w:tc>
          <w:tcPr>
            <w:tcW w:w="702" w:type="pct"/>
            <w:noWrap/>
            <w:vAlign w:val="center"/>
          </w:tcPr>
          <w:p w14:paraId="443DC339" w14:textId="6B00719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298" w:type="pct"/>
            <w:noWrap/>
            <w:vAlign w:val="center"/>
          </w:tcPr>
          <w:p w14:paraId="10773302" w14:textId="4866B17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28" w:type="pct"/>
            <w:noWrap/>
            <w:vAlign w:val="center"/>
          </w:tcPr>
          <w:p w14:paraId="47EC8A46" w14:textId="2504E8E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305" w:type="pct"/>
            <w:noWrap/>
            <w:vAlign w:val="center"/>
          </w:tcPr>
          <w:p w14:paraId="5881824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B6F0E37" w14:textId="46A9716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589962D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F713D9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6541316" w14:textId="7398EBE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noWrap/>
            <w:vAlign w:val="center"/>
          </w:tcPr>
          <w:p w14:paraId="6E8157ED" w14:textId="474C63B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339" w:type="pct"/>
            <w:noWrap/>
            <w:vAlign w:val="center"/>
          </w:tcPr>
          <w:p w14:paraId="73171A5A" w14:textId="216118E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302" w:type="pct"/>
            <w:vAlign w:val="center"/>
          </w:tcPr>
          <w:p w14:paraId="1AA2B976"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B7F49D4" w14:textId="76F11AE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4C60B77" w14:textId="5A184AF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1650DDC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585AE741" w14:textId="15C1166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w:t>
            </w:r>
          </w:p>
        </w:tc>
      </w:tr>
      <w:tr w:rsidR="00C929F3" w:rsidRPr="00C929F3" w14:paraId="32A9EF06" w14:textId="77777777" w:rsidTr="000002A7">
        <w:trPr>
          <w:trHeight w:val="454"/>
          <w:jc w:val="center"/>
        </w:trPr>
        <w:tc>
          <w:tcPr>
            <w:tcW w:w="702" w:type="pct"/>
            <w:noWrap/>
            <w:vAlign w:val="center"/>
          </w:tcPr>
          <w:p w14:paraId="23289C7C" w14:textId="0B13CE8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298" w:type="pct"/>
            <w:noWrap/>
            <w:vAlign w:val="center"/>
          </w:tcPr>
          <w:p w14:paraId="68080B4C" w14:textId="153E401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28" w:type="pct"/>
            <w:noWrap/>
            <w:vAlign w:val="center"/>
          </w:tcPr>
          <w:p w14:paraId="17A6630A" w14:textId="2034661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05" w:type="pct"/>
            <w:noWrap/>
            <w:vAlign w:val="center"/>
          </w:tcPr>
          <w:p w14:paraId="653236D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526EEFD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8172CA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C18D6B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FF2E2DB" w14:textId="4C9F521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noWrap/>
            <w:vAlign w:val="center"/>
          </w:tcPr>
          <w:p w14:paraId="04F49A46" w14:textId="626CEEE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w:t>
            </w:r>
          </w:p>
        </w:tc>
        <w:tc>
          <w:tcPr>
            <w:tcW w:w="339" w:type="pct"/>
            <w:noWrap/>
            <w:vAlign w:val="center"/>
          </w:tcPr>
          <w:p w14:paraId="36CF309E" w14:textId="7AAB7F0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w:t>
            </w:r>
          </w:p>
        </w:tc>
        <w:tc>
          <w:tcPr>
            <w:tcW w:w="302" w:type="pct"/>
            <w:vAlign w:val="center"/>
          </w:tcPr>
          <w:p w14:paraId="0CBCC8F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407D38F" w14:textId="6FB1A2B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2C900D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70086C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588F849" w14:textId="2B84824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w:t>
            </w:r>
          </w:p>
        </w:tc>
      </w:tr>
      <w:tr w:rsidR="00C929F3" w:rsidRPr="00C929F3" w14:paraId="708677F0" w14:textId="77777777" w:rsidTr="000002A7">
        <w:trPr>
          <w:trHeight w:val="454"/>
          <w:jc w:val="center"/>
        </w:trPr>
        <w:tc>
          <w:tcPr>
            <w:tcW w:w="702" w:type="pct"/>
            <w:noWrap/>
            <w:vAlign w:val="center"/>
          </w:tcPr>
          <w:p w14:paraId="3C437F3D" w14:textId="11E7154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298" w:type="pct"/>
            <w:noWrap/>
            <w:vAlign w:val="center"/>
          </w:tcPr>
          <w:p w14:paraId="04751AA2" w14:textId="6B91512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328" w:type="pct"/>
            <w:noWrap/>
            <w:vAlign w:val="center"/>
          </w:tcPr>
          <w:p w14:paraId="1B8B79AB" w14:textId="3F278E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05" w:type="pct"/>
            <w:noWrap/>
            <w:vAlign w:val="center"/>
          </w:tcPr>
          <w:p w14:paraId="50C74D2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08E83F5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823DA67"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27E454F"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135C1C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50D3BD55" w14:textId="03F5CF7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w:t>
            </w:r>
          </w:p>
        </w:tc>
        <w:tc>
          <w:tcPr>
            <w:tcW w:w="339" w:type="pct"/>
            <w:noWrap/>
            <w:vAlign w:val="center"/>
          </w:tcPr>
          <w:p w14:paraId="66134AF5" w14:textId="5259192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302" w:type="pct"/>
            <w:vAlign w:val="center"/>
          </w:tcPr>
          <w:p w14:paraId="15B98F2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013B381" w14:textId="4177385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2" w:type="pct"/>
            <w:vAlign w:val="center"/>
          </w:tcPr>
          <w:p w14:paraId="052315BF"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84D0FA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D2F741F" w14:textId="158674A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72</w:t>
            </w:r>
          </w:p>
        </w:tc>
      </w:tr>
      <w:tr w:rsidR="00C929F3" w:rsidRPr="00C929F3" w14:paraId="7CDA16B0" w14:textId="77777777" w:rsidTr="000002A7">
        <w:trPr>
          <w:trHeight w:val="454"/>
          <w:jc w:val="center"/>
        </w:trPr>
        <w:tc>
          <w:tcPr>
            <w:tcW w:w="702" w:type="pct"/>
            <w:noWrap/>
            <w:vAlign w:val="center"/>
          </w:tcPr>
          <w:p w14:paraId="71B4389B" w14:textId="6928A89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298" w:type="pct"/>
            <w:noWrap/>
            <w:vAlign w:val="center"/>
          </w:tcPr>
          <w:p w14:paraId="29EC8D45" w14:textId="636A575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28" w:type="pct"/>
            <w:noWrap/>
            <w:vAlign w:val="center"/>
          </w:tcPr>
          <w:p w14:paraId="72F44663" w14:textId="58A92FD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5" w:type="pct"/>
            <w:noWrap/>
            <w:vAlign w:val="center"/>
          </w:tcPr>
          <w:p w14:paraId="203D384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67A3EBD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BB5A1E5" w14:textId="171D0D5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0210C3E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8385C8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169C0D06" w14:textId="26573C6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7BAC5832" w14:textId="6D9DC1D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62716B4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55EFFA6" w14:textId="0AB525A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42185B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5F7B76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DC07F23" w14:textId="6235C72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r>
      <w:tr w:rsidR="00C929F3" w:rsidRPr="00C929F3" w14:paraId="2536BF1D" w14:textId="77777777" w:rsidTr="000002A7">
        <w:trPr>
          <w:trHeight w:val="454"/>
          <w:jc w:val="center"/>
        </w:trPr>
        <w:tc>
          <w:tcPr>
            <w:tcW w:w="702" w:type="pct"/>
            <w:noWrap/>
            <w:vAlign w:val="center"/>
          </w:tcPr>
          <w:p w14:paraId="55A547E3" w14:textId="57D7F06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298" w:type="pct"/>
            <w:noWrap/>
            <w:vAlign w:val="center"/>
          </w:tcPr>
          <w:p w14:paraId="40C3A329" w14:textId="0E21AF7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328" w:type="pct"/>
            <w:noWrap/>
            <w:vAlign w:val="center"/>
          </w:tcPr>
          <w:p w14:paraId="2C57319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5" w:type="pct"/>
            <w:noWrap/>
            <w:vAlign w:val="center"/>
          </w:tcPr>
          <w:p w14:paraId="28172615"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1B1CC98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B89D01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10072F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948717C" w14:textId="50961D1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noWrap/>
            <w:vAlign w:val="center"/>
          </w:tcPr>
          <w:p w14:paraId="3A6AED1F" w14:textId="0543225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339" w:type="pct"/>
            <w:noWrap/>
            <w:vAlign w:val="center"/>
          </w:tcPr>
          <w:p w14:paraId="33178BE3" w14:textId="06D4007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2" w:type="pct"/>
            <w:vAlign w:val="center"/>
          </w:tcPr>
          <w:p w14:paraId="26846BF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A5EFB94" w14:textId="342C675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5FAEFC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7EB0C0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295E6433" w14:textId="44258AD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r>
      <w:tr w:rsidR="00C929F3" w:rsidRPr="00C929F3" w14:paraId="25AF7644" w14:textId="77777777" w:rsidTr="000002A7">
        <w:trPr>
          <w:trHeight w:val="454"/>
          <w:jc w:val="center"/>
        </w:trPr>
        <w:tc>
          <w:tcPr>
            <w:tcW w:w="702" w:type="pct"/>
            <w:noWrap/>
            <w:vAlign w:val="center"/>
          </w:tcPr>
          <w:p w14:paraId="404E730F" w14:textId="122FB4C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298" w:type="pct"/>
            <w:noWrap/>
            <w:vAlign w:val="center"/>
          </w:tcPr>
          <w:p w14:paraId="1CA0D0C8" w14:textId="61ECFEB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328" w:type="pct"/>
            <w:noWrap/>
            <w:vAlign w:val="center"/>
          </w:tcPr>
          <w:p w14:paraId="60764353" w14:textId="69F7C92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5" w:type="pct"/>
            <w:noWrap/>
            <w:vAlign w:val="center"/>
          </w:tcPr>
          <w:p w14:paraId="3401A99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3ED4931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43005A7" w14:textId="29E7150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2155C18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1EEBE3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7C1B0BBA" w14:textId="2B367B9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339" w:type="pct"/>
            <w:noWrap/>
            <w:vAlign w:val="center"/>
          </w:tcPr>
          <w:p w14:paraId="349DD7E1" w14:textId="438E69E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EFAE2E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780F3AB" w14:textId="412DA40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7A1394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C510C9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266FAF94" w14:textId="6F4B4C7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r>
      <w:tr w:rsidR="00C929F3" w:rsidRPr="00C929F3" w14:paraId="052777CA" w14:textId="77777777" w:rsidTr="000002A7">
        <w:trPr>
          <w:trHeight w:val="454"/>
          <w:jc w:val="center"/>
        </w:trPr>
        <w:tc>
          <w:tcPr>
            <w:tcW w:w="702" w:type="pct"/>
            <w:noWrap/>
            <w:vAlign w:val="center"/>
          </w:tcPr>
          <w:p w14:paraId="5758DCB4" w14:textId="4B372A0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298" w:type="pct"/>
            <w:noWrap/>
            <w:vAlign w:val="center"/>
          </w:tcPr>
          <w:p w14:paraId="0717C29B" w14:textId="075F716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328" w:type="pct"/>
            <w:noWrap/>
            <w:vAlign w:val="center"/>
          </w:tcPr>
          <w:p w14:paraId="35916649" w14:textId="3D447C4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5" w:type="pct"/>
            <w:noWrap/>
            <w:vAlign w:val="center"/>
          </w:tcPr>
          <w:p w14:paraId="260DDE48" w14:textId="77DEE6A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285" w:type="pct"/>
            <w:noWrap/>
            <w:vAlign w:val="center"/>
          </w:tcPr>
          <w:p w14:paraId="7D1528E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7784E9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D6C70B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42DFA1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2FCE0679" w14:textId="6F046A8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70</w:t>
            </w:r>
          </w:p>
        </w:tc>
        <w:tc>
          <w:tcPr>
            <w:tcW w:w="339" w:type="pct"/>
            <w:noWrap/>
            <w:vAlign w:val="center"/>
          </w:tcPr>
          <w:p w14:paraId="0DDB156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7AA034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C49F9CB" w14:textId="49DFBED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D33606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41A4529" w14:textId="67A01C8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295" w:type="pct"/>
            <w:noWrap/>
            <w:vAlign w:val="center"/>
          </w:tcPr>
          <w:p w14:paraId="28D16BF6" w14:textId="36C24C1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88</w:t>
            </w:r>
          </w:p>
        </w:tc>
      </w:tr>
      <w:tr w:rsidR="00C929F3" w:rsidRPr="00C929F3" w14:paraId="3DFCF295" w14:textId="77777777" w:rsidTr="000002A7">
        <w:trPr>
          <w:trHeight w:val="454"/>
          <w:jc w:val="center"/>
        </w:trPr>
        <w:tc>
          <w:tcPr>
            <w:tcW w:w="702" w:type="pct"/>
            <w:noWrap/>
            <w:vAlign w:val="center"/>
          </w:tcPr>
          <w:p w14:paraId="3CE34FFD" w14:textId="49826FB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298" w:type="pct"/>
            <w:noWrap/>
            <w:vAlign w:val="center"/>
          </w:tcPr>
          <w:p w14:paraId="7780715A" w14:textId="4D63279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328" w:type="pct"/>
            <w:noWrap/>
            <w:vAlign w:val="center"/>
          </w:tcPr>
          <w:p w14:paraId="15897EBC" w14:textId="0C47ADA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5" w:type="pct"/>
            <w:noWrap/>
            <w:vAlign w:val="center"/>
          </w:tcPr>
          <w:p w14:paraId="56CFC17F"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B3EFEBF" w14:textId="5CFD51C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0EFA0DC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9EE948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0C50311" w14:textId="211EC2A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noWrap/>
            <w:vAlign w:val="center"/>
          </w:tcPr>
          <w:p w14:paraId="3ABFEEE1" w14:textId="3E88538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703C1390" w14:textId="7D374BC8"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02" w:type="pct"/>
            <w:vAlign w:val="center"/>
          </w:tcPr>
          <w:p w14:paraId="04B5B35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5E430E5" w14:textId="42F9D03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51F1AB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B2CCAD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BC775BF" w14:textId="67E46CD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w:t>
            </w:r>
          </w:p>
        </w:tc>
      </w:tr>
      <w:tr w:rsidR="00C929F3" w:rsidRPr="00C929F3" w14:paraId="21EAC458" w14:textId="77777777" w:rsidTr="000002A7">
        <w:trPr>
          <w:trHeight w:val="454"/>
          <w:jc w:val="center"/>
        </w:trPr>
        <w:tc>
          <w:tcPr>
            <w:tcW w:w="702" w:type="pct"/>
            <w:noWrap/>
            <w:vAlign w:val="center"/>
          </w:tcPr>
          <w:p w14:paraId="2BF321EF" w14:textId="2C05826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城子街街道</w:t>
            </w:r>
          </w:p>
        </w:tc>
        <w:tc>
          <w:tcPr>
            <w:tcW w:w="298" w:type="pct"/>
            <w:noWrap/>
            <w:vAlign w:val="center"/>
          </w:tcPr>
          <w:p w14:paraId="2969A591" w14:textId="6943982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w:t>
            </w:r>
          </w:p>
        </w:tc>
        <w:tc>
          <w:tcPr>
            <w:tcW w:w="328" w:type="pct"/>
            <w:noWrap/>
            <w:vAlign w:val="center"/>
          </w:tcPr>
          <w:p w14:paraId="55017A0D" w14:textId="613229C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305" w:type="pct"/>
            <w:noWrap/>
            <w:vAlign w:val="center"/>
          </w:tcPr>
          <w:p w14:paraId="34B41E6A"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CFF8C3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3FA90C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E906A2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0545F1F4"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72B40827" w14:textId="61137EF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339" w:type="pct"/>
            <w:noWrap/>
            <w:vAlign w:val="center"/>
          </w:tcPr>
          <w:p w14:paraId="7FA9B414" w14:textId="616B27C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w:t>
            </w:r>
          </w:p>
        </w:tc>
        <w:tc>
          <w:tcPr>
            <w:tcW w:w="302" w:type="pct"/>
            <w:vAlign w:val="center"/>
          </w:tcPr>
          <w:p w14:paraId="4B650DE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9BDE7EC" w14:textId="49AEA10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7E63F9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788B5E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2C6E6378" w14:textId="4130C45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58</w:t>
            </w:r>
          </w:p>
        </w:tc>
      </w:tr>
      <w:tr w:rsidR="00C929F3" w:rsidRPr="00C929F3" w14:paraId="6B796F09" w14:textId="77777777" w:rsidTr="000002A7">
        <w:trPr>
          <w:trHeight w:val="454"/>
          <w:jc w:val="center"/>
        </w:trPr>
        <w:tc>
          <w:tcPr>
            <w:tcW w:w="702" w:type="pct"/>
            <w:noWrap/>
            <w:vAlign w:val="center"/>
          </w:tcPr>
          <w:p w14:paraId="74C5BC07" w14:textId="6A693E2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298" w:type="pct"/>
            <w:noWrap/>
            <w:vAlign w:val="center"/>
          </w:tcPr>
          <w:p w14:paraId="60CB44AA" w14:textId="5BBD858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28" w:type="pct"/>
            <w:noWrap/>
            <w:vAlign w:val="center"/>
          </w:tcPr>
          <w:p w14:paraId="71160BCA" w14:textId="1A30C33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5" w:type="pct"/>
            <w:noWrap/>
            <w:vAlign w:val="center"/>
          </w:tcPr>
          <w:p w14:paraId="75CF430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2B4AA2E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3506D46"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F7D01A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9B53AB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69577504" w14:textId="675FDA8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5B310E24" w14:textId="66E27F0B"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302" w:type="pct"/>
            <w:vAlign w:val="center"/>
          </w:tcPr>
          <w:p w14:paraId="1F295DF9"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74DC960" w14:textId="7ED3D1E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ED25C7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694172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3F8664E" w14:textId="06E8C241"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r>
      <w:tr w:rsidR="00C929F3" w:rsidRPr="00C929F3" w14:paraId="5240B03F" w14:textId="77777777" w:rsidTr="000002A7">
        <w:trPr>
          <w:trHeight w:val="454"/>
          <w:jc w:val="center"/>
        </w:trPr>
        <w:tc>
          <w:tcPr>
            <w:tcW w:w="702" w:type="pct"/>
            <w:noWrap/>
            <w:vAlign w:val="center"/>
          </w:tcPr>
          <w:p w14:paraId="77425D49" w14:textId="62814A1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298" w:type="pct"/>
            <w:noWrap/>
            <w:vAlign w:val="center"/>
          </w:tcPr>
          <w:p w14:paraId="4801C124" w14:textId="5918973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w:t>
            </w:r>
          </w:p>
        </w:tc>
        <w:tc>
          <w:tcPr>
            <w:tcW w:w="328" w:type="pct"/>
            <w:noWrap/>
            <w:vAlign w:val="center"/>
          </w:tcPr>
          <w:p w14:paraId="065B5314" w14:textId="1341A9B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5" w:type="pct"/>
            <w:noWrap/>
            <w:vAlign w:val="center"/>
          </w:tcPr>
          <w:p w14:paraId="788EE74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1D4C684A"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15B83FD"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EE367A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50BB32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1749A757" w14:textId="589B1AA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39" w:type="pct"/>
            <w:noWrap/>
            <w:vAlign w:val="center"/>
          </w:tcPr>
          <w:p w14:paraId="7FA580E1" w14:textId="7BA8BC0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w:t>
            </w:r>
          </w:p>
        </w:tc>
        <w:tc>
          <w:tcPr>
            <w:tcW w:w="302" w:type="pct"/>
            <w:vAlign w:val="center"/>
          </w:tcPr>
          <w:p w14:paraId="4C838369" w14:textId="70F2338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3F083FAE" w14:textId="1106CA1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85FA94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40E2327"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B4E347F" w14:textId="2A70F52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54</w:t>
            </w:r>
          </w:p>
        </w:tc>
      </w:tr>
      <w:tr w:rsidR="00C929F3" w:rsidRPr="00C929F3" w14:paraId="79CD94D2" w14:textId="77777777" w:rsidTr="000002A7">
        <w:trPr>
          <w:trHeight w:val="454"/>
          <w:jc w:val="center"/>
        </w:trPr>
        <w:tc>
          <w:tcPr>
            <w:tcW w:w="702" w:type="pct"/>
            <w:noWrap/>
            <w:vAlign w:val="center"/>
          </w:tcPr>
          <w:p w14:paraId="1CF1064B" w14:textId="1504F10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298" w:type="pct"/>
            <w:noWrap/>
            <w:vAlign w:val="center"/>
          </w:tcPr>
          <w:p w14:paraId="658B32E0" w14:textId="28BCA17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28" w:type="pct"/>
            <w:noWrap/>
            <w:vAlign w:val="center"/>
          </w:tcPr>
          <w:p w14:paraId="282BAE1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5" w:type="pct"/>
            <w:noWrap/>
            <w:vAlign w:val="center"/>
          </w:tcPr>
          <w:p w14:paraId="2EC285B8"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790A3C1" w14:textId="4D8490C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3309E43A"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D8558E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FB0ECAA"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02E720FF" w14:textId="1CE5B2D2"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39" w:type="pct"/>
            <w:noWrap/>
            <w:vAlign w:val="center"/>
          </w:tcPr>
          <w:p w14:paraId="77E9901B" w14:textId="71B430A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1B130C9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2ED64F3" w14:textId="6C552FA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678617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0D89E9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564A41DD" w14:textId="4A78D1B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r>
      <w:tr w:rsidR="00C929F3" w:rsidRPr="00C929F3" w14:paraId="0499533B" w14:textId="77777777" w:rsidTr="000002A7">
        <w:trPr>
          <w:trHeight w:val="454"/>
          <w:jc w:val="center"/>
        </w:trPr>
        <w:tc>
          <w:tcPr>
            <w:tcW w:w="702" w:type="pct"/>
            <w:noWrap/>
            <w:vAlign w:val="center"/>
          </w:tcPr>
          <w:p w14:paraId="17F18E97" w14:textId="799EB59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298" w:type="pct"/>
            <w:noWrap/>
            <w:vAlign w:val="center"/>
          </w:tcPr>
          <w:p w14:paraId="28F7ED68" w14:textId="336837FD"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28" w:type="pct"/>
            <w:noWrap/>
            <w:vAlign w:val="center"/>
          </w:tcPr>
          <w:p w14:paraId="4A5B6B4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5" w:type="pct"/>
            <w:noWrap/>
            <w:vAlign w:val="center"/>
          </w:tcPr>
          <w:p w14:paraId="302E4021"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95F0F92" w14:textId="738E413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3A200DEE"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AC33C66"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EF10633"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EE54F38" w14:textId="6173FF8F"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4E1D08DC"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96B43D2"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5C559E6" w14:textId="44D5CEC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0C4B73B"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3480E10"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AE9C0E1" w14:textId="18118A4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r>
      <w:tr w:rsidR="004D6669" w:rsidRPr="00C929F3" w14:paraId="5970CB9B" w14:textId="77777777" w:rsidTr="000002A7">
        <w:trPr>
          <w:trHeight w:val="454"/>
          <w:jc w:val="center"/>
        </w:trPr>
        <w:tc>
          <w:tcPr>
            <w:tcW w:w="702" w:type="pct"/>
            <w:noWrap/>
            <w:vAlign w:val="center"/>
          </w:tcPr>
          <w:p w14:paraId="467B1DF7" w14:textId="7777777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总计</w:t>
            </w:r>
          </w:p>
        </w:tc>
        <w:tc>
          <w:tcPr>
            <w:tcW w:w="298" w:type="pct"/>
            <w:noWrap/>
            <w:vAlign w:val="center"/>
          </w:tcPr>
          <w:p w14:paraId="7C3956D5" w14:textId="7D664FC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141</w:t>
            </w:r>
          </w:p>
        </w:tc>
        <w:tc>
          <w:tcPr>
            <w:tcW w:w="328" w:type="pct"/>
            <w:noWrap/>
            <w:vAlign w:val="center"/>
          </w:tcPr>
          <w:p w14:paraId="3EC51BDF" w14:textId="591004B9"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44</w:t>
            </w:r>
          </w:p>
        </w:tc>
        <w:tc>
          <w:tcPr>
            <w:tcW w:w="305" w:type="pct"/>
            <w:noWrap/>
            <w:vAlign w:val="center"/>
          </w:tcPr>
          <w:p w14:paraId="2ACB0278" w14:textId="56920F4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285" w:type="pct"/>
            <w:noWrap/>
            <w:vAlign w:val="center"/>
          </w:tcPr>
          <w:p w14:paraId="492A81DF" w14:textId="3C615ACE"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310" w:type="pct"/>
            <w:vAlign w:val="center"/>
          </w:tcPr>
          <w:p w14:paraId="3EC4D3AC" w14:textId="341E45FA"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10" w:type="pct"/>
            <w:vAlign w:val="center"/>
          </w:tcPr>
          <w:p w14:paraId="1FF93D23" w14:textId="086F6256"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37AB1E6A" w14:textId="341C40E7"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310" w:type="pct"/>
            <w:noWrap/>
            <w:vAlign w:val="center"/>
          </w:tcPr>
          <w:p w14:paraId="7EC51E67" w14:textId="6F8790A4"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147</w:t>
            </w:r>
          </w:p>
        </w:tc>
        <w:tc>
          <w:tcPr>
            <w:tcW w:w="339" w:type="pct"/>
            <w:noWrap/>
            <w:vAlign w:val="center"/>
          </w:tcPr>
          <w:p w14:paraId="6B2C3FD0" w14:textId="6637352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120</w:t>
            </w:r>
          </w:p>
        </w:tc>
        <w:tc>
          <w:tcPr>
            <w:tcW w:w="302" w:type="pct"/>
            <w:vAlign w:val="center"/>
          </w:tcPr>
          <w:p w14:paraId="72E912EE" w14:textId="6EFE6E15"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652DA903" w14:textId="31D20AD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2" w:type="pct"/>
            <w:vAlign w:val="center"/>
          </w:tcPr>
          <w:p w14:paraId="47CD769D" w14:textId="7101C870"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6667FDA7" w14:textId="04738093"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295" w:type="pct"/>
            <w:noWrap/>
            <w:vAlign w:val="center"/>
          </w:tcPr>
          <w:p w14:paraId="1B990C12" w14:textId="43AB38EC" w:rsidR="004D6669" w:rsidRPr="00C929F3" w:rsidRDefault="004D6669" w:rsidP="00AE0F5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475</w:t>
            </w:r>
          </w:p>
        </w:tc>
      </w:tr>
    </w:tbl>
    <w:p w14:paraId="15E099CF" w14:textId="77777777"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A5D80D6" w14:textId="77777777"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sectPr w:rsidR="000002A7" w:rsidRPr="00C929F3">
          <w:footerReference w:type="default" r:id="rId14"/>
          <w:pgSz w:w="11906" w:h="16838"/>
          <w:pgMar w:top="1440" w:right="1800" w:bottom="1440" w:left="1800" w:header="851" w:footer="992" w:gutter="0"/>
          <w:cols w:space="425"/>
          <w:docGrid w:type="lines" w:linePitch="312"/>
        </w:sectPr>
      </w:pPr>
    </w:p>
    <w:p w14:paraId="58AA455C" w14:textId="7E9BB1BF" w:rsidR="000002A7" w:rsidRPr="00C929F3" w:rsidRDefault="000002A7" w:rsidP="007812D6">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 xml:space="preserve">   </w:t>
      </w:r>
      <w:r w:rsidR="005A26ED"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规模养殖场总体情况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572"/>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5"/>
        <w:gridCol w:w="571"/>
        <w:gridCol w:w="626"/>
      </w:tblGrid>
      <w:tr w:rsidR="00C929F3" w:rsidRPr="00C929F3" w14:paraId="5B8CB7BA" w14:textId="77777777" w:rsidTr="007812D6">
        <w:trPr>
          <w:trHeight w:val="454"/>
          <w:jc w:val="center"/>
        </w:trPr>
        <w:tc>
          <w:tcPr>
            <w:tcW w:w="126" w:type="pct"/>
            <w:vMerge w:val="restart"/>
            <w:shd w:val="clear" w:color="auto" w:fill="auto"/>
            <w:vAlign w:val="center"/>
          </w:tcPr>
          <w:p w14:paraId="1733BFA7"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养殖类型</w:t>
            </w:r>
          </w:p>
        </w:tc>
        <w:tc>
          <w:tcPr>
            <w:tcW w:w="4591" w:type="pct"/>
            <w:gridSpan w:val="34"/>
            <w:vAlign w:val="center"/>
          </w:tcPr>
          <w:p w14:paraId="374C2C5B"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存栏量（头、只、羽）</w:t>
            </w:r>
          </w:p>
        </w:tc>
        <w:tc>
          <w:tcPr>
            <w:tcW w:w="283" w:type="pct"/>
            <w:gridSpan w:val="2"/>
            <w:vMerge w:val="restart"/>
            <w:shd w:val="clear" w:color="auto" w:fill="auto"/>
            <w:vAlign w:val="center"/>
          </w:tcPr>
          <w:p w14:paraId="004E6BD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合计</w:t>
            </w:r>
          </w:p>
        </w:tc>
      </w:tr>
      <w:tr w:rsidR="00C929F3" w:rsidRPr="00C929F3" w14:paraId="24440B73" w14:textId="77777777" w:rsidTr="000002A7">
        <w:trPr>
          <w:trHeight w:val="454"/>
          <w:jc w:val="center"/>
        </w:trPr>
        <w:tc>
          <w:tcPr>
            <w:tcW w:w="126" w:type="pct"/>
            <w:vMerge/>
            <w:shd w:val="clear" w:color="auto" w:fill="auto"/>
            <w:vAlign w:val="center"/>
          </w:tcPr>
          <w:p w14:paraId="40714E7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270" w:type="pct"/>
            <w:gridSpan w:val="2"/>
            <w:shd w:val="clear" w:color="auto" w:fill="auto"/>
            <w:vAlign w:val="center"/>
          </w:tcPr>
          <w:p w14:paraId="55DCD332"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九台街道</w:t>
            </w:r>
          </w:p>
        </w:tc>
        <w:tc>
          <w:tcPr>
            <w:tcW w:w="270" w:type="pct"/>
            <w:gridSpan w:val="2"/>
            <w:shd w:val="clear" w:color="auto" w:fill="auto"/>
            <w:vAlign w:val="center"/>
          </w:tcPr>
          <w:p w14:paraId="139F1170"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营城街道</w:t>
            </w:r>
          </w:p>
        </w:tc>
        <w:tc>
          <w:tcPr>
            <w:tcW w:w="270" w:type="pct"/>
            <w:gridSpan w:val="2"/>
            <w:shd w:val="clear" w:color="auto" w:fill="auto"/>
            <w:vAlign w:val="center"/>
          </w:tcPr>
          <w:p w14:paraId="586CBB38"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九郊街道</w:t>
            </w:r>
          </w:p>
        </w:tc>
        <w:tc>
          <w:tcPr>
            <w:tcW w:w="270" w:type="pct"/>
            <w:gridSpan w:val="2"/>
            <w:shd w:val="clear" w:color="auto" w:fill="auto"/>
            <w:vAlign w:val="center"/>
          </w:tcPr>
          <w:p w14:paraId="5E5742C3"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土们岭街道</w:t>
            </w:r>
          </w:p>
        </w:tc>
        <w:tc>
          <w:tcPr>
            <w:tcW w:w="270" w:type="pct"/>
            <w:gridSpan w:val="2"/>
            <w:shd w:val="clear" w:color="auto" w:fill="auto"/>
            <w:vAlign w:val="center"/>
          </w:tcPr>
          <w:p w14:paraId="54A91080"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苇子沟街道</w:t>
            </w:r>
          </w:p>
        </w:tc>
        <w:tc>
          <w:tcPr>
            <w:tcW w:w="270" w:type="pct"/>
            <w:gridSpan w:val="2"/>
            <w:shd w:val="clear" w:color="auto" w:fill="auto"/>
            <w:vAlign w:val="center"/>
          </w:tcPr>
          <w:p w14:paraId="74EADA49"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兴隆街道</w:t>
            </w:r>
          </w:p>
        </w:tc>
        <w:tc>
          <w:tcPr>
            <w:tcW w:w="270" w:type="pct"/>
            <w:gridSpan w:val="2"/>
            <w:shd w:val="clear" w:color="auto" w:fill="auto"/>
            <w:vAlign w:val="center"/>
          </w:tcPr>
          <w:p w14:paraId="70C50FE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纪家街道</w:t>
            </w:r>
          </w:p>
        </w:tc>
        <w:tc>
          <w:tcPr>
            <w:tcW w:w="270" w:type="pct"/>
            <w:gridSpan w:val="2"/>
            <w:shd w:val="clear" w:color="auto" w:fill="auto"/>
            <w:vAlign w:val="center"/>
          </w:tcPr>
          <w:p w14:paraId="53006557"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波泥河街道</w:t>
            </w:r>
          </w:p>
        </w:tc>
        <w:tc>
          <w:tcPr>
            <w:tcW w:w="270" w:type="pct"/>
            <w:gridSpan w:val="2"/>
            <w:shd w:val="clear" w:color="auto" w:fill="auto"/>
            <w:vAlign w:val="center"/>
          </w:tcPr>
          <w:p w14:paraId="513C92A5"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卡伦湖街道</w:t>
            </w:r>
          </w:p>
        </w:tc>
        <w:tc>
          <w:tcPr>
            <w:tcW w:w="270" w:type="pct"/>
            <w:gridSpan w:val="2"/>
            <w:shd w:val="clear" w:color="auto" w:fill="auto"/>
            <w:vAlign w:val="center"/>
          </w:tcPr>
          <w:p w14:paraId="1BD2AE3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东湖街道</w:t>
            </w:r>
          </w:p>
        </w:tc>
        <w:tc>
          <w:tcPr>
            <w:tcW w:w="270" w:type="pct"/>
            <w:gridSpan w:val="2"/>
            <w:shd w:val="clear" w:color="auto" w:fill="auto"/>
            <w:vAlign w:val="center"/>
          </w:tcPr>
          <w:p w14:paraId="7C71570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龙嘉街道</w:t>
            </w:r>
          </w:p>
        </w:tc>
        <w:tc>
          <w:tcPr>
            <w:tcW w:w="270" w:type="pct"/>
            <w:gridSpan w:val="2"/>
            <w:shd w:val="clear" w:color="auto" w:fill="auto"/>
            <w:vAlign w:val="center"/>
          </w:tcPr>
          <w:p w14:paraId="2323ACF6"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沐石河街道</w:t>
            </w:r>
          </w:p>
        </w:tc>
        <w:tc>
          <w:tcPr>
            <w:tcW w:w="270" w:type="pct"/>
            <w:gridSpan w:val="2"/>
            <w:shd w:val="clear" w:color="auto" w:fill="auto"/>
            <w:vAlign w:val="center"/>
          </w:tcPr>
          <w:p w14:paraId="2AAF2CE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城子街街道</w:t>
            </w:r>
          </w:p>
        </w:tc>
        <w:tc>
          <w:tcPr>
            <w:tcW w:w="270" w:type="pct"/>
            <w:gridSpan w:val="2"/>
            <w:shd w:val="clear" w:color="auto" w:fill="auto"/>
            <w:vAlign w:val="center"/>
          </w:tcPr>
          <w:p w14:paraId="1D5AD4CB"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其塔木镇</w:t>
            </w:r>
          </w:p>
        </w:tc>
        <w:tc>
          <w:tcPr>
            <w:tcW w:w="270" w:type="pct"/>
            <w:gridSpan w:val="2"/>
            <w:shd w:val="clear" w:color="auto" w:fill="auto"/>
            <w:vAlign w:val="center"/>
          </w:tcPr>
          <w:p w14:paraId="40A223A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上河湾镇</w:t>
            </w:r>
          </w:p>
        </w:tc>
        <w:tc>
          <w:tcPr>
            <w:tcW w:w="270" w:type="pct"/>
            <w:gridSpan w:val="2"/>
            <w:vAlign w:val="center"/>
          </w:tcPr>
          <w:p w14:paraId="273F529B"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胡家回族乡</w:t>
            </w:r>
          </w:p>
        </w:tc>
        <w:tc>
          <w:tcPr>
            <w:tcW w:w="271" w:type="pct"/>
            <w:gridSpan w:val="2"/>
            <w:shd w:val="clear" w:color="auto" w:fill="auto"/>
            <w:vAlign w:val="center"/>
          </w:tcPr>
          <w:p w14:paraId="4350C4F9"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莽卡满族乡</w:t>
            </w:r>
          </w:p>
        </w:tc>
        <w:tc>
          <w:tcPr>
            <w:tcW w:w="283" w:type="pct"/>
            <w:gridSpan w:val="2"/>
            <w:vMerge/>
            <w:shd w:val="clear" w:color="auto" w:fill="auto"/>
            <w:vAlign w:val="center"/>
          </w:tcPr>
          <w:p w14:paraId="0CA154EF"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p>
        </w:tc>
      </w:tr>
      <w:tr w:rsidR="00C929F3" w:rsidRPr="00C929F3" w14:paraId="256223C5" w14:textId="77777777" w:rsidTr="007812D6">
        <w:trPr>
          <w:trHeight w:val="454"/>
          <w:jc w:val="center"/>
        </w:trPr>
        <w:tc>
          <w:tcPr>
            <w:tcW w:w="126" w:type="pct"/>
            <w:vMerge/>
            <w:shd w:val="clear" w:color="auto" w:fill="auto"/>
            <w:vAlign w:val="center"/>
          </w:tcPr>
          <w:p w14:paraId="6177FE36"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135" w:type="pct"/>
            <w:shd w:val="clear" w:color="auto" w:fill="auto"/>
            <w:vAlign w:val="center"/>
          </w:tcPr>
          <w:p w14:paraId="536049B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FF9B59F"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19B96610"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788D2A5B"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A9EEE40"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E26FD92"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8DA883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2A9102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ADCB3E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3FED9C2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198D313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8A677D4"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54FE03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6459CD3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64237187"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3EC7361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7B73C9D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413AFC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24C0BD7"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A6EEBB4"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6C5545D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E65F139"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47E3EB8D"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0DD063E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E94788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70E1431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CD8887A"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69F87B2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7C9A326E"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428D91EF"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vAlign w:val="center"/>
          </w:tcPr>
          <w:p w14:paraId="4C244DEC"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vAlign w:val="center"/>
          </w:tcPr>
          <w:p w14:paraId="27CE373E"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D2A1D91"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6" w:type="pct"/>
            <w:shd w:val="clear" w:color="auto" w:fill="auto"/>
            <w:vAlign w:val="center"/>
          </w:tcPr>
          <w:p w14:paraId="43BD0790"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45D7E884"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48" w:type="pct"/>
            <w:shd w:val="clear" w:color="auto" w:fill="auto"/>
            <w:vAlign w:val="center"/>
          </w:tcPr>
          <w:p w14:paraId="06FFFB8E" w14:textId="77777777" w:rsidR="000002A7" w:rsidRPr="00C929F3" w:rsidRDefault="000002A7"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r>
      <w:tr w:rsidR="00C929F3" w:rsidRPr="00C929F3" w14:paraId="4D929333" w14:textId="77777777" w:rsidTr="004F5067">
        <w:trPr>
          <w:trHeight w:val="454"/>
          <w:jc w:val="center"/>
        </w:trPr>
        <w:tc>
          <w:tcPr>
            <w:tcW w:w="126" w:type="pct"/>
            <w:shd w:val="clear" w:color="auto" w:fill="auto"/>
            <w:vAlign w:val="center"/>
          </w:tcPr>
          <w:p w14:paraId="41030459"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生猪</w:t>
            </w:r>
          </w:p>
        </w:tc>
        <w:tc>
          <w:tcPr>
            <w:tcW w:w="135" w:type="pct"/>
            <w:shd w:val="clear" w:color="auto" w:fill="auto"/>
            <w:vAlign w:val="center"/>
          </w:tcPr>
          <w:p w14:paraId="2BCAA49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81A3CE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19E6AC4" w14:textId="23420CD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23</w:t>
            </w:r>
          </w:p>
        </w:tc>
        <w:tc>
          <w:tcPr>
            <w:tcW w:w="135" w:type="pct"/>
            <w:shd w:val="clear" w:color="auto" w:fill="auto"/>
            <w:vAlign w:val="center"/>
          </w:tcPr>
          <w:p w14:paraId="7572B1AC" w14:textId="37F3203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23</w:t>
            </w:r>
          </w:p>
        </w:tc>
        <w:tc>
          <w:tcPr>
            <w:tcW w:w="135" w:type="pct"/>
            <w:shd w:val="clear" w:color="auto" w:fill="auto"/>
            <w:vAlign w:val="center"/>
          </w:tcPr>
          <w:p w14:paraId="4C1716D5" w14:textId="0528D4B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2189</w:t>
            </w:r>
          </w:p>
        </w:tc>
        <w:tc>
          <w:tcPr>
            <w:tcW w:w="135" w:type="pct"/>
            <w:shd w:val="clear" w:color="auto" w:fill="auto"/>
            <w:vAlign w:val="center"/>
          </w:tcPr>
          <w:p w14:paraId="2CD3D341" w14:textId="0A74994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2189</w:t>
            </w:r>
          </w:p>
        </w:tc>
        <w:tc>
          <w:tcPr>
            <w:tcW w:w="135" w:type="pct"/>
            <w:shd w:val="clear" w:color="auto" w:fill="auto"/>
            <w:vAlign w:val="center"/>
          </w:tcPr>
          <w:p w14:paraId="555C3157" w14:textId="36288F0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5235</w:t>
            </w:r>
          </w:p>
        </w:tc>
        <w:tc>
          <w:tcPr>
            <w:tcW w:w="135" w:type="pct"/>
            <w:shd w:val="clear" w:color="auto" w:fill="auto"/>
            <w:vAlign w:val="center"/>
          </w:tcPr>
          <w:p w14:paraId="4CDDB072" w14:textId="4D05059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5235</w:t>
            </w:r>
          </w:p>
        </w:tc>
        <w:tc>
          <w:tcPr>
            <w:tcW w:w="135" w:type="pct"/>
            <w:shd w:val="clear" w:color="auto" w:fill="auto"/>
            <w:vAlign w:val="center"/>
          </w:tcPr>
          <w:p w14:paraId="6FC6D715" w14:textId="54B5701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2632</w:t>
            </w:r>
          </w:p>
        </w:tc>
        <w:tc>
          <w:tcPr>
            <w:tcW w:w="135" w:type="pct"/>
            <w:shd w:val="clear" w:color="auto" w:fill="auto"/>
            <w:vAlign w:val="center"/>
          </w:tcPr>
          <w:p w14:paraId="3A364062" w14:textId="4F9904B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2632</w:t>
            </w:r>
          </w:p>
        </w:tc>
        <w:tc>
          <w:tcPr>
            <w:tcW w:w="135" w:type="pct"/>
            <w:shd w:val="clear" w:color="auto" w:fill="auto"/>
            <w:vAlign w:val="center"/>
          </w:tcPr>
          <w:p w14:paraId="4E50BDE7" w14:textId="3C56670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4535</w:t>
            </w:r>
          </w:p>
        </w:tc>
        <w:tc>
          <w:tcPr>
            <w:tcW w:w="135" w:type="pct"/>
            <w:shd w:val="clear" w:color="auto" w:fill="auto"/>
            <w:vAlign w:val="center"/>
          </w:tcPr>
          <w:p w14:paraId="0A9219A4" w14:textId="59BA3D4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4535</w:t>
            </w:r>
          </w:p>
        </w:tc>
        <w:tc>
          <w:tcPr>
            <w:tcW w:w="135" w:type="pct"/>
            <w:shd w:val="clear" w:color="auto" w:fill="auto"/>
            <w:vAlign w:val="center"/>
          </w:tcPr>
          <w:p w14:paraId="21EE7070" w14:textId="58CD6AD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5626</w:t>
            </w:r>
          </w:p>
        </w:tc>
        <w:tc>
          <w:tcPr>
            <w:tcW w:w="135" w:type="pct"/>
            <w:shd w:val="clear" w:color="auto" w:fill="auto"/>
            <w:vAlign w:val="center"/>
          </w:tcPr>
          <w:p w14:paraId="535C3395" w14:textId="5B888DB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5626</w:t>
            </w:r>
          </w:p>
        </w:tc>
        <w:tc>
          <w:tcPr>
            <w:tcW w:w="135" w:type="pct"/>
            <w:shd w:val="clear" w:color="auto" w:fill="auto"/>
            <w:vAlign w:val="center"/>
          </w:tcPr>
          <w:p w14:paraId="1333AC2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5F2F0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E9BEC7F" w14:textId="20B1E75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850</w:t>
            </w:r>
          </w:p>
        </w:tc>
        <w:tc>
          <w:tcPr>
            <w:tcW w:w="135" w:type="pct"/>
            <w:shd w:val="clear" w:color="auto" w:fill="auto"/>
            <w:vAlign w:val="center"/>
          </w:tcPr>
          <w:p w14:paraId="5ECC8C84" w14:textId="64040AF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850</w:t>
            </w:r>
          </w:p>
        </w:tc>
        <w:tc>
          <w:tcPr>
            <w:tcW w:w="135" w:type="pct"/>
            <w:shd w:val="clear" w:color="auto" w:fill="auto"/>
            <w:vAlign w:val="center"/>
          </w:tcPr>
          <w:p w14:paraId="68378F9F" w14:textId="0A252E8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720</w:t>
            </w:r>
          </w:p>
        </w:tc>
        <w:tc>
          <w:tcPr>
            <w:tcW w:w="135" w:type="pct"/>
            <w:shd w:val="clear" w:color="auto" w:fill="auto"/>
            <w:vAlign w:val="center"/>
          </w:tcPr>
          <w:p w14:paraId="368DC7A4" w14:textId="4F75A1A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720</w:t>
            </w:r>
          </w:p>
        </w:tc>
        <w:tc>
          <w:tcPr>
            <w:tcW w:w="135" w:type="pct"/>
            <w:shd w:val="clear" w:color="auto" w:fill="auto"/>
            <w:vAlign w:val="center"/>
          </w:tcPr>
          <w:p w14:paraId="7830A23C" w14:textId="6EC6F2C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16400</w:t>
            </w:r>
          </w:p>
        </w:tc>
        <w:tc>
          <w:tcPr>
            <w:tcW w:w="135" w:type="pct"/>
            <w:shd w:val="clear" w:color="auto" w:fill="auto"/>
            <w:vAlign w:val="center"/>
          </w:tcPr>
          <w:p w14:paraId="7CCCD8D2" w14:textId="615DCE0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16400</w:t>
            </w:r>
          </w:p>
        </w:tc>
        <w:tc>
          <w:tcPr>
            <w:tcW w:w="135" w:type="pct"/>
            <w:shd w:val="clear" w:color="auto" w:fill="auto"/>
            <w:vAlign w:val="center"/>
          </w:tcPr>
          <w:p w14:paraId="59A6E83F" w14:textId="66B6EDA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4150</w:t>
            </w:r>
          </w:p>
        </w:tc>
        <w:tc>
          <w:tcPr>
            <w:tcW w:w="135" w:type="pct"/>
            <w:shd w:val="clear" w:color="auto" w:fill="auto"/>
            <w:vAlign w:val="center"/>
          </w:tcPr>
          <w:p w14:paraId="7328B1BE" w14:textId="12C77E6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4150</w:t>
            </w:r>
          </w:p>
        </w:tc>
        <w:tc>
          <w:tcPr>
            <w:tcW w:w="135" w:type="pct"/>
            <w:shd w:val="clear" w:color="auto" w:fill="auto"/>
            <w:vAlign w:val="center"/>
          </w:tcPr>
          <w:p w14:paraId="7B37C5B3" w14:textId="0A48F66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57506</w:t>
            </w:r>
          </w:p>
        </w:tc>
        <w:tc>
          <w:tcPr>
            <w:tcW w:w="135" w:type="pct"/>
            <w:shd w:val="clear" w:color="auto" w:fill="auto"/>
            <w:vAlign w:val="center"/>
          </w:tcPr>
          <w:p w14:paraId="25A851A6" w14:textId="2C20D39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57506</w:t>
            </w:r>
          </w:p>
        </w:tc>
        <w:tc>
          <w:tcPr>
            <w:tcW w:w="135" w:type="pct"/>
            <w:shd w:val="clear" w:color="auto" w:fill="auto"/>
            <w:vAlign w:val="center"/>
          </w:tcPr>
          <w:p w14:paraId="45511D41" w14:textId="0261EE0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3334</w:t>
            </w:r>
          </w:p>
        </w:tc>
        <w:tc>
          <w:tcPr>
            <w:tcW w:w="135" w:type="pct"/>
            <w:shd w:val="clear" w:color="auto" w:fill="auto"/>
            <w:vAlign w:val="center"/>
          </w:tcPr>
          <w:p w14:paraId="53DC192F" w14:textId="01F4149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3334</w:t>
            </w:r>
          </w:p>
        </w:tc>
        <w:tc>
          <w:tcPr>
            <w:tcW w:w="135" w:type="pct"/>
            <w:shd w:val="clear" w:color="auto" w:fill="auto"/>
            <w:vAlign w:val="center"/>
          </w:tcPr>
          <w:p w14:paraId="3DBF005C" w14:textId="0BC6031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6022</w:t>
            </w:r>
          </w:p>
        </w:tc>
        <w:tc>
          <w:tcPr>
            <w:tcW w:w="135" w:type="pct"/>
            <w:shd w:val="clear" w:color="auto" w:fill="auto"/>
            <w:vAlign w:val="center"/>
          </w:tcPr>
          <w:p w14:paraId="637D8C8E" w14:textId="4670DF2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6022</w:t>
            </w:r>
          </w:p>
        </w:tc>
        <w:tc>
          <w:tcPr>
            <w:tcW w:w="135" w:type="pct"/>
            <w:vAlign w:val="center"/>
          </w:tcPr>
          <w:p w14:paraId="62861A32" w14:textId="732E3CB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831</w:t>
            </w:r>
          </w:p>
        </w:tc>
        <w:tc>
          <w:tcPr>
            <w:tcW w:w="135" w:type="pct"/>
            <w:vAlign w:val="center"/>
          </w:tcPr>
          <w:p w14:paraId="4DA7DE9C" w14:textId="4FDC4D2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831</w:t>
            </w:r>
          </w:p>
        </w:tc>
        <w:tc>
          <w:tcPr>
            <w:tcW w:w="135" w:type="pct"/>
            <w:shd w:val="clear" w:color="auto" w:fill="auto"/>
            <w:vAlign w:val="center"/>
          </w:tcPr>
          <w:p w14:paraId="3C13D679" w14:textId="51881FF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1485</w:t>
            </w:r>
          </w:p>
        </w:tc>
        <w:tc>
          <w:tcPr>
            <w:tcW w:w="136" w:type="pct"/>
            <w:shd w:val="clear" w:color="auto" w:fill="auto"/>
            <w:vAlign w:val="center"/>
          </w:tcPr>
          <w:p w14:paraId="6017A497" w14:textId="6E3E2D6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1485</w:t>
            </w:r>
          </w:p>
        </w:tc>
        <w:tc>
          <w:tcPr>
            <w:tcW w:w="135" w:type="pct"/>
            <w:shd w:val="clear" w:color="auto" w:fill="auto"/>
            <w:vAlign w:val="center"/>
          </w:tcPr>
          <w:p w14:paraId="06121D62" w14:textId="6261965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111538</w:t>
            </w:r>
          </w:p>
        </w:tc>
        <w:tc>
          <w:tcPr>
            <w:tcW w:w="148" w:type="pct"/>
            <w:shd w:val="clear" w:color="auto" w:fill="auto"/>
            <w:vAlign w:val="center"/>
          </w:tcPr>
          <w:p w14:paraId="7FFDFAFC" w14:textId="54D2AA6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111538</w:t>
            </w:r>
          </w:p>
        </w:tc>
      </w:tr>
      <w:tr w:rsidR="00C929F3" w:rsidRPr="00C929F3" w14:paraId="3348A454" w14:textId="77777777" w:rsidTr="004F5067">
        <w:trPr>
          <w:trHeight w:val="454"/>
          <w:jc w:val="center"/>
        </w:trPr>
        <w:tc>
          <w:tcPr>
            <w:tcW w:w="126" w:type="pct"/>
            <w:shd w:val="clear" w:color="auto" w:fill="auto"/>
            <w:vAlign w:val="center"/>
          </w:tcPr>
          <w:p w14:paraId="0B25FCE6"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肉牛</w:t>
            </w:r>
          </w:p>
        </w:tc>
        <w:tc>
          <w:tcPr>
            <w:tcW w:w="135" w:type="pct"/>
            <w:shd w:val="clear" w:color="auto" w:fill="auto"/>
            <w:vAlign w:val="center"/>
          </w:tcPr>
          <w:p w14:paraId="4B63B036" w14:textId="30DF2C5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4A6BEB59" w14:textId="7CB5156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2930861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5958C4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53465A7" w14:textId="4A028CF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140</w:t>
            </w:r>
          </w:p>
        </w:tc>
        <w:tc>
          <w:tcPr>
            <w:tcW w:w="135" w:type="pct"/>
            <w:shd w:val="clear" w:color="auto" w:fill="auto"/>
            <w:vAlign w:val="center"/>
          </w:tcPr>
          <w:p w14:paraId="162C7EED" w14:textId="5EE6F8A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700</w:t>
            </w:r>
          </w:p>
        </w:tc>
        <w:tc>
          <w:tcPr>
            <w:tcW w:w="135" w:type="pct"/>
            <w:shd w:val="clear" w:color="auto" w:fill="auto"/>
            <w:vAlign w:val="center"/>
          </w:tcPr>
          <w:p w14:paraId="440E19F9" w14:textId="5DDE3AD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880</w:t>
            </w:r>
          </w:p>
        </w:tc>
        <w:tc>
          <w:tcPr>
            <w:tcW w:w="135" w:type="pct"/>
            <w:shd w:val="clear" w:color="auto" w:fill="auto"/>
            <w:vAlign w:val="center"/>
          </w:tcPr>
          <w:p w14:paraId="6C07310F" w14:textId="3183527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4400</w:t>
            </w:r>
          </w:p>
        </w:tc>
        <w:tc>
          <w:tcPr>
            <w:tcW w:w="135" w:type="pct"/>
            <w:shd w:val="clear" w:color="auto" w:fill="auto"/>
            <w:vAlign w:val="center"/>
          </w:tcPr>
          <w:p w14:paraId="6AF1F0DA" w14:textId="15FEB62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409</w:t>
            </w:r>
          </w:p>
        </w:tc>
        <w:tc>
          <w:tcPr>
            <w:tcW w:w="135" w:type="pct"/>
            <w:shd w:val="clear" w:color="auto" w:fill="auto"/>
            <w:vAlign w:val="center"/>
          </w:tcPr>
          <w:p w14:paraId="5EB1C451" w14:textId="679FE99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2045</w:t>
            </w:r>
          </w:p>
        </w:tc>
        <w:tc>
          <w:tcPr>
            <w:tcW w:w="135" w:type="pct"/>
            <w:shd w:val="clear" w:color="auto" w:fill="auto"/>
            <w:vAlign w:val="center"/>
          </w:tcPr>
          <w:p w14:paraId="64C551A2" w14:textId="7CD1086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845</w:t>
            </w:r>
          </w:p>
        </w:tc>
        <w:tc>
          <w:tcPr>
            <w:tcW w:w="135" w:type="pct"/>
            <w:shd w:val="clear" w:color="auto" w:fill="auto"/>
            <w:vAlign w:val="center"/>
          </w:tcPr>
          <w:p w14:paraId="00D99783" w14:textId="7A3BC98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4225</w:t>
            </w:r>
          </w:p>
        </w:tc>
        <w:tc>
          <w:tcPr>
            <w:tcW w:w="135" w:type="pct"/>
            <w:shd w:val="clear" w:color="auto" w:fill="auto"/>
            <w:vAlign w:val="center"/>
          </w:tcPr>
          <w:p w14:paraId="36962008" w14:textId="62B035B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1360</w:t>
            </w:r>
          </w:p>
        </w:tc>
        <w:tc>
          <w:tcPr>
            <w:tcW w:w="135" w:type="pct"/>
            <w:shd w:val="clear" w:color="auto" w:fill="auto"/>
            <w:vAlign w:val="center"/>
          </w:tcPr>
          <w:p w14:paraId="3857A986" w14:textId="1D095AF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6800</w:t>
            </w:r>
          </w:p>
        </w:tc>
        <w:tc>
          <w:tcPr>
            <w:tcW w:w="135" w:type="pct"/>
            <w:shd w:val="clear" w:color="auto" w:fill="auto"/>
            <w:vAlign w:val="center"/>
          </w:tcPr>
          <w:p w14:paraId="160F5E16" w14:textId="0AF3730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280</w:t>
            </w:r>
          </w:p>
        </w:tc>
        <w:tc>
          <w:tcPr>
            <w:tcW w:w="135" w:type="pct"/>
            <w:shd w:val="clear" w:color="auto" w:fill="auto"/>
            <w:vAlign w:val="center"/>
          </w:tcPr>
          <w:p w14:paraId="669934C0" w14:textId="389076F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1400</w:t>
            </w:r>
          </w:p>
        </w:tc>
        <w:tc>
          <w:tcPr>
            <w:tcW w:w="135" w:type="pct"/>
            <w:shd w:val="clear" w:color="auto" w:fill="auto"/>
            <w:vAlign w:val="center"/>
          </w:tcPr>
          <w:p w14:paraId="1E89A3E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160F1C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F28A050" w14:textId="1931782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849</w:t>
            </w:r>
          </w:p>
        </w:tc>
        <w:tc>
          <w:tcPr>
            <w:tcW w:w="135" w:type="pct"/>
            <w:shd w:val="clear" w:color="auto" w:fill="auto"/>
            <w:vAlign w:val="center"/>
          </w:tcPr>
          <w:p w14:paraId="749ACCF0" w14:textId="19DBBC3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4245</w:t>
            </w:r>
          </w:p>
        </w:tc>
        <w:tc>
          <w:tcPr>
            <w:tcW w:w="135" w:type="pct"/>
            <w:shd w:val="clear" w:color="auto" w:fill="auto"/>
            <w:vAlign w:val="center"/>
          </w:tcPr>
          <w:p w14:paraId="71B51602" w14:textId="1DCFBB4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700</w:t>
            </w:r>
          </w:p>
        </w:tc>
        <w:tc>
          <w:tcPr>
            <w:tcW w:w="135" w:type="pct"/>
            <w:shd w:val="clear" w:color="auto" w:fill="auto"/>
            <w:vAlign w:val="center"/>
          </w:tcPr>
          <w:p w14:paraId="4B1A5079" w14:textId="455183D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3500</w:t>
            </w:r>
          </w:p>
        </w:tc>
        <w:tc>
          <w:tcPr>
            <w:tcW w:w="135" w:type="pct"/>
            <w:shd w:val="clear" w:color="auto" w:fill="auto"/>
            <w:vAlign w:val="center"/>
          </w:tcPr>
          <w:p w14:paraId="4B8E14A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4BA938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4BA3B25" w14:textId="633AB2A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567</w:t>
            </w:r>
          </w:p>
        </w:tc>
        <w:tc>
          <w:tcPr>
            <w:tcW w:w="135" w:type="pct"/>
            <w:shd w:val="clear" w:color="auto" w:fill="auto"/>
            <w:vAlign w:val="center"/>
          </w:tcPr>
          <w:p w14:paraId="177BCE84" w14:textId="5DE4A6A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2835</w:t>
            </w:r>
          </w:p>
        </w:tc>
        <w:tc>
          <w:tcPr>
            <w:tcW w:w="135" w:type="pct"/>
            <w:shd w:val="clear" w:color="auto" w:fill="auto"/>
            <w:vAlign w:val="center"/>
          </w:tcPr>
          <w:p w14:paraId="03AE49CA" w14:textId="27DB3E4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140</w:t>
            </w:r>
          </w:p>
        </w:tc>
        <w:tc>
          <w:tcPr>
            <w:tcW w:w="135" w:type="pct"/>
            <w:shd w:val="clear" w:color="auto" w:fill="auto"/>
            <w:vAlign w:val="center"/>
          </w:tcPr>
          <w:p w14:paraId="505187D3" w14:textId="20F0CDD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700</w:t>
            </w:r>
          </w:p>
        </w:tc>
        <w:tc>
          <w:tcPr>
            <w:tcW w:w="135" w:type="pct"/>
            <w:shd w:val="clear" w:color="auto" w:fill="auto"/>
            <w:vAlign w:val="center"/>
          </w:tcPr>
          <w:p w14:paraId="62D48164" w14:textId="51154C6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320</w:t>
            </w:r>
          </w:p>
        </w:tc>
        <w:tc>
          <w:tcPr>
            <w:tcW w:w="135" w:type="pct"/>
            <w:shd w:val="clear" w:color="auto" w:fill="auto"/>
            <w:vAlign w:val="center"/>
          </w:tcPr>
          <w:p w14:paraId="0D74CE12" w14:textId="3920039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1600</w:t>
            </w:r>
          </w:p>
        </w:tc>
        <w:tc>
          <w:tcPr>
            <w:tcW w:w="135" w:type="pct"/>
            <w:vAlign w:val="center"/>
          </w:tcPr>
          <w:p w14:paraId="55123BD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378F776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5E3CC3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5F1EE74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F9B3B3A" w14:textId="1C35EC2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6490</w:t>
            </w:r>
          </w:p>
        </w:tc>
        <w:tc>
          <w:tcPr>
            <w:tcW w:w="148" w:type="pct"/>
            <w:shd w:val="clear" w:color="auto" w:fill="auto"/>
            <w:vAlign w:val="center"/>
          </w:tcPr>
          <w:p w14:paraId="413BEEE5" w14:textId="5BB2690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32450</w:t>
            </w:r>
          </w:p>
        </w:tc>
      </w:tr>
      <w:tr w:rsidR="00C929F3" w:rsidRPr="00C929F3" w14:paraId="0DFC284B" w14:textId="77777777" w:rsidTr="004F5067">
        <w:trPr>
          <w:trHeight w:val="454"/>
          <w:jc w:val="center"/>
        </w:trPr>
        <w:tc>
          <w:tcPr>
            <w:tcW w:w="126" w:type="pct"/>
            <w:shd w:val="clear" w:color="auto" w:fill="auto"/>
            <w:vAlign w:val="center"/>
          </w:tcPr>
          <w:p w14:paraId="04D4FBE4"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奶牛</w:t>
            </w:r>
          </w:p>
        </w:tc>
        <w:tc>
          <w:tcPr>
            <w:tcW w:w="135" w:type="pct"/>
            <w:shd w:val="clear" w:color="auto" w:fill="auto"/>
            <w:vAlign w:val="center"/>
          </w:tcPr>
          <w:p w14:paraId="79D0175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F1C69A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0F0277" w14:textId="6673A32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9000</w:t>
            </w:r>
          </w:p>
        </w:tc>
        <w:tc>
          <w:tcPr>
            <w:tcW w:w="135" w:type="pct"/>
            <w:shd w:val="clear" w:color="auto" w:fill="auto"/>
            <w:vAlign w:val="center"/>
          </w:tcPr>
          <w:p w14:paraId="1ADE694C" w14:textId="7D47142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90000</w:t>
            </w:r>
          </w:p>
        </w:tc>
        <w:tc>
          <w:tcPr>
            <w:tcW w:w="135" w:type="pct"/>
            <w:shd w:val="clear" w:color="auto" w:fill="auto"/>
            <w:vAlign w:val="center"/>
          </w:tcPr>
          <w:p w14:paraId="617A48D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B4893A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A56499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B50DA7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7DB3B6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0822B8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CCD408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931240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D40082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C863B7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4A499B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9A954D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027F29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792D08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656383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4B83F4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B6116DC" w14:textId="2ADD78E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w:t>
            </w:r>
          </w:p>
        </w:tc>
        <w:tc>
          <w:tcPr>
            <w:tcW w:w="135" w:type="pct"/>
            <w:shd w:val="clear" w:color="auto" w:fill="auto"/>
            <w:vAlign w:val="center"/>
          </w:tcPr>
          <w:p w14:paraId="16B6BE01" w14:textId="0D743A7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20000</w:t>
            </w:r>
          </w:p>
        </w:tc>
        <w:tc>
          <w:tcPr>
            <w:tcW w:w="135" w:type="pct"/>
            <w:shd w:val="clear" w:color="auto" w:fill="auto"/>
            <w:vAlign w:val="center"/>
          </w:tcPr>
          <w:p w14:paraId="7BA3FC2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D0D9BE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E22625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823FF7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80B8FB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E94DDA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094EA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1A37F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48E2423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2B13345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ACC9B5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3670445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FB122E" w14:textId="3EF3CD6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11000</w:t>
            </w:r>
          </w:p>
        </w:tc>
        <w:tc>
          <w:tcPr>
            <w:tcW w:w="148" w:type="pct"/>
            <w:shd w:val="clear" w:color="auto" w:fill="auto"/>
            <w:vAlign w:val="center"/>
          </w:tcPr>
          <w:p w14:paraId="39F52E40" w14:textId="2A1CEBE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110000</w:t>
            </w:r>
          </w:p>
        </w:tc>
      </w:tr>
      <w:tr w:rsidR="00C929F3" w:rsidRPr="00C929F3" w14:paraId="6A219175" w14:textId="77777777" w:rsidTr="004F5067">
        <w:trPr>
          <w:trHeight w:val="454"/>
          <w:jc w:val="center"/>
        </w:trPr>
        <w:tc>
          <w:tcPr>
            <w:tcW w:w="126" w:type="pct"/>
            <w:shd w:val="clear" w:color="auto" w:fill="auto"/>
            <w:vAlign w:val="center"/>
          </w:tcPr>
          <w:p w14:paraId="1DA26CF6"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羊</w:t>
            </w:r>
          </w:p>
        </w:tc>
        <w:tc>
          <w:tcPr>
            <w:tcW w:w="135" w:type="pct"/>
            <w:shd w:val="clear" w:color="auto" w:fill="auto"/>
            <w:vAlign w:val="center"/>
          </w:tcPr>
          <w:p w14:paraId="7B3AD72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B5DFA4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F57EF6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B8737C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D748BF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B2A4A2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06AFE86" w14:textId="3291ADF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03B34468" w14:textId="19CBC26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0F540893" w14:textId="38EDFC4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180</w:t>
            </w:r>
          </w:p>
        </w:tc>
        <w:tc>
          <w:tcPr>
            <w:tcW w:w="135" w:type="pct"/>
            <w:shd w:val="clear" w:color="auto" w:fill="auto"/>
            <w:vAlign w:val="center"/>
          </w:tcPr>
          <w:p w14:paraId="25D9AB1F" w14:textId="1CF40A3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w:t>
            </w:r>
          </w:p>
        </w:tc>
        <w:tc>
          <w:tcPr>
            <w:tcW w:w="135" w:type="pct"/>
            <w:shd w:val="clear" w:color="auto" w:fill="auto"/>
            <w:vAlign w:val="center"/>
          </w:tcPr>
          <w:p w14:paraId="2A86953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8160C8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0EAA84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54759F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D53BB0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03A513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84A466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47BC9B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F55F3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F52D1F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74DDCC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11B954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A3AE6F0" w14:textId="59395C7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w:t>
            </w:r>
          </w:p>
        </w:tc>
        <w:tc>
          <w:tcPr>
            <w:tcW w:w="135" w:type="pct"/>
            <w:shd w:val="clear" w:color="auto" w:fill="auto"/>
            <w:vAlign w:val="center"/>
          </w:tcPr>
          <w:p w14:paraId="30BA61BA" w14:textId="089E063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100</w:t>
            </w:r>
          </w:p>
        </w:tc>
        <w:tc>
          <w:tcPr>
            <w:tcW w:w="135" w:type="pct"/>
            <w:shd w:val="clear" w:color="auto" w:fill="auto"/>
            <w:vAlign w:val="center"/>
          </w:tcPr>
          <w:p w14:paraId="7943DC8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B71386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18ED61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FB8DD9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218E50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016612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159A16CC" w14:textId="31607D6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vAlign w:val="center"/>
          </w:tcPr>
          <w:p w14:paraId="53694CBA" w14:textId="5DB714E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09B15364" w14:textId="53A9EF3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110</w:t>
            </w:r>
          </w:p>
        </w:tc>
        <w:tc>
          <w:tcPr>
            <w:tcW w:w="136" w:type="pct"/>
            <w:shd w:val="clear" w:color="auto" w:fill="auto"/>
            <w:vAlign w:val="center"/>
          </w:tcPr>
          <w:p w14:paraId="72D8D24E" w14:textId="394B9A4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37</w:t>
            </w:r>
          </w:p>
        </w:tc>
        <w:tc>
          <w:tcPr>
            <w:tcW w:w="135" w:type="pct"/>
            <w:shd w:val="clear" w:color="auto" w:fill="auto"/>
            <w:vAlign w:val="center"/>
          </w:tcPr>
          <w:p w14:paraId="0308F645" w14:textId="246B5D1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590</w:t>
            </w:r>
          </w:p>
        </w:tc>
        <w:tc>
          <w:tcPr>
            <w:tcW w:w="148" w:type="pct"/>
            <w:shd w:val="clear" w:color="auto" w:fill="auto"/>
            <w:vAlign w:val="center"/>
          </w:tcPr>
          <w:p w14:paraId="09DC792E" w14:textId="45DEB1B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197</w:t>
            </w:r>
          </w:p>
        </w:tc>
      </w:tr>
      <w:tr w:rsidR="00C929F3" w:rsidRPr="00C929F3" w14:paraId="717C9B0C" w14:textId="77777777" w:rsidTr="004F5067">
        <w:trPr>
          <w:trHeight w:val="454"/>
          <w:jc w:val="center"/>
        </w:trPr>
        <w:tc>
          <w:tcPr>
            <w:tcW w:w="126" w:type="pct"/>
            <w:shd w:val="clear" w:color="auto" w:fill="auto"/>
            <w:vAlign w:val="center"/>
          </w:tcPr>
          <w:p w14:paraId="24D62BBC"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鹿</w:t>
            </w:r>
          </w:p>
        </w:tc>
        <w:tc>
          <w:tcPr>
            <w:tcW w:w="135" w:type="pct"/>
            <w:shd w:val="clear" w:color="auto" w:fill="auto"/>
            <w:vAlign w:val="center"/>
          </w:tcPr>
          <w:p w14:paraId="4758879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A57745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817136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8515D6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478BDE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719914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AE6DBC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58B629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F517B1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3EC0B7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18042C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08E736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3EE2F9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3A41B1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9B02D2E" w14:textId="0B539C9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4035</w:t>
            </w:r>
          </w:p>
        </w:tc>
        <w:tc>
          <w:tcPr>
            <w:tcW w:w="135" w:type="pct"/>
            <w:shd w:val="clear" w:color="auto" w:fill="auto"/>
            <w:vAlign w:val="center"/>
          </w:tcPr>
          <w:p w14:paraId="46C1FFCC" w14:textId="21AACC5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2018</w:t>
            </w:r>
          </w:p>
        </w:tc>
        <w:tc>
          <w:tcPr>
            <w:tcW w:w="135" w:type="pct"/>
            <w:shd w:val="clear" w:color="auto" w:fill="auto"/>
            <w:vAlign w:val="center"/>
          </w:tcPr>
          <w:p w14:paraId="1B7F16E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59E043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A158914" w14:textId="306DA84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130</w:t>
            </w:r>
          </w:p>
        </w:tc>
        <w:tc>
          <w:tcPr>
            <w:tcW w:w="135" w:type="pct"/>
            <w:shd w:val="clear" w:color="auto" w:fill="auto"/>
            <w:vAlign w:val="center"/>
          </w:tcPr>
          <w:p w14:paraId="373893EA" w14:textId="79DE807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65</w:t>
            </w:r>
          </w:p>
        </w:tc>
        <w:tc>
          <w:tcPr>
            <w:tcW w:w="135" w:type="pct"/>
            <w:shd w:val="clear" w:color="auto" w:fill="auto"/>
            <w:vAlign w:val="center"/>
          </w:tcPr>
          <w:p w14:paraId="108F551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5BF5DF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983CE8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097D58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BE89CC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5D433B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8D206F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C62371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EE8C69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316BEF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7AA98B4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5550484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3F1BBD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6BBEE33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520A2B5" w14:textId="67F4388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4165</w:t>
            </w:r>
          </w:p>
        </w:tc>
        <w:tc>
          <w:tcPr>
            <w:tcW w:w="148" w:type="pct"/>
            <w:shd w:val="clear" w:color="auto" w:fill="auto"/>
            <w:vAlign w:val="center"/>
          </w:tcPr>
          <w:p w14:paraId="200EC3DC" w14:textId="1F29ED0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2083</w:t>
            </w:r>
          </w:p>
        </w:tc>
      </w:tr>
      <w:tr w:rsidR="00C929F3" w:rsidRPr="00C929F3" w14:paraId="404A72C4" w14:textId="77777777" w:rsidTr="004F5067">
        <w:trPr>
          <w:trHeight w:val="454"/>
          <w:jc w:val="center"/>
        </w:trPr>
        <w:tc>
          <w:tcPr>
            <w:tcW w:w="126" w:type="pct"/>
            <w:shd w:val="clear" w:color="auto" w:fill="auto"/>
            <w:vAlign w:val="center"/>
          </w:tcPr>
          <w:p w14:paraId="54550A2D"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狐狸</w:t>
            </w:r>
          </w:p>
        </w:tc>
        <w:tc>
          <w:tcPr>
            <w:tcW w:w="135" w:type="pct"/>
            <w:shd w:val="clear" w:color="auto" w:fill="auto"/>
            <w:vAlign w:val="center"/>
          </w:tcPr>
          <w:p w14:paraId="5D74531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2A36A2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22D004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36FE1D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6386E65" w14:textId="26764EA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5DEFD874" w14:textId="23B3355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554FCA1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1086FB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BB231B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E29435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008698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DC5E1A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6E633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4E1082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8028B7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AD697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BB4B3A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E5D064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1C7A2C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2BB4D1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688F45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F12E36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2A9F36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CEB973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515599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F1C028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099BFB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55DDFF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D66285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326D6D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240BECC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7886D0B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701576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3982749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CC08A58" w14:textId="2D12A6B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48" w:type="pct"/>
            <w:shd w:val="clear" w:color="auto" w:fill="auto"/>
            <w:vAlign w:val="center"/>
          </w:tcPr>
          <w:p w14:paraId="61882D9B" w14:textId="3F93BA3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r>
      <w:tr w:rsidR="00C929F3" w:rsidRPr="00C929F3" w14:paraId="25DCE38D" w14:textId="77777777" w:rsidTr="004F5067">
        <w:trPr>
          <w:trHeight w:val="454"/>
          <w:jc w:val="center"/>
        </w:trPr>
        <w:tc>
          <w:tcPr>
            <w:tcW w:w="126" w:type="pct"/>
            <w:shd w:val="clear" w:color="auto" w:fill="auto"/>
            <w:vAlign w:val="center"/>
          </w:tcPr>
          <w:p w14:paraId="0321B2C8"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貂</w:t>
            </w:r>
          </w:p>
        </w:tc>
        <w:tc>
          <w:tcPr>
            <w:tcW w:w="135" w:type="pct"/>
            <w:shd w:val="clear" w:color="auto" w:fill="auto"/>
            <w:vAlign w:val="center"/>
          </w:tcPr>
          <w:p w14:paraId="3ED4538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2948C8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7E0E46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9A6FB8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60CB8D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11C1CE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E8D62A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10E2B8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7A8E735" w14:textId="215AA43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65BABE2F" w14:textId="2D5BD27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481EFA6C" w14:textId="36A4EC7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w:t>
            </w:r>
          </w:p>
        </w:tc>
        <w:tc>
          <w:tcPr>
            <w:tcW w:w="135" w:type="pct"/>
            <w:shd w:val="clear" w:color="auto" w:fill="auto"/>
            <w:vAlign w:val="center"/>
          </w:tcPr>
          <w:p w14:paraId="6779E9E8" w14:textId="700FE8D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w:t>
            </w:r>
          </w:p>
        </w:tc>
        <w:tc>
          <w:tcPr>
            <w:tcW w:w="135" w:type="pct"/>
            <w:shd w:val="clear" w:color="auto" w:fill="auto"/>
            <w:vAlign w:val="center"/>
          </w:tcPr>
          <w:p w14:paraId="4B0F5FF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7E17C2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064631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63B614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F0F7911" w14:textId="2D6483F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6FA47BAE" w14:textId="0428020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1429C1B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0FA4F5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DC2BB1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29005D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A3D1AEB" w14:textId="0DE2E28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3000</w:t>
            </w:r>
          </w:p>
        </w:tc>
        <w:tc>
          <w:tcPr>
            <w:tcW w:w="135" w:type="pct"/>
            <w:shd w:val="clear" w:color="auto" w:fill="auto"/>
            <w:vAlign w:val="center"/>
          </w:tcPr>
          <w:p w14:paraId="353E6EFB" w14:textId="5419CF1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w:t>
            </w:r>
          </w:p>
        </w:tc>
        <w:tc>
          <w:tcPr>
            <w:tcW w:w="135" w:type="pct"/>
            <w:shd w:val="clear" w:color="auto" w:fill="auto"/>
            <w:vAlign w:val="center"/>
          </w:tcPr>
          <w:p w14:paraId="3734633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FCEC1C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9ED64E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345022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970854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CB50ED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1906399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1EDC7BF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8CCDB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33BB7E5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AEA287E" w14:textId="7D2A114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5000</w:t>
            </w:r>
          </w:p>
        </w:tc>
        <w:tc>
          <w:tcPr>
            <w:tcW w:w="148" w:type="pct"/>
            <w:shd w:val="clear" w:color="auto" w:fill="auto"/>
            <w:vAlign w:val="center"/>
          </w:tcPr>
          <w:p w14:paraId="44204AA8" w14:textId="51E5908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500</w:t>
            </w:r>
          </w:p>
        </w:tc>
      </w:tr>
      <w:tr w:rsidR="00C929F3" w:rsidRPr="00C929F3" w14:paraId="1016EFDC" w14:textId="77777777" w:rsidTr="004F5067">
        <w:trPr>
          <w:trHeight w:val="454"/>
          <w:jc w:val="center"/>
        </w:trPr>
        <w:tc>
          <w:tcPr>
            <w:tcW w:w="126" w:type="pct"/>
            <w:shd w:val="clear" w:color="auto" w:fill="auto"/>
            <w:vAlign w:val="center"/>
          </w:tcPr>
          <w:p w14:paraId="26126DDE"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蛋鸡</w:t>
            </w:r>
          </w:p>
        </w:tc>
        <w:tc>
          <w:tcPr>
            <w:tcW w:w="135" w:type="pct"/>
            <w:shd w:val="clear" w:color="auto" w:fill="auto"/>
            <w:vAlign w:val="center"/>
          </w:tcPr>
          <w:p w14:paraId="2C0DA8B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30EC19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8246A9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818C11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8B4AB0E" w14:textId="6EE7879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7000</w:t>
            </w:r>
          </w:p>
        </w:tc>
        <w:tc>
          <w:tcPr>
            <w:tcW w:w="135" w:type="pct"/>
            <w:shd w:val="clear" w:color="auto" w:fill="auto"/>
            <w:vAlign w:val="center"/>
          </w:tcPr>
          <w:p w14:paraId="76132328" w14:textId="434A0DF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233</w:t>
            </w:r>
          </w:p>
        </w:tc>
        <w:tc>
          <w:tcPr>
            <w:tcW w:w="135" w:type="pct"/>
            <w:shd w:val="clear" w:color="auto" w:fill="auto"/>
            <w:vAlign w:val="center"/>
          </w:tcPr>
          <w:p w14:paraId="5738A506" w14:textId="0B07841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12000</w:t>
            </w:r>
          </w:p>
        </w:tc>
        <w:tc>
          <w:tcPr>
            <w:tcW w:w="135" w:type="pct"/>
            <w:shd w:val="clear" w:color="auto" w:fill="auto"/>
            <w:vAlign w:val="center"/>
          </w:tcPr>
          <w:p w14:paraId="331FBBCF" w14:textId="3A6356C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400</w:t>
            </w:r>
          </w:p>
        </w:tc>
        <w:tc>
          <w:tcPr>
            <w:tcW w:w="135" w:type="pct"/>
            <w:shd w:val="clear" w:color="auto" w:fill="auto"/>
            <w:vAlign w:val="center"/>
          </w:tcPr>
          <w:p w14:paraId="6374CBDD" w14:textId="1003C8E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35000</w:t>
            </w:r>
          </w:p>
        </w:tc>
        <w:tc>
          <w:tcPr>
            <w:tcW w:w="135" w:type="pct"/>
            <w:shd w:val="clear" w:color="auto" w:fill="auto"/>
            <w:vAlign w:val="center"/>
          </w:tcPr>
          <w:p w14:paraId="12BDCB0F" w14:textId="7C3F5F3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1167</w:t>
            </w:r>
          </w:p>
        </w:tc>
        <w:tc>
          <w:tcPr>
            <w:tcW w:w="135" w:type="pct"/>
            <w:shd w:val="clear" w:color="auto" w:fill="auto"/>
            <w:vAlign w:val="center"/>
          </w:tcPr>
          <w:p w14:paraId="1623B5E6" w14:textId="2634D99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73800</w:t>
            </w:r>
          </w:p>
        </w:tc>
        <w:tc>
          <w:tcPr>
            <w:tcW w:w="135" w:type="pct"/>
            <w:shd w:val="clear" w:color="auto" w:fill="auto"/>
            <w:vAlign w:val="center"/>
          </w:tcPr>
          <w:p w14:paraId="7305FBEA" w14:textId="548D0FA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2460</w:t>
            </w:r>
          </w:p>
        </w:tc>
        <w:tc>
          <w:tcPr>
            <w:tcW w:w="135" w:type="pct"/>
            <w:shd w:val="clear" w:color="auto" w:fill="auto"/>
            <w:vAlign w:val="center"/>
          </w:tcPr>
          <w:p w14:paraId="479E2529" w14:textId="429EA60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154000</w:t>
            </w:r>
          </w:p>
        </w:tc>
        <w:tc>
          <w:tcPr>
            <w:tcW w:w="135" w:type="pct"/>
            <w:shd w:val="clear" w:color="auto" w:fill="auto"/>
            <w:vAlign w:val="center"/>
          </w:tcPr>
          <w:p w14:paraId="190477FA" w14:textId="5B53458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5133</w:t>
            </w:r>
          </w:p>
        </w:tc>
        <w:tc>
          <w:tcPr>
            <w:tcW w:w="135" w:type="pct"/>
            <w:shd w:val="clear" w:color="auto" w:fill="auto"/>
            <w:vAlign w:val="center"/>
          </w:tcPr>
          <w:p w14:paraId="5B7B82B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C53937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D4CC094" w14:textId="249E819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46400</w:t>
            </w:r>
          </w:p>
        </w:tc>
        <w:tc>
          <w:tcPr>
            <w:tcW w:w="135" w:type="pct"/>
            <w:shd w:val="clear" w:color="auto" w:fill="auto"/>
            <w:vAlign w:val="center"/>
          </w:tcPr>
          <w:p w14:paraId="2484B5C6" w14:textId="6FDD5C6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1547</w:t>
            </w:r>
          </w:p>
        </w:tc>
        <w:tc>
          <w:tcPr>
            <w:tcW w:w="135" w:type="pct"/>
            <w:shd w:val="clear" w:color="auto" w:fill="auto"/>
            <w:vAlign w:val="center"/>
          </w:tcPr>
          <w:p w14:paraId="123E35C3" w14:textId="1A2E0B1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35000</w:t>
            </w:r>
          </w:p>
        </w:tc>
        <w:tc>
          <w:tcPr>
            <w:tcW w:w="135" w:type="pct"/>
            <w:shd w:val="clear" w:color="auto" w:fill="auto"/>
            <w:vAlign w:val="center"/>
          </w:tcPr>
          <w:p w14:paraId="77A14298" w14:textId="736C7C5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1167</w:t>
            </w:r>
          </w:p>
        </w:tc>
        <w:tc>
          <w:tcPr>
            <w:tcW w:w="135" w:type="pct"/>
            <w:shd w:val="clear" w:color="auto" w:fill="auto"/>
            <w:vAlign w:val="center"/>
          </w:tcPr>
          <w:p w14:paraId="0084A960" w14:textId="23EB3A0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723500</w:t>
            </w:r>
          </w:p>
        </w:tc>
        <w:tc>
          <w:tcPr>
            <w:tcW w:w="135" w:type="pct"/>
            <w:shd w:val="clear" w:color="auto" w:fill="auto"/>
            <w:vAlign w:val="center"/>
          </w:tcPr>
          <w:p w14:paraId="7C62676B" w14:textId="121CD96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24117</w:t>
            </w:r>
          </w:p>
        </w:tc>
        <w:tc>
          <w:tcPr>
            <w:tcW w:w="135" w:type="pct"/>
            <w:shd w:val="clear" w:color="auto" w:fill="auto"/>
            <w:vAlign w:val="center"/>
          </w:tcPr>
          <w:p w14:paraId="66265FC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934DD2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C154A82" w14:textId="77CD489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7000</w:t>
            </w:r>
          </w:p>
        </w:tc>
        <w:tc>
          <w:tcPr>
            <w:tcW w:w="135" w:type="pct"/>
            <w:shd w:val="clear" w:color="auto" w:fill="auto"/>
            <w:vAlign w:val="center"/>
          </w:tcPr>
          <w:p w14:paraId="47D8242F" w14:textId="1966B29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233</w:t>
            </w:r>
          </w:p>
        </w:tc>
        <w:tc>
          <w:tcPr>
            <w:tcW w:w="135" w:type="pct"/>
            <w:shd w:val="clear" w:color="auto" w:fill="auto"/>
            <w:vAlign w:val="center"/>
          </w:tcPr>
          <w:p w14:paraId="49F0F97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C9E19C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84FA3D6" w14:textId="13DDBCF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20000</w:t>
            </w:r>
          </w:p>
        </w:tc>
        <w:tc>
          <w:tcPr>
            <w:tcW w:w="135" w:type="pct"/>
            <w:shd w:val="clear" w:color="auto" w:fill="auto"/>
            <w:vAlign w:val="center"/>
          </w:tcPr>
          <w:p w14:paraId="424D1997" w14:textId="3CA84553"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667</w:t>
            </w:r>
          </w:p>
        </w:tc>
        <w:tc>
          <w:tcPr>
            <w:tcW w:w="135" w:type="pct"/>
            <w:vAlign w:val="center"/>
          </w:tcPr>
          <w:p w14:paraId="22DB8F52" w14:textId="1E784DF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vAlign w:val="center"/>
          </w:tcPr>
          <w:p w14:paraId="5C1611FB" w14:textId="08536A7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55BCB82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43F2891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A81082C" w14:textId="03278B5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1113700</w:t>
            </w:r>
          </w:p>
        </w:tc>
        <w:tc>
          <w:tcPr>
            <w:tcW w:w="148" w:type="pct"/>
            <w:shd w:val="clear" w:color="auto" w:fill="auto"/>
            <w:vAlign w:val="center"/>
          </w:tcPr>
          <w:p w14:paraId="53236643" w14:textId="1F18EF4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37123</w:t>
            </w:r>
          </w:p>
        </w:tc>
      </w:tr>
      <w:tr w:rsidR="00C929F3" w:rsidRPr="00C929F3" w14:paraId="63D56B9C" w14:textId="77777777" w:rsidTr="004F5067">
        <w:trPr>
          <w:trHeight w:val="454"/>
          <w:jc w:val="center"/>
        </w:trPr>
        <w:tc>
          <w:tcPr>
            <w:tcW w:w="126" w:type="pct"/>
            <w:shd w:val="clear" w:color="auto" w:fill="auto"/>
            <w:vAlign w:val="center"/>
          </w:tcPr>
          <w:p w14:paraId="5AFC8464"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肉鸡</w:t>
            </w:r>
          </w:p>
        </w:tc>
        <w:tc>
          <w:tcPr>
            <w:tcW w:w="135" w:type="pct"/>
            <w:shd w:val="clear" w:color="auto" w:fill="auto"/>
            <w:vAlign w:val="center"/>
          </w:tcPr>
          <w:p w14:paraId="246FD66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180303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DC673D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155D77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538C9F2" w14:textId="1AA067D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48000</w:t>
            </w:r>
          </w:p>
        </w:tc>
        <w:tc>
          <w:tcPr>
            <w:tcW w:w="135" w:type="pct"/>
            <w:shd w:val="clear" w:color="auto" w:fill="auto"/>
            <w:vAlign w:val="center"/>
          </w:tcPr>
          <w:p w14:paraId="1EA84C91" w14:textId="16BD577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800</w:t>
            </w:r>
          </w:p>
        </w:tc>
        <w:tc>
          <w:tcPr>
            <w:tcW w:w="135" w:type="pct"/>
            <w:shd w:val="clear" w:color="auto" w:fill="auto"/>
            <w:vAlign w:val="center"/>
          </w:tcPr>
          <w:p w14:paraId="398E0FB2" w14:textId="78D0287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19FD0246" w14:textId="64AD7A0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1A4CEC68" w14:textId="6E304BA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50000</w:t>
            </w:r>
          </w:p>
        </w:tc>
        <w:tc>
          <w:tcPr>
            <w:tcW w:w="135" w:type="pct"/>
            <w:shd w:val="clear" w:color="auto" w:fill="auto"/>
            <w:vAlign w:val="center"/>
          </w:tcPr>
          <w:p w14:paraId="1416155F" w14:textId="4DD3BE2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833</w:t>
            </w:r>
          </w:p>
        </w:tc>
        <w:tc>
          <w:tcPr>
            <w:tcW w:w="135" w:type="pct"/>
            <w:shd w:val="clear" w:color="auto" w:fill="auto"/>
            <w:vAlign w:val="center"/>
          </w:tcPr>
          <w:p w14:paraId="2E3E8AD8" w14:textId="4F31DE1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258000</w:t>
            </w:r>
          </w:p>
        </w:tc>
        <w:tc>
          <w:tcPr>
            <w:tcW w:w="135" w:type="pct"/>
            <w:shd w:val="clear" w:color="auto" w:fill="auto"/>
            <w:vAlign w:val="center"/>
          </w:tcPr>
          <w:p w14:paraId="30615630" w14:textId="4722EE7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4300</w:t>
            </w:r>
          </w:p>
        </w:tc>
        <w:tc>
          <w:tcPr>
            <w:tcW w:w="135" w:type="pct"/>
            <w:shd w:val="clear" w:color="auto" w:fill="auto"/>
            <w:vAlign w:val="center"/>
          </w:tcPr>
          <w:p w14:paraId="2134417C" w14:textId="2223A66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411000</w:t>
            </w:r>
          </w:p>
        </w:tc>
        <w:tc>
          <w:tcPr>
            <w:tcW w:w="135" w:type="pct"/>
            <w:shd w:val="clear" w:color="auto" w:fill="auto"/>
            <w:vAlign w:val="center"/>
          </w:tcPr>
          <w:p w14:paraId="6CC107EA" w14:textId="4CB355F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6850</w:t>
            </w:r>
          </w:p>
        </w:tc>
        <w:tc>
          <w:tcPr>
            <w:tcW w:w="135" w:type="pct"/>
            <w:shd w:val="clear" w:color="auto" w:fill="auto"/>
            <w:vAlign w:val="center"/>
          </w:tcPr>
          <w:p w14:paraId="44597BFE" w14:textId="16F6E14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3000</w:t>
            </w:r>
          </w:p>
        </w:tc>
        <w:tc>
          <w:tcPr>
            <w:tcW w:w="135" w:type="pct"/>
            <w:shd w:val="clear" w:color="auto" w:fill="auto"/>
            <w:vAlign w:val="center"/>
          </w:tcPr>
          <w:p w14:paraId="37F68CFA" w14:textId="182DC2EE"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50</w:t>
            </w:r>
          </w:p>
        </w:tc>
        <w:tc>
          <w:tcPr>
            <w:tcW w:w="135" w:type="pct"/>
            <w:shd w:val="clear" w:color="auto" w:fill="auto"/>
            <w:vAlign w:val="center"/>
          </w:tcPr>
          <w:p w14:paraId="088B1429" w14:textId="2E9BDF4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20000</w:t>
            </w:r>
          </w:p>
        </w:tc>
        <w:tc>
          <w:tcPr>
            <w:tcW w:w="135" w:type="pct"/>
            <w:shd w:val="clear" w:color="auto" w:fill="auto"/>
            <w:vAlign w:val="center"/>
          </w:tcPr>
          <w:p w14:paraId="5A912B5B" w14:textId="2CD1973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333</w:t>
            </w:r>
          </w:p>
        </w:tc>
        <w:tc>
          <w:tcPr>
            <w:tcW w:w="135" w:type="pct"/>
            <w:shd w:val="clear" w:color="auto" w:fill="auto"/>
            <w:vAlign w:val="center"/>
          </w:tcPr>
          <w:p w14:paraId="0E39205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99B09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318AA0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3EF30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DFF423E" w14:textId="7FA1D19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136000</w:t>
            </w:r>
          </w:p>
        </w:tc>
        <w:tc>
          <w:tcPr>
            <w:tcW w:w="135" w:type="pct"/>
            <w:shd w:val="clear" w:color="auto" w:fill="auto"/>
            <w:vAlign w:val="center"/>
          </w:tcPr>
          <w:p w14:paraId="049D1C6B" w14:textId="7DF2A72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2267</w:t>
            </w:r>
          </w:p>
        </w:tc>
        <w:tc>
          <w:tcPr>
            <w:tcW w:w="135" w:type="pct"/>
            <w:shd w:val="clear" w:color="auto" w:fill="auto"/>
            <w:vAlign w:val="center"/>
          </w:tcPr>
          <w:p w14:paraId="1A57EAD2" w14:textId="61039BC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292000</w:t>
            </w:r>
          </w:p>
        </w:tc>
        <w:tc>
          <w:tcPr>
            <w:tcW w:w="135" w:type="pct"/>
            <w:shd w:val="clear" w:color="auto" w:fill="auto"/>
            <w:vAlign w:val="center"/>
          </w:tcPr>
          <w:p w14:paraId="39D84BBD" w14:textId="627CBB1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4867</w:t>
            </w:r>
          </w:p>
        </w:tc>
        <w:tc>
          <w:tcPr>
            <w:tcW w:w="135" w:type="pct"/>
            <w:shd w:val="clear" w:color="auto" w:fill="auto"/>
            <w:vAlign w:val="center"/>
          </w:tcPr>
          <w:p w14:paraId="39DE5625" w14:textId="66228DB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30000</w:t>
            </w:r>
          </w:p>
        </w:tc>
        <w:tc>
          <w:tcPr>
            <w:tcW w:w="135" w:type="pct"/>
            <w:shd w:val="clear" w:color="auto" w:fill="auto"/>
            <w:vAlign w:val="center"/>
          </w:tcPr>
          <w:p w14:paraId="219BA408" w14:textId="56A2907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500</w:t>
            </w:r>
          </w:p>
        </w:tc>
        <w:tc>
          <w:tcPr>
            <w:tcW w:w="135" w:type="pct"/>
            <w:shd w:val="clear" w:color="auto" w:fill="auto"/>
            <w:vAlign w:val="center"/>
          </w:tcPr>
          <w:p w14:paraId="6AF09188" w14:textId="358C5AC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960000</w:t>
            </w:r>
          </w:p>
        </w:tc>
        <w:tc>
          <w:tcPr>
            <w:tcW w:w="135" w:type="pct"/>
            <w:shd w:val="clear" w:color="auto" w:fill="auto"/>
            <w:vAlign w:val="center"/>
          </w:tcPr>
          <w:p w14:paraId="2A0C0B50" w14:textId="648262D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16000</w:t>
            </w:r>
          </w:p>
        </w:tc>
        <w:tc>
          <w:tcPr>
            <w:tcW w:w="135" w:type="pct"/>
            <w:vAlign w:val="center"/>
          </w:tcPr>
          <w:p w14:paraId="2B1ACE1C" w14:textId="791601C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2400000</w:t>
            </w:r>
          </w:p>
        </w:tc>
        <w:tc>
          <w:tcPr>
            <w:tcW w:w="135" w:type="pct"/>
            <w:vAlign w:val="center"/>
          </w:tcPr>
          <w:p w14:paraId="3E61DE0A" w14:textId="5C4F3A4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40000</w:t>
            </w:r>
          </w:p>
        </w:tc>
        <w:tc>
          <w:tcPr>
            <w:tcW w:w="135" w:type="pct"/>
            <w:shd w:val="clear" w:color="auto" w:fill="auto"/>
            <w:vAlign w:val="center"/>
          </w:tcPr>
          <w:p w14:paraId="4B90059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6F344C0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5562EA" w14:textId="667BDA4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4608000</w:t>
            </w:r>
          </w:p>
        </w:tc>
        <w:tc>
          <w:tcPr>
            <w:tcW w:w="148" w:type="pct"/>
            <w:shd w:val="clear" w:color="auto" w:fill="auto"/>
            <w:vAlign w:val="center"/>
          </w:tcPr>
          <w:p w14:paraId="1AC071AB" w14:textId="38710AB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76800</w:t>
            </w:r>
          </w:p>
        </w:tc>
      </w:tr>
      <w:tr w:rsidR="00C929F3" w:rsidRPr="00C929F3" w14:paraId="641C1B00" w14:textId="77777777" w:rsidTr="004F5067">
        <w:trPr>
          <w:trHeight w:val="454"/>
          <w:jc w:val="center"/>
        </w:trPr>
        <w:tc>
          <w:tcPr>
            <w:tcW w:w="126" w:type="pct"/>
            <w:shd w:val="clear" w:color="auto" w:fill="auto"/>
            <w:vAlign w:val="center"/>
          </w:tcPr>
          <w:p w14:paraId="0D8E2C3F"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蛋鸭</w:t>
            </w:r>
          </w:p>
        </w:tc>
        <w:tc>
          <w:tcPr>
            <w:tcW w:w="135" w:type="pct"/>
            <w:shd w:val="clear" w:color="auto" w:fill="auto"/>
            <w:vAlign w:val="center"/>
          </w:tcPr>
          <w:p w14:paraId="224427E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BBCB46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16165D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08D29E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28D1DE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AC0A82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BFFCD1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F6B3F8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070C78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1A45E3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9BE3BD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20A903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A4BFB3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FF0D69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564B9B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434918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FC05DF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1E15F6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E153BA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F9E0B3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D2255B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93F218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5F6F06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D721CA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DC2F09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A949F3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2AD742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34CB35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089B20E" w14:textId="63B4E82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7D80A790" w14:textId="2E3BA3B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vAlign w:val="center"/>
          </w:tcPr>
          <w:p w14:paraId="4BA92F6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348C786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F4F10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4ECF3D9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F7A6520" w14:textId="4104AB7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48" w:type="pct"/>
            <w:shd w:val="clear" w:color="auto" w:fill="auto"/>
            <w:vAlign w:val="center"/>
          </w:tcPr>
          <w:p w14:paraId="15868153" w14:textId="6B3334C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r>
      <w:tr w:rsidR="00C929F3" w:rsidRPr="00C929F3" w14:paraId="0D7FDEE1" w14:textId="77777777" w:rsidTr="004F5067">
        <w:trPr>
          <w:trHeight w:val="454"/>
          <w:jc w:val="center"/>
        </w:trPr>
        <w:tc>
          <w:tcPr>
            <w:tcW w:w="126" w:type="pct"/>
            <w:shd w:val="clear" w:color="auto" w:fill="auto"/>
            <w:vAlign w:val="center"/>
          </w:tcPr>
          <w:p w14:paraId="2544C4A4"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肉鹅</w:t>
            </w:r>
          </w:p>
        </w:tc>
        <w:tc>
          <w:tcPr>
            <w:tcW w:w="135" w:type="pct"/>
            <w:shd w:val="clear" w:color="auto" w:fill="auto"/>
            <w:vAlign w:val="center"/>
          </w:tcPr>
          <w:p w14:paraId="5A3881C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D84E1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939BB0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6C8C51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F3F1E5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37BAEA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AE6DA6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554CC8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137123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8C374A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D5F9B0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7CB9D1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9560F49" w14:textId="267D48E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30000</w:t>
            </w:r>
          </w:p>
        </w:tc>
        <w:tc>
          <w:tcPr>
            <w:tcW w:w="135" w:type="pct"/>
            <w:shd w:val="clear" w:color="auto" w:fill="auto"/>
            <w:vAlign w:val="center"/>
          </w:tcPr>
          <w:p w14:paraId="5595497F" w14:textId="2F62BB2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w:t>
            </w:r>
          </w:p>
        </w:tc>
        <w:tc>
          <w:tcPr>
            <w:tcW w:w="135" w:type="pct"/>
            <w:shd w:val="clear" w:color="auto" w:fill="auto"/>
            <w:vAlign w:val="center"/>
          </w:tcPr>
          <w:p w14:paraId="5B316F2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281A86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3260F4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623B49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2D3AA0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D2E5F4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709077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071668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9774F9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1361C9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3F2BB0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1FE831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BF6F68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C5B3F6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39B438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67A836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5510262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6794FCF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9BA46A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5A367A1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6F5DDDA" w14:textId="79B3B7D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30000</w:t>
            </w:r>
          </w:p>
        </w:tc>
        <w:tc>
          <w:tcPr>
            <w:tcW w:w="148" w:type="pct"/>
            <w:shd w:val="clear" w:color="auto" w:fill="auto"/>
            <w:vAlign w:val="center"/>
          </w:tcPr>
          <w:p w14:paraId="514CE1D1" w14:textId="7E9F9A2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2000</w:t>
            </w:r>
          </w:p>
        </w:tc>
      </w:tr>
      <w:tr w:rsidR="00C929F3" w:rsidRPr="00C929F3" w14:paraId="2A4A8C71" w14:textId="77777777" w:rsidTr="004F5067">
        <w:trPr>
          <w:trHeight w:val="454"/>
          <w:jc w:val="center"/>
        </w:trPr>
        <w:tc>
          <w:tcPr>
            <w:tcW w:w="126" w:type="pct"/>
            <w:shd w:val="clear" w:color="auto" w:fill="auto"/>
            <w:vAlign w:val="center"/>
          </w:tcPr>
          <w:p w14:paraId="7D9609F1"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肉鸽</w:t>
            </w:r>
          </w:p>
        </w:tc>
        <w:tc>
          <w:tcPr>
            <w:tcW w:w="135" w:type="pct"/>
            <w:shd w:val="clear" w:color="auto" w:fill="auto"/>
            <w:vAlign w:val="center"/>
          </w:tcPr>
          <w:p w14:paraId="0008693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DB88CB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BFC05E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E7A5A5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6E867A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CDDB71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0C6523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34BCAF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DB52850" w14:textId="4BEA94A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19D857B6" w14:textId="0156931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1BA9A20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5B8E5B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1527AA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37F6D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2065DD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94AEDFA"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A9866BE"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3AA2F1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2DE25D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F5E1BF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864C14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C57C81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EA4DC05"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599A3B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229FBD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FAF640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69C991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0A8C9B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64F2F3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6D36AF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77BB28B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6216146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418988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3EA0D50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B1940CA" w14:textId="7155451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48" w:type="pct"/>
            <w:shd w:val="clear" w:color="auto" w:fill="auto"/>
            <w:vAlign w:val="center"/>
          </w:tcPr>
          <w:p w14:paraId="52D757A7" w14:textId="6F49B4D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r>
      <w:tr w:rsidR="00C929F3" w:rsidRPr="00C929F3" w14:paraId="196163E7" w14:textId="77777777" w:rsidTr="004F5067">
        <w:trPr>
          <w:trHeight w:val="454"/>
          <w:jc w:val="center"/>
        </w:trPr>
        <w:tc>
          <w:tcPr>
            <w:tcW w:w="126" w:type="pct"/>
            <w:shd w:val="clear" w:color="auto" w:fill="auto"/>
            <w:vAlign w:val="center"/>
          </w:tcPr>
          <w:p w14:paraId="08FA9EAD"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鹌鹑</w:t>
            </w:r>
          </w:p>
        </w:tc>
        <w:tc>
          <w:tcPr>
            <w:tcW w:w="135" w:type="pct"/>
            <w:shd w:val="clear" w:color="auto" w:fill="auto"/>
            <w:vAlign w:val="center"/>
          </w:tcPr>
          <w:p w14:paraId="11A5FB3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7A402F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A12933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5A6D537"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C4E5AD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50015B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F4CFF7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7F2569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6F0EC8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3AF7CD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E5536F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62AB36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F30E15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142850D"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2FF71C8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60DB0C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644487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49CEC93"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532C9A18"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1206AA0"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3A76926" w14:textId="79AA933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60000</w:t>
            </w:r>
          </w:p>
        </w:tc>
        <w:tc>
          <w:tcPr>
            <w:tcW w:w="135" w:type="pct"/>
            <w:shd w:val="clear" w:color="auto" w:fill="auto"/>
            <w:vAlign w:val="center"/>
          </w:tcPr>
          <w:p w14:paraId="4879955F" w14:textId="1FDE5E0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w:t>
            </w:r>
          </w:p>
        </w:tc>
        <w:tc>
          <w:tcPr>
            <w:tcW w:w="135" w:type="pct"/>
            <w:shd w:val="clear" w:color="auto" w:fill="auto"/>
            <w:vAlign w:val="center"/>
          </w:tcPr>
          <w:p w14:paraId="7B642AAF"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CC67F3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760B8D1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4308DF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45C2F1B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2BF7056"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65458D4C"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384A98B1"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20D09059"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vAlign w:val="center"/>
          </w:tcPr>
          <w:p w14:paraId="7C3E7C32"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042F9084"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6" w:type="pct"/>
            <w:shd w:val="clear" w:color="auto" w:fill="auto"/>
            <w:vAlign w:val="center"/>
          </w:tcPr>
          <w:p w14:paraId="2FC7BF4B" w14:textId="7777777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p>
        </w:tc>
        <w:tc>
          <w:tcPr>
            <w:tcW w:w="135" w:type="pct"/>
            <w:shd w:val="clear" w:color="auto" w:fill="auto"/>
            <w:vAlign w:val="center"/>
          </w:tcPr>
          <w:p w14:paraId="1D026196" w14:textId="30C908A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60000</w:t>
            </w:r>
          </w:p>
        </w:tc>
        <w:tc>
          <w:tcPr>
            <w:tcW w:w="148" w:type="pct"/>
            <w:shd w:val="clear" w:color="auto" w:fill="auto"/>
            <w:vAlign w:val="center"/>
          </w:tcPr>
          <w:p w14:paraId="7F6679F3" w14:textId="2B5EDD8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200</w:t>
            </w:r>
          </w:p>
        </w:tc>
      </w:tr>
      <w:tr w:rsidR="00C929F3" w:rsidRPr="00C929F3" w14:paraId="2660884A" w14:textId="77777777" w:rsidTr="004F5067">
        <w:trPr>
          <w:trHeight w:val="454"/>
          <w:jc w:val="center"/>
        </w:trPr>
        <w:tc>
          <w:tcPr>
            <w:tcW w:w="126" w:type="pct"/>
            <w:shd w:val="clear" w:color="auto" w:fill="auto"/>
            <w:vAlign w:val="center"/>
          </w:tcPr>
          <w:p w14:paraId="48425BBA" w14:textId="77777777" w:rsidR="000002A7" w:rsidRPr="00C929F3" w:rsidRDefault="000002A7" w:rsidP="000002A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135" w:type="pct"/>
            <w:shd w:val="clear" w:color="auto" w:fill="auto"/>
            <w:vAlign w:val="center"/>
          </w:tcPr>
          <w:p w14:paraId="34C5BB00" w14:textId="7164F6C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20A3ACF8" w14:textId="495C2AB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0</w:t>
            </w:r>
          </w:p>
        </w:tc>
        <w:tc>
          <w:tcPr>
            <w:tcW w:w="135" w:type="pct"/>
            <w:shd w:val="clear" w:color="auto" w:fill="auto"/>
            <w:vAlign w:val="center"/>
          </w:tcPr>
          <w:p w14:paraId="422F61E3" w14:textId="6FDFF3C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9023</w:t>
            </w:r>
          </w:p>
        </w:tc>
        <w:tc>
          <w:tcPr>
            <w:tcW w:w="135" w:type="pct"/>
            <w:shd w:val="clear" w:color="auto" w:fill="auto"/>
            <w:vAlign w:val="center"/>
          </w:tcPr>
          <w:p w14:paraId="2ECB195B" w14:textId="7D978A0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90023</w:t>
            </w:r>
          </w:p>
        </w:tc>
        <w:tc>
          <w:tcPr>
            <w:tcW w:w="135" w:type="pct"/>
            <w:shd w:val="clear" w:color="auto" w:fill="auto"/>
            <w:vAlign w:val="center"/>
          </w:tcPr>
          <w:p w14:paraId="4098945F" w14:textId="39964678"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57329</w:t>
            </w:r>
          </w:p>
        </w:tc>
        <w:tc>
          <w:tcPr>
            <w:tcW w:w="135" w:type="pct"/>
            <w:shd w:val="clear" w:color="auto" w:fill="auto"/>
            <w:vAlign w:val="center"/>
          </w:tcPr>
          <w:p w14:paraId="3880D1F6" w14:textId="551A380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3922</w:t>
            </w:r>
          </w:p>
        </w:tc>
        <w:tc>
          <w:tcPr>
            <w:tcW w:w="135" w:type="pct"/>
            <w:shd w:val="clear" w:color="auto" w:fill="auto"/>
            <w:vAlign w:val="center"/>
          </w:tcPr>
          <w:p w14:paraId="41038EDA" w14:textId="69E4DEA7"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18115</w:t>
            </w:r>
          </w:p>
        </w:tc>
        <w:tc>
          <w:tcPr>
            <w:tcW w:w="135" w:type="pct"/>
            <w:shd w:val="clear" w:color="auto" w:fill="auto"/>
            <w:vAlign w:val="center"/>
          </w:tcPr>
          <w:p w14:paraId="408C1BC9" w14:textId="0C3E92A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10035</w:t>
            </w:r>
          </w:p>
        </w:tc>
        <w:tc>
          <w:tcPr>
            <w:tcW w:w="135" w:type="pct"/>
            <w:shd w:val="clear" w:color="auto" w:fill="auto"/>
            <w:vAlign w:val="center"/>
          </w:tcPr>
          <w:p w14:paraId="5A12B8A6" w14:textId="578CA5F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88221</w:t>
            </w:r>
          </w:p>
        </w:tc>
        <w:tc>
          <w:tcPr>
            <w:tcW w:w="135" w:type="pct"/>
            <w:shd w:val="clear" w:color="auto" w:fill="auto"/>
            <w:vAlign w:val="center"/>
          </w:tcPr>
          <w:p w14:paraId="1B428ED9" w14:textId="49C7253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6737</w:t>
            </w:r>
          </w:p>
        </w:tc>
        <w:tc>
          <w:tcPr>
            <w:tcW w:w="135" w:type="pct"/>
            <w:shd w:val="clear" w:color="auto" w:fill="auto"/>
            <w:vAlign w:val="center"/>
          </w:tcPr>
          <w:p w14:paraId="636EECCD" w14:textId="77EC2CF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339180</w:t>
            </w:r>
          </w:p>
        </w:tc>
        <w:tc>
          <w:tcPr>
            <w:tcW w:w="135" w:type="pct"/>
            <w:shd w:val="clear" w:color="auto" w:fill="auto"/>
            <w:vAlign w:val="center"/>
          </w:tcPr>
          <w:p w14:paraId="317F69BD" w14:textId="3A86B69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15720</w:t>
            </w:r>
          </w:p>
        </w:tc>
        <w:tc>
          <w:tcPr>
            <w:tcW w:w="135" w:type="pct"/>
            <w:shd w:val="clear" w:color="auto" w:fill="auto"/>
            <w:vAlign w:val="center"/>
          </w:tcPr>
          <w:p w14:paraId="00083568" w14:textId="5D184A4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601986</w:t>
            </w:r>
          </w:p>
        </w:tc>
        <w:tc>
          <w:tcPr>
            <w:tcW w:w="135" w:type="pct"/>
            <w:shd w:val="clear" w:color="auto" w:fill="auto"/>
            <w:vAlign w:val="center"/>
          </w:tcPr>
          <w:p w14:paraId="55F57DAB" w14:textId="07E643D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26409</w:t>
            </w:r>
          </w:p>
        </w:tc>
        <w:tc>
          <w:tcPr>
            <w:tcW w:w="135" w:type="pct"/>
            <w:shd w:val="clear" w:color="auto" w:fill="auto"/>
            <w:vAlign w:val="center"/>
          </w:tcPr>
          <w:p w14:paraId="45E2ED60" w14:textId="27C52B8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7315</w:t>
            </w:r>
          </w:p>
        </w:tc>
        <w:tc>
          <w:tcPr>
            <w:tcW w:w="135" w:type="pct"/>
            <w:shd w:val="clear" w:color="auto" w:fill="auto"/>
            <w:vAlign w:val="center"/>
          </w:tcPr>
          <w:p w14:paraId="2DB964B3" w14:textId="5222C7A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3468</w:t>
            </w:r>
          </w:p>
        </w:tc>
        <w:tc>
          <w:tcPr>
            <w:tcW w:w="135" w:type="pct"/>
            <w:shd w:val="clear" w:color="auto" w:fill="auto"/>
            <w:vAlign w:val="center"/>
          </w:tcPr>
          <w:p w14:paraId="3C59054A" w14:textId="1B516E8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67250</w:t>
            </w:r>
          </w:p>
        </w:tc>
        <w:tc>
          <w:tcPr>
            <w:tcW w:w="135" w:type="pct"/>
            <w:shd w:val="clear" w:color="auto" w:fill="auto"/>
            <w:vAlign w:val="center"/>
          </w:tcPr>
          <w:p w14:paraId="3E2CAEB1" w14:textId="1E0A721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2730</w:t>
            </w:r>
          </w:p>
        </w:tc>
        <w:tc>
          <w:tcPr>
            <w:tcW w:w="135" w:type="pct"/>
            <w:shd w:val="clear" w:color="auto" w:fill="auto"/>
            <w:vAlign w:val="center"/>
          </w:tcPr>
          <w:p w14:paraId="533688BA" w14:textId="11C67FB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36699</w:t>
            </w:r>
          </w:p>
        </w:tc>
        <w:tc>
          <w:tcPr>
            <w:tcW w:w="135" w:type="pct"/>
            <w:shd w:val="clear" w:color="auto" w:fill="auto"/>
            <w:vAlign w:val="center"/>
          </w:tcPr>
          <w:p w14:paraId="6E282BE6" w14:textId="071D85C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6197</w:t>
            </w:r>
          </w:p>
        </w:tc>
        <w:tc>
          <w:tcPr>
            <w:tcW w:w="135" w:type="pct"/>
            <w:shd w:val="clear" w:color="auto" w:fill="auto"/>
            <w:vAlign w:val="center"/>
          </w:tcPr>
          <w:p w14:paraId="1628F8B7" w14:textId="12A1693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802600</w:t>
            </w:r>
          </w:p>
        </w:tc>
        <w:tc>
          <w:tcPr>
            <w:tcW w:w="135" w:type="pct"/>
            <w:shd w:val="clear" w:color="auto" w:fill="auto"/>
            <w:vAlign w:val="center"/>
          </w:tcPr>
          <w:p w14:paraId="3CDA3602" w14:textId="554E9250"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64217</w:t>
            </w:r>
          </w:p>
        </w:tc>
        <w:tc>
          <w:tcPr>
            <w:tcW w:w="135" w:type="pct"/>
            <w:shd w:val="clear" w:color="auto" w:fill="auto"/>
            <w:vAlign w:val="center"/>
          </w:tcPr>
          <w:p w14:paraId="1A56C70A" w14:textId="424FE26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143450</w:t>
            </w:r>
          </w:p>
        </w:tc>
        <w:tc>
          <w:tcPr>
            <w:tcW w:w="135" w:type="pct"/>
            <w:shd w:val="clear" w:color="auto" w:fill="auto"/>
            <w:vAlign w:val="center"/>
          </w:tcPr>
          <w:p w14:paraId="0E1E9C15" w14:textId="0DAD4D02"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6817</w:t>
            </w:r>
          </w:p>
        </w:tc>
        <w:tc>
          <w:tcPr>
            <w:tcW w:w="135" w:type="pct"/>
            <w:shd w:val="clear" w:color="auto" w:fill="auto"/>
            <w:vAlign w:val="center"/>
          </w:tcPr>
          <w:p w14:paraId="4756961D" w14:textId="4C6FF30F"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357073</w:t>
            </w:r>
          </w:p>
        </w:tc>
        <w:tc>
          <w:tcPr>
            <w:tcW w:w="135" w:type="pct"/>
            <w:shd w:val="clear" w:color="auto" w:fill="auto"/>
            <w:vAlign w:val="center"/>
          </w:tcPr>
          <w:p w14:paraId="5FC9B11F" w14:textId="7DCC5C2A"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65441</w:t>
            </w:r>
          </w:p>
        </w:tc>
        <w:tc>
          <w:tcPr>
            <w:tcW w:w="135" w:type="pct"/>
            <w:shd w:val="clear" w:color="auto" w:fill="auto"/>
            <w:vAlign w:val="center"/>
          </w:tcPr>
          <w:p w14:paraId="579CE341" w14:textId="23F8AFAB"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33474</w:t>
            </w:r>
          </w:p>
        </w:tc>
        <w:tc>
          <w:tcPr>
            <w:tcW w:w="135" w:type="pct"/>
            <w:shd w:val="clear" w:color="auto" w:fill="auto"/>
            <w:vAlign w:val="center"/>
          </w:tcPr>
          <w:p w14:paraId="38C70B28" w14:textId="16780911"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4534</w:t>
            </w:r>
          </w:p>
        </w:tc>
        <w:tc>
          <w:tcPr>
            <w:tcW w:w="135" w:type="pct"/>
            <w:shd w:val="clear" w:color="auto" w:fill="auto"/>
            <w:vAlign w:val="center"/>
          </w:tcPr>
          <w:p w14:paraId="4703CF81" w14:textId="160091C4"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986342</w:t>
            </w:r>
          </w:p>
        </w:tc>
        <w:tc>
          <w:tcPr>
            <w:tcW w:w="135" w:type="pct"/>
            <w:shd w:val="clear" w:color="auto" w:fill="auto"/>
            <w:vAlign w:val="center"/>
          </w:tcPr>
          <w:p w14:paraId="783C56C2" w14:textId="2EE4D5B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24289</w:t>
            </w:r>
          </w:p>
        </w:tc>
        <w:tc>
          <w:tcPr>
            <w:tcW w:w="135" w:type="pct"/>
            <w:vAlign w:val="center"/>
          </w:tcPr>
          <w:p w14:paraId="3DD95AF2" w14:textId="1BE761D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2400831</w:t>
            </w:r>
          </w:p>
        </w:tc>
        <w:tc>
          <w:tcPr>
            <w:tcW w:w="135" w:type="pct"/>
            <w:vAlign w:val="center"/>
          </w:tcPr>
          <w:p w14:paraId="5682C32A" w14:textId="16A21E59"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40831</w:t>
            </w:r>
          </w:p>
        </w:tc>
        <w:tc>
          <w:tcPr>
            <w:tcW w:w="135" w:type="pct"/>
            <w:shd w:val="clear" w:color="auto" w:fill="auto"/>
            <w:vAlign w:val="center"/>
          </w:tcPr>
          <w:p w14:paraId="71860682" w14:textId="6473059C"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1595</w:t>
            </w:r>
          </w:p>
        </w:tc>
        <w:tc>
          <w:tcPr>
            <w:tcW w:w="136" w:type="pct"/>
            <w:shd w:val="clear" w:color="auto" w:fill="auto"/>
            <w:vAlign w:val="center"/>
          </w:tcPr>
          <w:p w14:paraId="3DB4AAC7" w14:textId="2BAB243D"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1522</w:t>
            </w:r>
          </w:p>
        </w:tc>
        <w:tc>
          <w:tcPr>
            <w:tcW w:w="135" w:type="pct"/>
            <w:shd w:val="clear" w:color="auto" w:fill="auto"/>
            <w:vAlign w:val="center"/>
          </w:tcPr>
          <w:p w14:paraId="57087061" w14:textId="5F9A0795"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5950483</w:t>
            </w:r>
          </w:p>
        </w:tc>
        <w:tc>
          <w:tcPr>
            <w:tcW w:w="148" w:type="pct"/>
            <w:shd w:val="clear" w:color="auto" w:fill="auto"/>
            <w:vAlign w:val="center"/>
          </w:tcPr>
          <w:p w14:paraId="79CC1C24" w14:textId="3321CDA6" w:rsidR="000002A7" w:rsidRPr="00C929F3" w:rsidRDefault="000002A7" w:rsidP="004F5067">
            <w:pPr>
              <w:adjustRightInd w:val="0"/>
              <w:snapToGrid w:val="0"/>
              <w:ind w:leftChars="-50" w:left="-105" w:rightChars="-52" w:right="-109"/>
              <w:jc w:val="center"/>
              <w:rPr>
                <w:rFonts w:ascii="Times New Roman" w:eastAsia="宋体" w:hAnsi="Times New Roman" w:cs="Times New Roman"/>
                <w:sz w:val="16"/>
                <w:szCs w:val="24"/>
              </w:rPr>
            </w:pPr>
            <w:r w:rsidRPr="00C929F3">
              <w:rPr>
                <w:rFonts w:ascii="Times New Roman" w:eastAsia="宋体" w:hAnsi="Times New Roman" w:cs="Times New Roman"/>
                <w:sz w:val="16"/>
                <w:szCs w:val="24"/>
              </w:rPr>
              <w:t>372891</w:t>
            </w:r>
          </w:p>
        </w:tc>
      </w:tr>
    </w:tbl>
    <w:p w14:paraId="6B9A8BD1" w14:textId="2676782E"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规模养殖场总体情况统计表，从表</w:t>
      </w:r>
      <w:r w:rsidRPr="00C929F3">
        <w:rPr>
          <w:rFonts w:ascii="Times New Roman" w:eastAsia="宋体" w:hAnsi="Times New Roman" w:cs="Times New Roman"/>
          <w:sz w:val="24"/>
          <w:szCs w:val="24"/>
        </w:rPr>
        <w:t>2-5-2</w:t>
      </w:r>
      <w:r w:rsidRPr="00C929F3">
        <w:rPr>
          <w:rFonts w:ascii="Times New Roman" w:eastAsia="宋体" w:hAnsi="Times New Roman" w:cs="Times New Roman"/>
          <w:sz w:val="24"/>
          <w:szCs w:val="24"/>
        </w:rPr>
        <w:t>可以看出，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规模养殖场畜禽养殖总量为</w:t>
      </w:r>
      <w:r w:rsidR="00A34D30" w:rsidRPr="00C929F3">
        <w:rPr>
          <w:rFonts w:ascii="Times New Roman" w:eastAsia="宋体" w:hAnsi="Times New Roman" w:cs="Times New Roman"/>
          <w:sz w:val="24"/>
          <w:szCs w:val="24"/>
        </w:rPr>
        <w:t>372891</w:t>
      </w:r>
      <w:r w:rsidRPr="00C929F3">
        <w:rPr>
          <w:rFonts w:ascii="Times New Roman" w:eastAsia="宋体" w:hAnsi="Times New Roman" w:cs="Times New Roman"/>
          <w:sz w:val="24"/>
          <w:szCs w:val="24"/>
        </w:rPr>
        <w:t>头（以猪当量计）；从畜禽养殖的区域分布来看（以猪当量计），</w:t>
      </w:r>
      <w:r w:rsidR="00A34D30" w:rsidRPr="00C929F3">
        <w:rPr>
          <w:rFonts w:ascii="Times New Roman" w:eastAsia="宋体" w:hAnsi="Times New Roman" w:cs="Times New Roman"/>
          <w:sz w:val="24"/>
          <w:szCs w:val="24"/>
        </w:rPr>
        <w:t>营城街道</w:t>
      </w:r>
      <w:r w:rsidRPr="00C929F3">
        <w:rPr>
          <w:rFonts w:ascii="Times New Roman" w:eastAsia="宋体" w:hAnsi="Times New Roman" w:cs="Times New Roman"/>
          <w:sz w:val="24"/>
          <w:szCs w:val="24"/>
        </w:rPr>
        <w:t>规模养殖场畜禽养殖量最大，为</w:t>
      </w:r>
      <w:r w:rsidR="00A34D30" w:rsidRPr="00C929F3">
        <w:rPr>
          <w:rFonts w:ascii="Times New Roman" w:eastAsia="宋体" w:hAnsi="Times New Roman" w:cs="Times New Roman"/>
          <w:sz w:val="24"/>
          <w:szCs w:val="24"/>
        </w:rPr>
        <w:t>90023</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A34D30" w:rsidRPr="00C929F3">
        <w:rPr>
          <w:rFonts w:ascii="Times New Roman" w:eastAsia="宋体" w:hAnsi="Times New Roman" w:cs="Times New Roman"/>
          <w:sz w:val="24"/>
          <w:szCs w:val="24"/>
        </w:rPr>
        <w:t>24.14</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A34D30" w:rsidRPr="00C929F3">
        <w:rPr>
          <w:rFonts w:ascii="Times New Roman" w:eastAsia="宋体" w:hAnsi="Times New Roman" w:cs="Times New Roman"/>
          <w:sz w:val="24"/>
          <w:szCs w:val="24"/>
        </w:rPr>
        <w:t>城子街街道</w:t>
      </w:r>
      <w:r w:rsidRPr="00C929F3">
        <w:rPr>
          <w:rFonts w:ascii="Times New Roman" w:eastAsia="宋体" w:hAnsi="Times New Roman" w:cs="Times New Roman"/>
          <w:sz w:val="24"/>
          <w:szCs w:val="24"/>
        </w:rPr>
        <w:t>次之，</w:t>
      </w:r>
      <w:r w:rsidR="005A26ED" w:rsidRPr="00C929F3">
        <w:rPr>
          <w:rFonts w:ascii="Times New Roman" w:eastAsia="宋体" w:hAnsi="Times New Roman" w:cs="Times New Roman"/>
          <w:sz w:val="24"/>
          <w:szCs w:val="24"/>
        </w:rPr>
        <w:t>65441</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5A26ED" w:rsidRPr="00C929F3">
        <w:rPr>
          <w:rFonts w:ascii="Times New Roman" w:eastAsia="宋体" w:hAnsi="Times New Roman" w:cs="Times New Roman"/>
          <w:sz w:val="24"/>
          <w:szCs w:val="24"/>
        </w:rPr>
        <w:t>17.54</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5A26ED" w:rsidRPr="00C929F3">
        <w:rPr>
          <w:rFonts w:ascii="Times New Roman" w:eastAsia="宋体" w:hAnsi="Times New Roman" w:cs="Times New Roman"/>
          <w:sz w:val="24"/>
          <w:szCs w:val="24"/>
        </w:rPr>
        <w:t>龙嘉街道</w:t>
      </w:r>
      <w:r w:rsidRPr="00C929F3">
        <w:rPr>
          <w:rFonts w:ascii="Times New Roman" w:eastAsia="宋体" w:hAnsi="Times New Roman" w:cs="Times New Roman"/>
          <w:sz w:val="24"/>
          <w:szCs w:val="24"/>
        </w:rPr>
        <w:t>位居第三，</w:t>
      </w:r>
      <w:r w:rsidR="005A26ED" w:rsidRPr="00C929F3">
        <w:rPr>
          <w:rFonts w:ascii="Times New Roman" w:eastAsia="宋体" w:hAnsi="Times New Roman" w:cs="Times New Roman"/>
          <w:sz w:val="24"/>
          <w:szCs w:val="24"/>
        </w:rPr>
        <w:t>64217</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5A26ED" w:rsidRPr="00C929F3">
        <w:rPr>
          <w:rFonts w:ascii="Times New Roman" w:eastAsia="宋体" w:hAnsi="Times New Roman" w:cs="Times New Roman"/>
          <w:sz w:val="24"/>
          <w:szCs w:val="24"/>
        </w:rPr>
        <w:t>17.22</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；从规模养殖场的养殖类型看（以猪当量计），生猪养殖总量最多，为</w:t>
      </w:r>
      <w:r w:rsidR="005A26ED" w:rsidRPr="00C929F3">
        <w:rPr>
          <w:rFonts w:ascii="Times New Roman" w:eastAsia="宋体" w:hAnsi="Times New Roman" w:cs="Times New Roman"/>
          <w:sz w:val="24"/>
          <w:szCs w:val="24"/>
        </w:rPr>
        <w:t>111538</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173B95" w:rsidRPr="00C929F3">
        <w:rPr>
          <w:rFonts w:ascii="Times New Roman" w:eastAsia="宋体" w:hAnsi="Times New Roman" w:cs="Times New Roman"/>
          <w:sz w:val="24"/>
          <w:szCs w:val="24"/>
        </w:rPr>
        <w:t>29.91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73B95" w:rsidRPr="00C929F3">
        <w:rPr>
          <w:rFonts w:ascii="Times New Roman" w:eastAsia="宋体" w:hAnsi="Times New Roman" w:cs="Times New Roman"/>
          <w:sz w:val="24"/>
          <w:szCs w:val="24"/>
        </w:rPr>
        <w:t>奶牛</w:t>
      </w:r>
      <w:r w:rsidRPr="00C929F3">
        <w:rPr>
          <w:rFonts w:ascii="Times New Roman" w:eastAsia="宋体" w:hAnsi="Times New Roman" w:cs="Times New Roman"/>
          <w:sz w:val="24"/>
          <w:szCs w:val="24"/>
        </w:rPr>
        <w:t>次之，为</w:t>
      </w:r>
      <w:r w:rsidR="00173B95" w:rsidRPr="00C929F3">
        <w:rPr>
          <w:rFonts w:ascii="Times New Roman" w:eastAsia="宋体" w:hAnsi="Times New Roman" w:cs="Times New Roman"/>
          <w:sz w:val="24"/>
          <w:szCs w:val="24"/>
        </w:rPr>
        <w:t>110000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173B95" w:rsidRPr="00C929F3">
        <w:rPr>
          <w:rFonts w:ascii="Times New Roman" w:eastAsia="宋体" w:hAnsi="Times New Roman" w:cs="Times New Roman"/>
          <w:sz w:val="24"/>
          <w:szCs w:val="24"/>
        </w:rPr>
        <w:t>29.49</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73B95" w:rsidRPr="00C929F3">
        <w:rPr>
          <w:rFonts w:ascii="Times New Roman" w:eastAsia="宋体" w:hAnsi="Times New Roman" w:cs="Times New Roman"/>
          <w:sz w:val="24"/>
          <w:szCs w:val="24"/>
        </w:rPr>
        <w:t>肉鸡</w:t>
      </w:r>
      <w:r w:rsidRPr="00C929F3">
        <w:rPr>
          <w:rFonts w:ascii="Times New Roman" w:eastAsia="宋体" w:hAnsi="Times New Roman" w:cs="Times New Roman"/>
          <w:sz w:val="24"/>
          <w:szCs w:val="24"/>
        </w:rPr>
        <w:t>位居第三，为</w:t>
      </w:r>
      <w:r w:rsidR="00173B95" w:rsidRPr="00C929F3">
        <w:rPr>
          <w:rFonts w:ascii="Times New Roman" w:eastAsia="宋体" w:hAnsi="Times New Roman" w:cs="Times New Roman"/>
          <w:sz w:val="24"/>
          <w:szCs w:val="24"/>
        </w:rPr>
        <w:t>76800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规模养殖场畜禽养殖总量的</w:t>
      </w:r>
      <w:r w:rsidR="00173B95" w:rsidRPr="00C929F3">
        <w:rPr>
          <w:rFonts w:ascii="Times New Roman" w:eastAsia="宋体" w:hAnsi="Times New Roman" w:cs="Times New Roman"/>
          <w:sz w:val="24"/>
          <w:szCs w:val="24"/>
        </w:rPr>
        <w:t>20.60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6059586C" w14:textId="77777777" w:rsidR="000002A7" w:rsidRPr="00C929F3" w:rsidRDefault="000002A7" w:rsidP="000002A7">
      <w:pPr>
        <w:adjustRightInd w:val="0"/>
        <w:snapToGrid w:val="0"/>
        <w:spacing w:line="360" w:lineRule="auto"/>
        <w:ind w:firstLineChars="200" w:firstLine="480"/>
        <w:rPr>
          <w:rFonts w:ascii="Times New Roman" w:eastAsia="宋体" w:hAnsi="Times New Roman" w:cs="Times New Roman"/>
          <w:sz w:val="24"/>
          <w:szCs w:val="24"/>
        </w:rPr>
      </w:pPr>
    </w:p>
    <w:p w14:paraId="64795EC2" w14:textId="20FD2412"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351A09" w14:textId="77777777"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C51F210" w14:textId="77777777" w:rsidR="000002A7" w:rsidRPr="00C929F3" w:rsidRDefault="000002A7" w:rsidP="000002A7">
      <w:pPr>
        <w:adjustRightInd w:val="0"/>
        <w:snapToGrid w:val="0"/>
        <w:spacing w:beforeLines="50" w:before="156" w:line="360" w:lineRule="auto"/>
        <w:ind w:firstLineChars="200" w:firstLine="480"/>
        <w:rPr>
          <w:rFonts w:ascii="Times New Roman" w:eastAsia="宋体" w:hAnsi="Times New Roman" w:cs="Times New Roman"/>
          <w:sz w:val="24"/>
          <w:szCs w:val="24"/>
        </w:rPr>
        <w:sectPr w:rsidR="000002A7" w:rsidRPr="00C929F3" w:rsidSect="000002A7">
          <w:pgSz w:w="23814" w:h="16839" w:orient="landscape" w:code="8"/>
          <w:pgMar w:top="1800" w:right="1440" w:bottom="1800" w:left="1440" w:header="851" w:footer="992" w:gutter="0"/>
          <w:cols w:space="425"/>
          <w:docGrid w:type="lines" w:linePitch="312"/>
        </w:sectPr>
      </w:pPr>
    </w:p>
    <w:p w14:paraId="3207600E" w14:textId="0155D362" w:rsidR="003818DD" w:rsidRPr="00C929F3" w:rsidRDefault="007672A5"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2</w:t>
      </w:r>
      <w:r w:rsidR="003818DD" w:rsidRPr="00C929F3">
        <w:rPr>
          <w:rFonts w:ascii="Times New Roman" w:eastAsia="宋体" w:hAnsi="Times New Roman" w:cs="Times New Roman"/>
          <w:sz w:val="24"/>
          <w:szCs w:val="24"/>
        </w:rPr>
        <w:t>、规模以下养殖户</w:t>
      </w:r>
    </w:p>
    <w:p w14:paraId="5FFCD3E6" w14:textId="71D787F1"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未达到畜禽规模养殖场标准且养殖量生猪全年出栏</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头、奶牛常年存栏</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头、肉牛全年出栏</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头、蛋鸡</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鸭</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鹅常年存栏</w:t>
      </w:r>
      <w:r w:rsidRPr="00C929F3">
        <w:rPr>
          <w:rFonts w:ascii="Times New Roman" w:eastAsia="宋体" w:hAnsi="Times New Roman" w:cs="Times New Roman"/>
          <w:sz w:val="24"/>
          <w:szCs w:val="24"/>
        </w:rPr>
        <w:t>≥500</w:t>
      </w:r>
      <w:r w:rsidRPr="00C929F3">
        <w:rPr>
          <w:rFonts w:ascii="Times New Roman" w:eastAsia="宋体" w:hAnsi="Times New Roman" w:cs="Times New Roman"/>
          <w:sz w:val="24"/>
          <w:szCs w:val="24"/>
        </w:rPr>
        <w:t>羽、肉鸡</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鸭</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鹅全年出栏</w:t>
      </w:r>
      <w:r w:rsidRPr="00C929F3">
        <w:rPr>
          <w:rFonts w:ascii="Times New Roman" w:eastAsia="宋体" w:hAnsi="Times New Roman" w:cs="Times New Roman"/>
          <w:sz w:val="24"/>
          <w:szCs w:val="24"/>
        </w:rPr>
        <w:t>≥2000</w:t>
      </w:r>
      <w:r w:rsidRPr="00C929F3">
        <w:rPr>
          <w:rFonts w:ascii="Times New Roman" w:eastAsia="宋体" w:hAnsi="Times New Roman" w:cs="Times New Roman"/>
          <w:sz w:val="24"/>
          <w:szCs w:val="24"/>
        </w:rPr>
        <w:t>羽的单位或个体养殖户。表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-3</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各县区畜禽规模以下养殖户养殖类型统计表。</w:t>
      </w:r>
    </w:p>
    <w:p w14:paraId="573FD492" w14:textId="33D3FF63"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从表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可以看出，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畜禽规模以下养殖户共有</w:t>
      </w:r>
      <w:r w:rsidR="008D7972" w:rsidRPr="00C929F3">
        <w:rPr>
          <w:rFonts w:ascii="Times New Roman" w:eastAsia="宋体" w:hAnsi="Times New Roman" w:cs="Times New Roman"/>
          <w:sz w:val="24"/>
          <w:szCs w:val="24"/>
        </w:rPr>
        <w:t>7611</w:t>
      </w:r>
      <w:r w:rsidRPr="00C929F3">
        <w:rPr>
          <w:rFonts w:ascii="Times New Roman" w:eastAsia="宋体" w:hAnsi="Times New Roman" w:cs="Times New Roman"/>
          <w:sz w:val="24"/>
          <w:szCs w:val="24"/>
        </w:rPr>
        <w:t>家，</w:t>
      </w:r>
      <w:r w:rsidR="000E459F" w:rsidRPr="00C929F3">
        <w:rPr>
          <w:rFonts w:ascii="Times New Roman" w:eastAsia="宋体" w:hAnsi="Times New Roman" w:cs="Times New Roman"/>
          <w:sz w:val="24"/>
          <w:szCs w:val="24"/>
        </w:rPr>
        <w:t>其中，九台街道</w:t>
      </w:r>
      <w:r w:rsidR="000E459F" w:rsidRPr="00C929F3">
        <w:rPr>
          <w:rFonts w:ascii="Times New Roman" w:eastAsia="宋体" w:hAnsi="Times New Roman" w:cs="Times New Roman"/>
          <w:sz w:val="24"/>
          <w:szCs w:val="24"/>
        </w:rPr>
        <w:t>1</w:t>
      </w:r>
      <w:r w:rsidR="002E04A9" w:rsidRPr="00C929F3">
        <w:rPr>
          <w:rFonts w:ascii="Times New Roman" w:eastAsia="宋体" w:hAnsi="Times New Roman" w:cs="Times New Roman"/>
          <w:sz w:val="24"/>
          <w:szCs w:val="24"/>
        </w:rPr>
        <w:t>0</w:t>
      </w:r>
      <w:r w:rsidR="000E459F" w:rsidRPr="00C929F3">
        <w:rPr>
          <w:rFonts w:ascii="Times New Roman" w:eastAsia="宋体" w:hAnsi="Times New Roman" w:cs="Times New Roman"/>
          <w:sz w:val="24"/>
          <w:szCs w:val="24"/>
        </w:rPr>
        <w:t>家、营城街道</w:t>
      </w:r>
      <w:r w:rsidR="008D7972" w:rsidRPr="00C929F3">
        <w:rPr>
          <w:rFonts w:ascii="Times New Roman" w:eastAsia="宋体" w:hAnsi="Times New Roman" w:cs="Times New Roman"/>
          <w:sz w:val="24"/>
          <w:szCs w:val="24"/>
        </w:rPr>
        <w:t>224</w:t>
      </w:r>
      <w:r w:rsidR="000E459F" w:rsidRPr="00C929F3">
        <w:rPr>
          <w:rFonts w:ascii="Times New Roman" w:eastAsia="宋体" w:hAnsi="Times New Roman" w:cs="Times New Roman"/>
          <w:sz w:val="24"/>
          <w:szCs w:val="24"/>
        </w:rPr>
        <w:t>家、九郊街道</w:t>
      </w:r>
      <w:r w:rsidR="002E04A9" w:rsidRPr="00C929F3">
        <w:rPr>
          <w:rFonts w:ascii="Times New Roman" w:eastAsia="宋体" w:hAnsi="Times New Roman" w:cs="Times New Roman"/>
          <w:sz w:val="24"/>
          <w:szCs w:val="24"/>
        </w:rPr>
        <w:t>983</w:t>
      </w:r>
      <w:r w:rsidR="000E459F" w:rsidRPr="00C929F3">
        <w:rPr>
          <w:rFonts w:ascii="Times New Roman" w:eastAsia="宋体" w:hAnsi="Times New Roman" w:cs="Times New Roman"/>
          <w:sz w:val="24"/>
          <w:szCs w:val="24"/>
        </w:rPr>
        <w:t>家、土们岭街道</w:t>
      </w:r>
      <w:r w:rsidR="002E04A9" w:rsidRPr="00C929F3">
        <w:rPr>
          <w:rFonts w:ascii="Times New Roman" w:eastAsia="宋体" w:hAnsi="Times New Roman" w:cs="Times New Roman"/>
          <w:sz w:val="24"/>
          <w:szCs w:val="24"/>
        </w:rPr>
        <w:t>600</w:t>
      </w:r>
      <w:r w:rsidR="000E459F" w:rsidRPr="00C929F3">
        <w:rPr>
          <w:rFonts w:ascii="Times New Roman" w:eastAsia="宋体" w:hAnsi="Times New Roman" w:cs="Times New Roman"/>
          <w:sz w:val="24"/>
          <w:szCs w:val="24"/>
        </w:rPr>
        <w:t>家、苇子沟街道</w:t>
      </w:r>
      <w:r w:rsidR="002E04A9" w:rsidRPr="00C929F3">
        <w:rPr>
          <w:rFonts w:ascii="Times New Roman" w:eastAsia="宋体" w:hAnsi="Times New Roman" w:cs="Times New Roman"/>
          <w:sz w:val="24"/>
          <w:szCs w:val="24"/>
        </w:rPr>
        <w:t>183</w:t>
      </w:r>
      <w:r w:rsidR="000E459F" w:rsidRPr="00C929F3">
        <w:rPr>
          <w:rFonts w:ascii="Times New Roman" w:eastAsia="宋体" w:hAnsi="Times New Roman" w:cs="Times New Roman"/>
          <w:sz w:val="24"/>
          <w:szCs w:val="24"/>
        </w:rPr>
        <w:t>家、兴隆街道</w:t>
      </w:r>
      <w:r w:rsidR="008D7972" w:rsidRPr="00C929F3">
        <w:rPr>
          <w:rFonts w:ascii="Times New Roman" w:eastAsia="宋体" w:hAnsi="Times New Roman" w:cs="Times New Roman"/>
          <w:sz w:val="24"/>
          <w:szCs w:val="24"/>
        </w:rPr>
        <w:t>22</w:t>
      </w:r>
      <w:r w:rsidR="002E04A9" w:rsidRPr="00C929F3">
        <w:rPr>
          <w:rFonts w:ascii="Times New Roman" w:eastAsia="宋体" w:hAnsi="Times New Roman" w:cs="Times New Roman"/>
          <w:sz w:val="24"/>
          <w:szCs w:val="24"/>
        </w:rPr>
        <w:t>0</w:t>
      </w:r>
      <w:r w:rsidR="000E459F" w:rsidRPr="00C929F3">
        <w:rPr>
          <w:rFonts w:ascii="Times New Roman" w:eastAsia="宋体" w:hAnsi="Times New Roman" w:cs="Times New Roman"/>
          <w:sz w:val="24"/>
          <w:szCs w:val="24"/>
        </w:rPr>
        <w:t>家、纪家街道</w:t>
      </w:r>
      <w:r w:rsidR="002E04A9" w:rsidRPr="00C929F3">
        <w:rPr>
          <w:rFonts w:ascii="Times New Roman" w:eastAsia="宋体" w:hAnsi="Times New Roman" w:cs="Times New Roman"/>
          <w:sz w:val="24"/>
          <w:szCs w:val="24"/>
        </w:rPr>
        <w:t>209</w:t>
      </w:r>
      <w:r w:rsidR="000E459F" w:rsidRPr="00C929F3">
        <w:rPr>
          <w:rFonts w:ascii="Times New Roman" w:eastAsia="宋体" w:hAnsi="Times New Roman" w:cs="Times New Roman"/>
          <w:sz w:val="24"/>
          <w:szCs w:val="24"/>
        </w:rPr>
        <w:t>家、波泥河街道</w:t>
      </w:r>
      <w:r w:rsidR="002E04A9" w:rsidRPr="00C929F3">
        <w:rPr>
          <w:rFonts w:ascii="Times New Roman" w:eastAsia="宋体" w:hAnsi="Times New Roman" w:cs="Times New Roman"/>
          <w:sz w:val="24"/>
          <w:szCs w:val="24"/>
        </w:rPr>
        <w:t>55</w:t>
      </w:r>
      <w:r w:rsidR="000E459F" w:rsidRPr="00C929F3">
        <w:rPr>
          <w:rFonts w:ascii="Times New Roman" w:eastAsia="宋体" w:hAnsi="Times New Roman" w:cs="Times New Roman"/>
          <w:sz w:val="24"/>
          <w:szCs w:val="24"/>
        </w:rPr>
        <w:t>家、卡伦湖街道</w:t>
      </w:r>
      <w:r w:rsidR="002E04A9" w:rsidRPr="00C929F3">
        <w:rPr>
          <w:rFonts w:ascii="Times New Roman" w:eastAsia="宋体" w:hAnsi="Times New Roman" w:cs="Times New Roman"/>
          <w:sz w:val="24"/>
          <w:szCs w:val="24"/>
        </w:rPr>
        <w:t>4</w:t>
      </w:r>
      <w:r w:rsidR="000E459F" w:rsidRPr="00C929F3">
        <w:rPr>
          <w:rFonts w:ascii="Times New Roman" w:eastAsia="宋体" w:hAnsi="Times New Roman" w:cs="Times New Roman"/>
          <w:sz w:val="24"/>
          <w:szCs w:val="24"/>
        </w:rPr>
        <w:t>6</w:t>
      </w:r>
      <w:r w:rsidR="000E459F" w:rsidRPr="00C929F3">
        <w:rPr>
          <w:rFonts w:ascii="Times New Roman" w:eastAsia="宋体" w:hAnsi="Times New Roman" w:cs="Times New Roman"/>
          <w:sz w:val="24"/>
          <w:szCs w:val="24"/>
        </w:rPr>
        <w:t>家、东湖街道</w:t>
      </w:r>
      <w:r w:rsidR="008D7972" w:rsidRPr="00C929F3">
        <w:rPr>
          <w:rFonts w:ascii="Times New Roman" w:eastAsia="宋体" w:hAnsi="Times New Roman" w:cs="Times New Roman"/>
          <w:sz w:val="24"/>
          <w:szCs w:val="24"/>
        </w:rPr>
        <w:t>3</w:t>
      </w:r>
      <w:r w:rsidR="002E04A9" w:rsidRPr="00C929F3">
        <w:rPr>
          <w:rFonts w:ascii="Times New Roman" w:eastAsia="宋体" w:hAnsi="Times New Roman" w:cs="Times New Roman"/>
          <w:sz w:val="24"/>
          <w:szCs w:val="24"/>
        </w:rPr>
        <w:t>0</w:t>
      </w:r>
      <w:r w:rsidR="000E459F" w:rsidRPr="00C929F3">
        <w:rPr>
          <w:rFonts w:ascii="Times New Roman" w:eastAsia="宋体" w:hAnsi="Times New Roman" w:cs="Times New Roman"/>
          <w:sz w:val="24"/>
          <w:szCs w:val="24"/>
        </w:rPr>
        <w:t>家、龙嘉街道</w:t>
      </w:r>
      <w:r w:rsidR="008D7972" w:rsidRPr="00C929F3">
        <w:rPr>
          <w:rFonts w:ascii="Times New Roman" w:eastAsia="宋体" w:hAnsi="Times New Roman" w:cs="Times New Roman"/>
          <w:sz w:val="24"/>
          <w:szCs w:val="24"/>
        </w:rPr>
        <w:t>595</w:t>
      </w:r>
      <w:r w:rsidR="000E459F" w:rsidRPr="00C929F3">
        <w:rPr>
          <w:rFonts w:ascii="Times New Roman" w:eastAsia="宋体" w:hAnsi="Times New Roman" w:cs="Times New Roman"/>
          <w:sz w:val="24"/>
          <w:szCs w:val="24"/>
        </w:rPr>
        <w:t>家、沐石河街道</w:t>
      </w:r>
      <w:r w:rsidR="008D7972" w:rsidRPr="00C929F3">
        <w:rPr>
          <w:rFonts w:ascii="Times New Roman" w:eastAsia="宋体" w:hAnsi="Times New Roman" w:cs="Times New Roman"/>
          <w:sz w:val="24"/>
          <w:szCs w:val="24"/>
        </w:rPr>
        <w:t>2078</w:t>
      </w:r>
      <w:r w:rsidR="000E459F" w:rsidRPr="00C929F3">
        <w:rPr>
          <w:rFonts w:ascii="Times New Roman" w:eastAsia="宋体" w:hAnsi="Times New Roman" w:cs="Times New Roman"/>
          <w:sz w:val="24"/>
          <w:szCs w:val="24"/>
        </w:rPr>
        <w:t>家、城子街街道</w:t>
      </w:r>
      <w:r w:rsidR="002E04A9" w:rsidRPr="00C929F3">
        <w:rPr>
          <w:rFonts w:ascii="Times New Roman" w:eastAsia="宋体" w:hAnsi="Times New Roman" w:cs="Times New Roman"/>
          <w:sz w:val="24"/>
          <w:szCs w:val="24"/>
        </w:rPr>
        <w:t>193</w:t>
      </w:r>
      <w:r w:rsidR="000E459F" w:rsidRPr="00C929F3">
        <w:rPr>
          <w:rFonts w:ascii="Times New Roman" w:eastAsia="宋体" w:hAnsi="Times New Roman" w:cs="Times New Roman"/>
          <w:sz w:val="24"/>
          <w:szCs w:val="24"/>
        </w:rPr>
        <w:t>家、其塔木镇</w:t>
      </w:r>
      <w:r w:rsidR="002E04A9" w:rsidRPr="00C929F3">
        <w:rPr>
          <w:rFonts w:ascii="Times New Roman" w:eastAsia="宋体" w:hAnsi="Times New Roman" w:cs="Times New Roman"/>
          <w:sz w:val="24"/>
          <w:szCs w:val="24"/>
        </w:rPr>
        <w:t>913</w:t>
      </w:r>
      <w:r w:rsidR="000E459F" w:rsidRPr="00C929F3">
        <w:rPr>
          <w:rFonts w:ascii="Times New Roman" w:eastAsia="宋体" w:hAnsi="Times New Roman" w:cs="Times New Roman"/>
          <w:sz w:val="24"/>
          <w:szCs w:val="24"/>
        </w:rPr>
        <w:t>家、上河湾镇</w:t>
      </w:r>
      <w:r w:rsidR="008D7972" w:rsidRPr="00C929F3">
        <w:rPr>
          <w:rFonts w:ascii="Times New Roman" w:eastAsia="宋体" w:hAnsi="Times New Roman" w:cs="Times New Roman"/>
          <w:sz w:val="24"/>
          <w:szCs w:val="24"/>
        </w:rPr>
        <w:t>657</w:t>
      </w:r>
      <w:r w:rsidR="000E459F" w:rsidRPr="00C929F3">
        <w:rPr>
          <w:rFonts w:ascii="Times New Roman" w:eastAsia="宋体" w:hAnsi="Times New Roman" w:cs="Times New Roman"/>
          <w:sz w:val="24"/>
          <w:szCs w:val="24"/>
        </w:rPr>
        <w:t>家、胡家回族乡</w:t>
      </w:r>
      <w:r w:rsidR="002E04A9" w:rsidRPr="00C929F3">
        <w:rPr>
          <w:rFonts w:ascii="Times New Roman" w:eastAsia="宋体" w:hAnsi="Times New Roman" w:cs="Times New Roman"/>
          <w:sz w:val="24"/>
          <w:szCs w:val="24"/>
        </w:rPr>
        <w:t>286</w:t>
      </w:r>
      <w:r w:rsidR="000E459F" w:rsidRPr="00C929F3">
        <w:rPr>
          <w:rFonts w:ascii="Times New Roman" w:eastAsia="宋体" w:hAnsi="Times New Roman" w:cs="Times New Roman"/>
          <w:sz w:val="24"/>
          <w:szCs w:val="24"/>
        </w:rPr>
        <w:t>家、莽卡满族乡</w:t>
      </w:r>
      <w:r w:rsidR="002E04A9" w:rsidRPr="00C929F3">
        <w:rPr>
          <w:rFonts w:ascii="Times New Roman" w:eastAsia="宋体" w:hAnsi="Times New Roman" w:cs="Times New Roman"/>
          <w:sz w:val="24"/>
          <w:szCs w:val="24"/>
        </w:rPr>
        <w:t>329</w:t>
      </w:r>
      <w:r w:rsidR="000E459F" w:rsidRPr="00C929F3">
        <w:rPr>
          <w:rFonts w:ascii="Times New Roman" w:eastAsia="宋体" w:hAnsi="Times New Roman" w:cs="Times New Roman"/>
          <w:sz w:val="24"/>
          <w:szCs w:val="24"/>
        </w:rPr>
        <w:t>家；在</w:t>
      </w:r>
      <w:r w:rsidR="008D7972" w:rsidRPr="00C929F3">
        <w:rPr>
          <w:rFonts w:ascii="Times New Roman" w:eastAsia="宋体" w:hAnsi="Times New Roman" w:cs="Times New Roman"/>
          <w:sz w:val="24"/>
          <w:szCs w:val="24"/>
        </w:rPr>
        <w:t>7611</w:t>
      </w:r>
      <w:r w:rsidR="000E459F" w:rsidRPr="00C929F3">
        <w:rPr>
          <w:rFonts w:ascii="Times New Roman" w:eastAsia="宋体" w:hAnsi="Times New Roman" w:cs="Times New Roman"/>
          <w:sz w:val="24"/>
          <w:szCs w:val="24"/>
        </w:rPr>
        <w:t>家畜禽规模养殖场中，生猪</w:t>
      </w:r>
      <w:r w:rsidR="008D7972" w:rsidRPr="00C929F3">
        <w:rPr>
          <w:rFonts w:ascii="Times New Roman" w:eastAsia="宋体" w:hAnsi="Times New Roman" w:cs="Times New Roman"/>
          <w:sz w:val="24"/>
          <w:szCs w:val="24"/>
        </w:rPr>
        <w:t>1778</w:t>
      </w:r>
      <w:r w:rsidR="000E459F" w:rsidRPr="00C929F3">
        <w:rPr>
          <w:rFonts w:ascii="Times New Roman" w:eastAsia="宋体" w:hAnsi="Times New Roman" w:cs="Times New Roman"/>
          <w:sz w:val="24"/>
          <w:szCs w:val="24"/>
        </w:rPr>
        <w:t>家、肉牛</w:t>
      </w:r>
      <w:r w:rsidR="008D7972" w:rsidRPr="00C929F3">
        <w:rPr>
          <w:rFonts w:ascii="Times New Roman" w:eastAsia="宋体" w:hAnsi="Times New Roman" w:cs="Times New Roman"/>
          <w:sz w:val="24"/>
          <w:szCs w:val="24"/>
        </w:rPr>
        <w:t>4406</w:t>
      </w:r>
      <w:r w:rsidR="000E459F" w:rsidRPr="00C929F3">
        <w:rPr>
          <w:rFonts w:ascii="Times New Roman" w:eastAsia="宋体" w:hAnsi="Times New Roman" w:cs="Times New Roman"/>
          <w:sz w:val="24"/>
          <w:szCs w:val="24"/>
        </w:rPr>
        <w:t>家、奶牛</w:t>
      </w:r>
      <w:r w:rsidR="008D7972" w:rsidRPr="00C929F3">
        <w:rPr>
          <w:rFonts w:ascii="Times New Roman" w:eastAsia="宋体" w:hAnsi="Times New Roman" w:cs="Times New Roman"/>
          <w:sz w:val="24"/>
          <w:szCs w:val="24"/>
        </w:rPr>
        <w:t>1</w:t>
      </w:r>
      <w:r w:rsidR="000E459F" w:rsidRPr="00C929F3">
        <w:rPr>
          <w:rFonts w:ascii="Times New Roman" w:eastAsia="宋体" w:hAnsi="Times New Roman" w:cs="Times New Roman"/>
          <w:sz w:val="24"/>
          <w:szCs w:val="24"/>
        </w:rPr>
        <w:t>家、羊</w:t>
      </w:r>
      <w:r w:rsidR="008D7972" w:rsidRPr="00C929F3">
        <w:rPr>
          <w:rFonts w:ascii="Times New Roman" w:eastAsia="宋体" w:hAnsi="Times New Roman" w:cs="Times New Roman"/>
          <w:sz w:val="24"/>
          <w:szCs w:val="24"/>
        </w:rPr>
        <w:t>181</w:t>
      </w:r>
      <w:r w:rsidR="000E459F" w:rsidRPr="00C929F3">
        <w:rPr>
          <w:rFonts w:ascii="Times New Roman" w:eastAsia="宋体" w:hAnsi="Times New Roman" w:cs="Times New Roman"/>
          <w:sz w:val="24"/>
          <w:szCs w:val="24"/>
        </w:rPr>
        <w:t>家、鹿</w:t>
      </w:r>
      <w:r w:rsidR="008D7972" w:rsidRPr="00C929F3">
        <w:rPr>
          <w:rFonts w:ascii="Times New Roman" w:eastAsia="宋体" w:hAnsi="Times New Roman" w:cs="Times New Roman"/>
          <w:sz w:val="24"/>
          <w:szCs w:val="24"/>
        </w:rPr>
        <w:t>8</w:t>
      </w:r>
      <w:r w:rsidR="000E459F" w:rsidRPr="00C929F3">
        <w:rPr>
          <w:rFonts w:ascii="Times New Roman" w:eastAsia="宋体" w:hAnsi="Times New Roman" w:cs="Times New Roman"/>
          <w:sz w:val="24"/>
          <w:szCs w:val="24"/>
        </w:rPr>
        <w:t>家、狐狸</w:t>
      </w:r>
      <w:r w:rsidR="002E04A9" w:rsidRPr="00C929F3">
        <w:rPr>
          <w:rFonts w:ascii="Times New Roman" w:eastAsia="宋体" w:hAnsi="Times New Roman" w:cs="Times New Roman"/>
          <w:sz w:val="24"/>
          <w:szCs w:val="24"/>
        </w:rPr>
        <w:t>2</w:t>
      </w:r>
      <w:r w:rsidR="000E459F" w:rsidRPr="00C929F3">
        <w:rPr>
          <w:rFonts w:ascii="Times New Roman" w:eastAsia="宋体" w:hAnsi="Times New Roman" w:cs="Times New Roman"/>
          <w:sz w:val="24"/>
          <w:szCs w:val="24"/>
        </w:rPr>
        <w:t>家、貂</w:t>
      </w:r>
      <w:r w:rsidR="008D7972" w:rsidRPr="00C929F3">
        <w:rPr>
          <w:rFonts w:ascii="Times New Roman" w:eastAsia="宋体" w:hAnsi="Times New Roman" w:cs="Times New Roman"/>
          <w:sz w:val="24"/>
          <w:szCs w:val="24"/>
        </w:rPr>
        <w:t>1</w:t>
      </w:r>
      <w:r w:rsidR="000E459F" w:rsidRPr="00C929F3">
        <w:rPr>
          <w:rFonts w:ascii="Times New Roman" w:eastAsia="宋体" w:hAnsi="Times New Roman" w:cs="Times New Roman"/>
          <w:sz w:val="24"/>
          <w:szCs w:val="24"/>
        </w:rPr>
        <w:t>家、蛋鸡</w:t>
      </w:r>
      <w:r w:rsidR="008D7972" w:rsidRPr="00C929F3">
        <w:rPr>
          <w:rFonts w:ascii="Times New Roman" w:eastAsia="宋体" w:hAnsi="Times New Roman" w:cs="Times New Roman"/>
          <w:sz w:val="24"/>
          <w:szCs w:val="24"/>
        </w:rPr>
        <w:t>958</w:t>
      </w:r>
      <w:r w:rsidR="000E459F" w:rsidRPr="00C929F3">
        <w:rPr>
          <w:rFonts w:ascii="Times New Roman" w:eastAsia="宋体" w:hAnsi="Times New Roman" w:cs="Times New Roman"/>
          <w:sz w:val="24"/>
          <w:szCs w:val="24"/>
        </w:rPr>
        <w:t>家、肉鸡</w:t>
      </w:r>
      <w:r w:rsidR="008D7972" w:rsidRPr="00C929F3">
        <w:rPr>
          <w:rFonts w:ascii="Times New Roman" w:eastAsia="宋体" w:hAnsi="Times New Roman" w:cs="Times New Roman"/>
          <w:sz w:val="24"/>
          <w:szCs w:val="24"/>
        </w:rPr>
        <w:t>185</w:t>
      </w:r>
      <w:r w:rsidR="000E459F" w:rsidRPr="00C929F3">
        <w:rPr>
          <w:rFonts w:ascii="Times New Roman" w:eastAsia="宋体" w:hAnsi="Times New Roman" w:cs="Times New Roman"/>
          <w:sz w:val="24"/>
          <w:szCs w:val="24"/>
        </w:rPr>
        <w:t>家、蛋鸭</w:t>
      </w:r>
      <w:r w:rsidR="008D7972" w:rsidRPr="00C929F3">
        <w:rPr>
          <w:rFonts w:ascii="Times New Roman" w:eastAsia="宋体" w:hAnsi="Times New Roman" w:cs="Times New Roman"/>
          <w:sz w:val="24"/>
          <w:szCs w:val="24"/>
        </w:rPr>
        <w:t>5</w:t>
      </w:r>
      <w:r w:rsidR="002E04A9" w:rsidRPr="00C929F3">
        <w:rPr>
          <w:rFonts w:ascii="Times New Roman" w:eastAsia="宋体" w:hAnsi="Times New Roman" w:cs="Times New Roman"/>
          <w:sz w:val="24"/>
          <w:szCs w:val="24"/>
        </w:rPr>
        <w:t>0</w:t>
      </w:r>
      <w:r w:rsidR="000E459F" w:rsidRPr="00C929F3">
        <w:rPr>
          <w:rFonts w:ascii="Times New Roman" w:eastAsia="宋体" w:hAnsi="Times New Roman" w:cs="Times New Roman"/>
          <w:sz w:val="24"/>
          <w:szCs w:val="24"/>
        </w:rPr>
        <w:t>家、肉鹅</w:t>
      </w:r>
      <w:r w:rsidR="008D7972" w:rsidRPr="00C929F3">
        <w:rPr>
          <w:rFonts w:ascii="Times New Roman" w:eastAsia="宋体" w:hAnsi="Times New Roman" w:cs="Times New Roman"/>
          <w:sz w:val="24"/>
          <w:szCs w:val="24"/>
        </w:rPr>
        <w:t>41</w:t>
      </w:r>
      <w:r w:rsidR="000E459F" w:rsidRPr="00C929F3">
        <w:rPr>
          <w:rFonts w:ascii="Times New Roman" w:eastAsia="宋体" w:hAnsi="Times New Roman" w:cs="Times New Roman"/>
          <w:sz w:val="24"/>
          <w:szCs w:val="24"/>
        </w:rPr>
        <w:t>家。</w:t>
      </w:r>
    </w:p>
    <w:p w14:paraId="2DC2B339" w14:textId="75525018" w:rsidR="003818DD" w:rsidRPr="00C929F3" w:rsidRDefault="003818DD" w:rsidP="007812D6">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 xml:space="preserve">-3 </w:t>
      </w:r>
      <w:r w:rsidR="00205813" w:rsidRPr="00C929F3">
        <w:rPr>
          <w:rFonts w:ascii="Times New Roman" w:eastAsia="宋体" w:hAnsi="Times New Roman" w:cs="Times New Roman"/>
          <w:b/>
          <w:sz w:val="24"/>
          <w:szCs w:val="24"/>
        </w:rPr>
        <w:t xml:space="preserve">  </w:t>
      </w:r>
      <w:r w:rsidR="005A26ED"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各县区畜禽规模以下养殖户养殖类型统计表（单位：家）</w:t>
      </w:r>
    </w:p>
    <w:tbl>
      <w:tblPr>
        <w:tblW w:w="50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03"/>
        <w:gridCol w:w="511"/>
        <w:gridCol w:w="562"/>
        <w:gridCol w:w="523"/>
        <w:gridCol w:w="488"/>
        <w:gridCol w:w="531"/>
        <w:gridCol w:w="531"/>
        <w:gridCol w:w="531"/>
        <w:gridCol w:w="531"/>
        <w:gridCol w:w="581"/>
        <w:gridCol w:w="518"/>
        <w:gridCol w:w="518"/>
        <w:gridCol w:w="518"/>
        <w:gridCol w:w="518"/>
        <w:gridCol w:w="506"/>
      </w:tblGrid>
      <w:tr w:rsidR="00C929F3" w:rsidRPr="00C929F3" w14:paraId="635BCFDF" w14:textId="77777777" w:rsidTr="007812D6">
        <w:trPr>
          <w:trHeight w:val="454"/>
          <w:tblHeader/>
          <w:jc w:val="center"/>
        </w:trPr>
        <w:tc>
          <w:tcPr>
            <w:tcW w:w="702" w:type="pct"/>
            <w:noWrap/>
            <w:vAlign w:val="center"/>
          </w:tcPr>
          <w:p w14:paraId="16DC034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区域</w:t>
            </w:r>
          </w:p>
        </w:tc>
        <w:tc>
          <w:tcPr>
            <w:tcW w:w="298" w:type="pct"/>
            <w:noWrap/>
            <w:vAlign w:val="center"/>
          </w:tcPr>
          <w:p w14:paraId="11759A3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生猪</w:t>
            </w:r>
          </w:p>
        </w:tc>
        <w:tc>
          <w:tcPr>
            <w:tcW w:w="328" w:type="pct"/>
            <w:noWrap/>
            <w:vAlign w:val="center"/>
          </w:tcPr>
          <w:p w14:paraId="67AA4CB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肉牛</w:t>
            </w:r>
          </w:p>
        </w:tc>
        <w:tc>
          <w:tcPr>
            <w:tcW w:w="305" w:type="pct"/>
            <w:noWrap/>
            <w:vAlign w:val="center"/>
          </w:tcPr>
          <w:p w14:paraId="0B4E7B7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奶牛</w:t>
            </w:r>
          </w:p>
        </w:tc>
        <w:tc>
          <w:tcPr>
            <w:tcW w:w="285" w:type="pct"/>
            <w:noWrap/>
            <w:vAlign w:val="center"/>
          </w:tcPr>
          <w:p w14:paraId="5CE3AD1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羊</w:t>
            </w:r>
          </w:p>
        </w:tc>
        <w:tc>
          <w:tcPr>
            <w:tcW w:w="310" w:type="pct"/>
            <w:vAlign w:val="center"/>
          </w:tcPr>
          <w:p w14:paraId="257541C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鹿</w:t>
            </w:r>
          </w:p>
        </w:tc>
        <w:tc>
          <w:tcPr>
            <w:tcW w:w="310" w:type="pct"/>
            <w:vAlign w:val="center"/>
          </w:tcPr>
          <w:p w14:paraId="1E6915A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狐狸</w:t>
            </w:r>
          </w:p>
        </w:tc>
        <w:tc>
          <w:tcPr>
            <w:tcW w:w="310" w:type="pct"/>
            <w:vAlign w:val="center"/>
          </w:tcPr>
          <w:p w14:paraId="4070A7D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貂</w:t>
            </w:r>
          </w:p>
        </w:tc>
        <w:tc>
          <w:tcPr>
            <w:tcW w:w="310" w:type="pct"/>
            <w:noWrap/>
            <w:vAlign w:val="center"/>
          </w:tcPr>
          <w:p w14:paraId="3CE4E7A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蛋鸡</w:t>
            </w:r>
          </w:p>
        </w:tc>
        <w:tc>
          <w:tcPr>
            <w:tcW w:w="339" w:type="pct"/>
            <w:noWrap/>
            <w:vAlign w:val="center"/>
          </w:tcPr>
          <w:p w14:paraId="3498FDF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肉鸡</w:t>
            </w:r>
          </w:p>
        </w:tc>
        <w:tc>
          <w:tcPr>
            <w:tcW w:w="302" w:type="pct"/>
            <w:vAlign w:val="center"/>
          </w:tcPr>
          <w:p w14:paraId="6C53BAF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蛋鸭</w:t>
            </w:r>
          </w:p>
        </w:tc>
        <w:tc>
          <w:tcPr>
            <w:tcW w:w="302" w:type="pct"/>
            <w:vAlign w:val="center"/>
          </w:tcPr>
          <w:p w14:paraId="633814C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肉鹅</w:t>
            </w:r>
          </w:p>
        </w:tc>
        <w:tc>
          <w:tcPr>
            <w:tcW w:w="302" w:type="pct"/>
            <w:vAlign w:val="center"/>
          </w:tcPr>
          <w:p w14:paraId="7981228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肉鸽</w:t>
            </w:r>
          </w:p>
        </w:tc>
        <w:tc>
          <w:tcPr>
            <w:tcW w:w="302" w:type="pct"/>
            <w:vAlign w:val="center"/>
          </w:tcPr>
          <w:p w14:paraId="6A167CE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鹌鹑</w:t>
            </w:r>
          </w:p>
        </w:tc>
        <w:tc>
          <w:tcPr>
            <w:tcW w:w="295" w:type="pct"/>
            <w:noWrap/>
            <w:vAlign w:val="center"/>
          </w:tcPr>
          <w:p w14:paraId="7BC22D9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合计</w:t>
            </w:r>
          </w:p>
        </w:tc>
      </w:tr>
      <w:tr w:rsidR="00C929F3" w:rsidRPr="00C929F3" w14:paraId="75300F03" w14:textId="77777777" w:rsidTr="007812D6">
        <w:trPr>
          <w:trHeight w:val="454"/>
          <w:jc w:val="center"/>
        </w:trPr>
        <w:tc>
          <w:tcPr>
            <w:tcW w:w="702" w:type="pct"/>
            <w:noWrap/>
            <w:vAlign w:val="center"/>
          </w:tcPr>
          <w:p w14:paraId="54428BE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298" w:type="pct"/>
            <w:noWrap/>
            <w:vAlign w:val="center"/>
          </w:tcPr>
          <w:p w14:paraId="17FF1536" w14:textId="4A4AEC0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28" w:type="pct"/>
            <w:noWrap/>
            <w:vAlign w:val="center"/>
          </w:tcPr>
          <w:p w14:paraId="2FDD73BD" w14:textId="28837D3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5" w:type="pct"/>
            <w:noWrap/>
            <w:vAlign w:val="center"/>
          </w:tcPr>
          <w:p w14:paraId="5DADD93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7172549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A230CC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DAD05E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1C94FA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1302A659"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67B4598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CDB8EE6"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E05D4E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0C4DF4F"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BB7A12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EAF467E" w14:textId="3ACB32A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r>
      <w:tr w:rsidR="00C929F3" w:rsidRPr="00C929F3" w14:paraId="24368C08" w14:textId="77777777" w:rsidTr="007812D6">
        <w:trPr>
          <w:trHeight w:val="454"/>
          <w:jc w:val="center"/>
        </w:trPr>
        <w:tc>
          <w:tcPr>
            <w:tcW w:w="702" w:type="pct"/>
            <w:noWrap/>
            <w:vAlign w:val="center"/>
          </w:tcPr>
          <w:p w14:paraId="4FBCCB9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298" w:type="pct"/>
            <w:noWrap/>
            <w:vAlign w:val="center"/>
          </w:tcPr>
          <w:p w14:paraId="18DC4B09" w14:textId="3E95343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c>
          <w:tcPr>
            <w:tcW w:w="328" w:type="pct"/>
            <w:noWrap/>
            <w:vAlign w:val="center"/>
          </w:tcPr>
          <w:p w14:paraId="56375B8E" w14:textId="136B7A9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w:t>
            </w:r>
          </w:p>
        </w:tc>
        <w:tc>
          <w:tcPr>
            <w:tcW w:w="305" w:type="pct"/>
            <w:noWrap/>
            <w:vAlign w:val="center"/>
          </w:tcPr>
          <w:p w14:paraId="24C034C6" w14:textId="483422C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285" w:type="pct"/>
            <w:noWrap/>
            <w:vAlign w:val="center"/>
          </w:tcPr>
          <w:p w14:paraId="7CB54FC4" w14:textId="6F36B0C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310" w:type="pct"/>
            <w:vAlign w:val="center"/>
          </w:tcPr>
          <w:p w14:paraId="52C2091D" w14:textId="20290C1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8E48190" w14:textId="61C114E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14B5DF5" w14:textId="474B161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73606860" w14:textId="2F82A5F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90</w:t>
            </w:r>
          </w:p>
        </w:tc>
        <w:tc>
          <w:tcPr>
            <w:tcW w:w="339" w:type="pct"/>
            <w:noWrap/>
            <w:vAlign w:val="center"/>
          </w:tcPr>
          <w:p w14:paraId="54912C20" w14:textId="4224C61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6056AE33" w14:textId="17CF913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w:t>
            </w:r>
          </w:p>
        </w:tc>
        <w:tc>
          <w:tcPr>
            <w:tcW w:w="302" w:type="pct"/>
            <w:vAlign w:val="center"/>
          </w:tcPr>
          <w:p w14:paraId="7865CDEA" w14:textId="1103657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w:t>
            </w:r>
          </w:p>
        </w:tc>
        <w:tc>
          <w:tcPr>
            <w:tcW w:w="302" w:type="pct"/>
            <w:vAlign w:val="center"/>
          </w:tcPr>
          <w:p w14:paraId="74997FB8" w14:textId="0D6460A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FC59D78" w14:textId="76D2BB3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B36E687" w14:textId="3CB4F55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224</w:t>
            </w:r>
          </w:p>
        </w:tc>
      </w:tr>
      <w:tr w:rsidR="00C929F3" w:rsidRPr="00C929F3" w14:paraId="3BD11444" w14:textId="77777777" w:rsidTr="007812D6">
        <w:trPr>
          <w:trHeight w:val="454"/>
          <w:jc w:val="center"/>
        </w:trPr>
        <w:tc>
          <w:tcPr>
            <w:tcW w:w="702" w:type="pct"/>
            <w:noWrap/>
            <w:vAlign w:val="center"/>
          </w:tcPr>
          <w:p w14:paraId="5BA6D13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298" w:type="pct"/>
            <w:noWrap/>
            <w:vAlign w:val="center"/>
          </w:tcPr>
          <w:p w14:paraId="29B521AB" w14:textId="5713334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239</w:t>
            </w:r>
          </w:p>
        </w:tc>
        <w:tc>
          <w:tcPr>
            <w:tcW w:w="328" w:type="pct"/>
            <w:noWrap/>
            <w:vAlign w:val="center"/>
          </w:tcPr>
          <w:p w14:paraId="24D96C2C" w14:textId="7BE62BE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216</w:t>
            </w:r>
          </w:p>
        </w:tc>
        <w:tc>
          <w:tcPr>
            <w:tcW w:w="305" w:type="pct"/>
            <w:noWrap/>
            <w:vAlign w:val="center"/>
          </w:tcPr>
          <w:p w14:paraId="44179FA9"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595501C4" w14:textId="0FB05A1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D31A135" w14:textId="225AC7D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4024266" w14:textId="57DBB27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5BA1C38" w14:textId="04980A9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0FD97008" w14:textId="5BE04B0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511</w:t>
            </w:r>
          </w:p>
        </w:tc>
        <w:tc>
          <w:tcPr>
            <w:tcW w:w="339" w:type="pct"/>
            <w:noWrap/>
            <w:vAlign w:val="center"/>
          </w:tcPr>
          <w:p w14:paraId="23AB94A9" w14:textId="4052C82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302" w:type="pct"/>
            <w:vAlign w:val="center"/>
          </w:tcPr>
          <w:p w14:paraId="0872E24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A5E7656" w14:textId="3D9162B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4EE86DA" w14:textId="5F6840F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DB82938" w14:textId="17B3950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7D1222E1" w14:textId="776D336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983</w:t>
            </w:r>
          </w:p>
        </w:tc>
      </w:tr>
      <w:tr w:rsidR="00C929F3" w:rsidRPr="00C929F3" w14:paraId="4D5CA829" w14:textId="77777777" w:rsidTr="007812D6">
        <w:trPr>
          <w:trHeight w:val="454"/>
          <w:jc w:val="center"/>
        </w:trPr>
        <w:tc>
          <w:tcPr>
            <w:tcW w:w="702" w:type="pct"/>
            <w:noWrap/>
            <w:vAlign w:val="center"/>
          </w:tcPr>
          <w:p w14:paraId="5F033836"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298" w:type="pct"/>
            <w:noWrap/>
            <w:vAlign w:val="center"/>
          </w:tcPr>
          <w:p w14:paraId="199062B6" w14:textId="4C38077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68</w:t>
            </w:r>
          </w:p>
        </w:tc>
        <w:tc>
          <w:tcPr>
            <w:tcW w:w="328" w:type="pct"/>
            <w:noWrap/>
            <w:vAlign w:val="center"/>
          </w:tcPr>
          <w:p w14:paraId="53279398" w14:textId="2238434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505</w:t>
            </w:r>
          </w:p>
        </w:tc>
        <w:tc>
          <w:tcPr>
            <w:tcW w:w="305" w:type="pct"/>
            <w:noWrap/>
            <w:vAlign w:val="center"/>
          </w:tcPr>
          <w:p w14:paraId="3055FFE4"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6E46A737" w14:textId="3391309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w:t>
            </w:r>
          </w:p>
        </w:tc>
        <w:tc>
          <w:tcPr>
            <w:tcW w:w="310" w:type="pct"/>
            <w:vAlign w:val="center"/>
          </w:tcPr>
          <w:p w14:paraId="2789DD92" w14:textId="3E919B6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6F05F5CA" w14:textId="4961C84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2B338B9" w14:textId="4363091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093F217" w14:textId="119CB1F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06BB30E1" w14:textId="5456663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64ED704"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99BA5E5"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3381C2E" w14:textId="272BBF4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A9DF052" w14:textId="1F0BEA6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08194AF1" w14:textId="702ADD2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600</w:t>
            </w:r>
          </w:p>
        </w:tc>
      </w:tr>
      <w:tr w:rsidR="00C929F3" w:rsidRPr="00C929F3" w14:paraId="7251B6F1" w14:textId="77777777" w:rsidTr="007812D6">
        <w:trPr>
          <w:trHeight w:val="454"/>
          <w:jc w:val="center"/>
        </w:trPr>
        <w:tc>
          <w:tcPr>
            <w:tcW w:w="702" w:type="pct"/>
            <w:noWrap/>
            <w:vAlign w:val="center"/>
          </w:tcPr>
          <w:p w14:paraId="76AC17F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298" w:type="pct"/>
            <w:noWrap/>
            <w:vAlign w:val="center"/>
          </w:tcPr>
          <w:p w14:paraId="43204E39" w14:textId="4F6520D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112</w:t>
            </w:r>
          </w:p>
        </w:tc>
        <w:tc>
          <w:tcPr>
            <w:tcW w:w="328" w:type="pct"/>
            <w:noWrap/>
            <w:vAlign w:val="center"/>
          </w:tcPr>
          <w:p w14:paraId="4965C556" w14:textId="39BB1E1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71</w:t>
            </w:r>
          </w:p>
        </w:tc>
        <w:tc>
          <w:tcPr>
            <w:tcW w:w="305" w:type="pct"/>
            <w:noWrap/>
            <w:vAlign w:val="center"/>
          </w:tcPr>
          <w:p w14:paraId="60504BE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037CF10E" w14:textId="439937D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B385D88" w14:textId="75366A4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C691421" w14:textId="467442E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6361B38" w14:textId="5B8CDFD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34BEF61B" w14:textId="31FD3FF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1CF43D95" w14:textId="39594D7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0EB337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A21B711" w14:textId="2CE71D3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A78DD6B" w14:textId="4BC0576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9D32E55" w14:textId="52EC3BD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5A55243" w14:textId="5B38512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183</w:t>
            </w:r>
          </w:p>
        </w:tc>
      </w:tr>
      <w:tr w:rsidR="00C929F3" w:rsidRPr="00C929F3" w14:paraId="4451E10D" w14:textId="77777777" w:rsidTr="007812D6">
        <w:trPr>
          <w:trHeight w:val="454"/>
          <w:jc w:val="center"/>
        </w:trPr>
        <w:tc>
          <w:tcPr>
            <w:tcW w:w="702" w:type="pct"/>
            <w:noWrap/>
            <w:vAlign w:val="center"/>
          </w:tcPr>
          <w:p w14:paraId="43E43D4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298" w:type="pct"/>
            <w:noWrap/>
            <w:vAlign w:val="center"/>
          </w:tcPr>
          <w:p w14:paraId="260EAA47" w14:textId="3806207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107</w:t>
            </w:r>
          </w:p>
        </w:tc>
        <w:tc>
          <w:tcPr>
            <w:tcW w:w="328" w:type="pct"/>
            <w:noWrap/>
            <w:vAlign w:val="center"/>
          </w:tcPr>
          <w:p w14:paraId="1BA71A18" w14:textId="60DB6E0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113</w:t>
            </w:r>
          </w:p>
        </w:tc>
        <w:tc>
          <w:tcPr>
            <w:tcW w:w="305" w:type="pct"/>
            <w:noWrap/>
            <w:vAlign w:val="center"/>
          </w:tcPr>
          <w:p w14:paraId="74A0DC5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5A30E1D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055142E" w14:textId="0700C33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AF3F416" w14:textId="1BFE549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BE7E5DA" w14:textId="4469701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0A69D1C3" w14:textId="5FBF2E8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18A0D92B" w14:textId="0992CC9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DB80A5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87226B1"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E4321DA" w14:textId="6B7884F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07681F5" w14:textId="5097D2A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6D648511" w14:textId="37DE00F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220</w:t>
            </w:r>
          </w:p>
        </w:tc>
      </w:tr>
      <w:tr w:rsidR="00C929F3" w:rsidRPr="00C929F3" w14:paraId="3F633013" w14:textId="77777777" w:rsidTr="007812D6">
        <w:trPr>
          <w:trHeight w:val="454"/>
          <w:jc w:val="center"/>
        </w:trPr>
        <w:tc>
          <w:tcPr>
            <w:tcW w:w="702" w:type="pct"/>
            <w:noWrap/>
            <w:vAlign w:val="center"/>
          </w:tcPr>
          <w:p w14:paraId="14337D9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298" w:type="pct"/>
            <w:noWrap/>
            <w:vAlign w:val="center"/>
          </w:tcPr>
          <w:p w14:paraId="16653FAE" w14:textId="3ACB905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155</w:t>
            </w:r>
          </w:p>
        </w:tc>
        <w:tc>
          <w:tcPr>
            <w:tcW w:w="328" w:type="pct"/>
            <w:noWrap/>
            <w:vAlign w:val="center"/>
          </w:tcPr>
          <w:p w14:paraId="4548B06E" w14:textId="2B5ED07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w:t>
            </w:r>
          </w:p>
        </w:tc>
        <w:tc>
          <w:tcPr>
            <w:tcW w:w="305" w:type="pct"/>
            <w:noWrap/>
            <w:vAlign w:val="center"/>
          </w:tcPr>
          <w:p w14:paraId="10A54AF9"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3039F239" w14:textId="602AF6E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310" w:type="pct"/>
            <w:vAlign w:val="center"/>
          </w:tcPr>
          <w:p w14:paraId="3A0E3E4A" w14:textId="3976C86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4F785E98" w14:textId="1A91749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7D1D285" w14:textId="0DA8AA1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27862856" w14:textId="5D25C94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60C633EC" w14:textId="1DDA5CC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EC2C5E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12F9268" w14:textId="227318E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9103E94" w14:textId="7628FF6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F3D8059" w14:textId="200B8CE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5718760" w14:textId="587BE63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209</w:t>
            </w:r>
          </w:p>
        </w:tc>
      </w:tr>
      <w:tr w:rsidR="00C929F3" w:rsidRPr="00C929F3" w14:paraId="642B9906" w14:textId="77777777" w:rsidTr="007812D6">
        <w:trPr>
          <w:trHeight w:val="454"/>
          <w:jc w:val="center"/>
        </w:trPr>
        <w:tc>
          <w:tcPr>
            <w:tcW w:w="702" w:type="pct"/>
            <w:noWrap/>
            <w:vAlign w:val="center"/>
          </w:tcPr>
          <w:p w14:paraId="5B3821F4"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298" w:type="pct"/>
            <w:noWrap/>
            <w:vAlign w:val="center"/>
          </w:tcPr>
          <w:p w14:paraId="137B7618" w14:textId="1AFFACE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35</w:t>
            </w:r>
          </w:p>
        </w:tc>
        <w:tc>
          <w:tcPr>
            <w:tcW w:w="328" w:type="pct"/>
            <w:noWrap/>
            <w:vAlign w:val="center"/>
          </w:tcPr>
          <w:p w14:paraId="026E3224" w14:textId="2FE89A6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w:t>
            </w:r>
          </w:p>
        </w:tc>
        <w:tc>
          <w:tcPr>
            <w:tcW w:w="305" w:type="pct"/>
            <w:noWrap/>
            <w:vAlign w:val="center"/>
          </w:tcPr>
          <w:p w14:paraId="5886442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31F0708C" w14:textId="54E27F1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01A6B12" w14:textId="773C06E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08A84EE" w14:textId="313FCA2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D1A6DD0" w14:textId="2885D4C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19F385C1" w14:textId="1D678C8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2E5EF1A4" w14:textId="4559B45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B68E0B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181B8E7" w14:textId="21C6092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89F4963" w14:textId="0B6E4E7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1CF4225" w14:textId="4E180B1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57293D90" w14:textId="12E5CE8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55</w:t>
            </w:r>
          </w:p>
        </w:tc>
      </w:tr>
      <w:tr w:rsidR="00C929F3" w:rsidRPr="00C929F3" w14:paraId="313595DC" w14:textId="77777777" w:rsidTr="007812D6">
        <w:trPr>
          <w:trHeight w:val="454"/>
          <w:jc w:val="center"/>
        </w:trPr>
        <w:tc>
          <w:tcPr>
            <w:tcW w:w="702" w:type="pct"/>
            <w:noWrap/>
            <w:vAlign w:val="center"/>
          </w:tcPr>
          <w:p w14:paraId="779A619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298" w:type="pct"/>
            <w:noWrap/>
            <w:vAlign w:val="center"/>
          </w:tcPr>
          <w:p w14:paraId="789F5CC2" w14:textId="185DD95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c>
          <w:tcPr>
            <w:tcW w:w="328" w:type="pct"/>
            <w:noWrap/>
            <w:vAlign w:val="center"/>
          </w:tcPr>
          <w:p w14:paraId="14B67C6F" w14:textId="77CEACB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5" w:type="pct"/>
            <w:noWrap/>
            <w:vAlign w:val="center"/>
          </w:tcPr>
          <w:p w14:paraId="37D06ED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5238F0A4" w14:textId="60FA244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31</w:t>
            </w:r>
          </w:p>
        </w:tc>
        <w:tc>
          <w:tcPr>
            <w:tcW w:w="310" w:type="pct"/>
            <w:vAlign w:val="center"/>
          </w:tcPr>
          <w:p w14:paraId="6D74A8CE" w14:textId="4E97A13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2F7CCFE3" w14:textId="6E0AE88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2400444" w14:textId="1AC40BF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CF08583" w14:textId="66F9DDE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423EC024" w14:textId="7B97417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7C5DFED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D066F2C" w14:textId="4479584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AE3C892" w14:textId="02AD113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F925DDB" w14:textId="1C26418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3D278C13" w14:textId="1DD2C17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46</w:t>
            </w:r>
          </w:p>
        </w:tc>
      </w:tr>
      <w:tr w:rsidR="00C929F3" w:rsidRPr="00C929F3" w14:paraId="4261A11C" w14:textId="77777777" w:rsidTr="007812D6">
        <w:trPr>
          <w:trHeight w:val="454"/>
          <w:jc w:val="center"/>
        </w:trPr>
        <w:tc>
          <w:tcPr>
            <w:tcW w:w="702" w:type="pct"/>
            <w:noWrap/>
            <w:vAlign w:val="center"/>
          </w:tcPr>
          <w:p w14:paraId="6FC2F46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298" w:type="pct"/>
            <w:noWrap/>
            <w:vAlign w:val="center"/>
          </w:tcPr>
          <w:p w14:paraId="252731AB" w14:textId="39548D6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w:t>
            </w:r>
          </w:p>
        </w:tc>
        <w:tc>
          <w:tcPr>
            <w:tcW w:w="328" w:type="pct"/>
            <w:noWrap/>
            <w:vAlign w:val="center"/>
          </w:tcPr>
          <w:p w14:paraId="6BA93892" w14:textId="7BC28C5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305" w:type="pct"/>
            <w:noWrap/>
            <w:vAlign w:val="center"/>
          </w:tcPr>
          <w:p w14:paraId="55EC35D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61DB7703" w14:textId="48D7D0C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B71A779" w14:textId="34A213A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232B0B1" w14:textId="34E447C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DB120B6" w14:textId="344E24B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F40B89D" w14:textId="718E446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39" w:type="pct"/>
            <w:noWrap/>
            <w:vAlign w:val="center"/>
          </w:tcPr>
          <w:p w14:paraId="00F7385B" w14:textId="78E9C3D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7399BF4"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820AF83" w14:textId="79E35E8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2" w:type="pct"/>
            <w:vAlign w:val="center"/>
          </w:tcPr>
          <w:p w14:paraId="48FA320F" w14:textId="7137F5A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15F362D" w14:textId="19AF32A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7CAE362F" w14:textId="7D4CE5B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w:t>
            </w:r>
          </w:p>
        </w:tc>
      </w:tr>
      <w:tr w:rsidR="00C929F3" w:rsidRPr="00C929F3" w14:paraId="00343D06" w14:textId="77777777" w:rsidTr="007812D6">
        <w:trPr>
          <w:trHeight w:val="454"/>
          <w:jc w:val="center"/>
        </w:trPr>
        <w:tc>
          <w:tcPr>
            <w:tcW w:w="702" w:type="pct"/>
            <w:noWrap/>
            <w:vAlign w:val="center"/>
          </w:tcPr>
          <w:p w14:paraId="366E889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298" w:type="pct"/>
            <w:noWrap/>
            <w:vAlign w:val="center"/>
          </w:tcPr>
          <w:p w14:paraId="4979CA8A" w14:textId="0A15AED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105</w:t>
            </w:r>
          </w:p>
        </w:tc>
        <w:tc>
          <w:tcPr>
            <w:tcW w:w="328" w:type="pct"/>
            <w:noWrap/>
            <w:vAlign w:val="center"/>
          </w:tcPr>
          <w:p w14:paraId="605BDBE2" w14:textId="7CE156A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185</w:t>
            </w:r>
          </w:p>
        </w:tc>
        <w:tc>
          <w:tcPr>
            <w:tcW w:w="305" w:type="pct"/>
            <w:noWrap/>
            <w:vAlign w:val="center"/>
          </w:tcPr>
          <w:p w14:paraId="3F0F5F71" w14:textId="3D95975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4BCD52EF" w14:textId="6BC5473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w:t>
            </w:r>
          </w:p>
        </w:tc>
        <w:tc>
          <w:tcPr>
            <w:tcW w:w="310" w:type="pct"/>
            <w:vAlign w:val="center"/>
          </w:tcPr>
          <w:p w14:paraId="1EF36F58" w14:textId="52839A4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C03589C" w14:textId="21B25C1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76B4A1D" w14:textId="2293F88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5A071486" w14:textId="0A4AC67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260</w:t>
            </w:r>
          </w:p>
        </w:tc>
        <w:tc>
          <w:tcPr>
            <w:tcW w:w="339" w:type="pct"/>
            <w:noWrap/>
            <w:vAlign w:val="center"/>
          </w:tcPr>
          <w:p w14:paraId="5CAB3849" w14:textId="46F29D7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F9B400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1F441E1" w14:textId="5DFCD13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2903FD0" w14:textId="51845D5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2ECD7C5" w14:textId="6FE223C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31E65CD" w14:textId="729A2D7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595</w:t>
            </w:r>
          </w:p>
        </w:tc>
      </w:tr>
      <w:tr w:rsidR="00C929F3" w:rsidRPr="00C929F3" w14:paraId="05D41D3F" w14:textId="77777777" w:rsidTr="007812D6">
        <w:trPr>
          <w:trHeight w:val="454"/>
          <w:jc w:val="center"/>
        </w:trPr>
        <w:tc>
          <w:tcPr>
            <w:tcW w:w="702" w:type="pct"/>
            <w:noWrap/>
            <w:vAlign w:val="center"/>
          </w:tcPr>
          <w:p w14:paraId="6F15B09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298" w:type="pct"/>
            <w:noWrap/>
            <w:vAlign w:val="center"/>
          </w:tcPr>
          <w:p w14:paraId="2E24B7E0" w14:textId="1FCEEB9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348</w:t>
            </w:r>
          </w:p>
        </w:tc>
        <w:tc>
          <w:tcPr>
            <w:tcW w:w="328" w:type="pct"/>
            <w:noWrap/>
            <w:vAlign w:val="center"/>
          </w:tcPr>
          <w:p w14:paraId="51AEC971" w14:textId="60311D6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1686</w:t>
            </w:r>
          </w:p>
        </w:tc>
        <w:tc>
          <w:tcPr>
            <w:tcW w:w="305" w:type="pct"/>
            <w:noWrap/>
            <w:vAlign w:val="center"/>
          </w:tcPr>
          <w:p w14:paraId="3972CF50" w14:textId="05FE898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0488130C" w14:textId="5742DE6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38</w:t>
            </w:r>
          </w:p>
        </w:tc>
        <w:tc>
          <w:tcPr>
            <w:tcW w:w="310" w:type="pct"/>
            <w:vAlign w:val="center"/>
          </w:tcPr>
          <w:p w14:paraId="734F64CF" w14:textId="3B5BD0C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47DB54E8" w14:textId="6F37132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4551DED" w14:textId="4C65C36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noWrap/>
            <w:vAlign w:val="center"/>
          </w:tcPr>
          <w:p w14:paraId="1069D82E" w14:textId="45CA6B4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47971056" w14:textId="77052C9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302" w:type="pct"/>
            <w:vAlign w:val="center"/>
          </w:tcPr>
          <w:p w14:paraId="095A92DB" w14:textId="032A0C6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2C08657" w14:textId="622A130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EEEACF1" w14:textId="74FB279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56D84A1" w14:textId="092BEBA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5585B741" w14:textId="54397642"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2078</w:t>
            </w:r>
          </w:p>
        </w:tc>
      </w:tr>
      <w:tr w:rsidR="00C929F3" w:rsidRPr="00C929F3" w14:paraId="2E9DA9CE" w14:textId="77777777" w:rsidTr="007812D6">
        <w:trPr>
          <w:trHeight w:val="454"/>
          <w:jc w:val="center"/>
        </w:trPr>
        <w:tc>
          <w:tcPr>
            <w:tcW w:w="702" w:type="pct"/>
            <w:noWrap/>
            <w:vAlign w:val="center"/>
          </w:tcPr>
          <w:p w14:paraId="3572AB31"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298" w:type="pct"/>
            <w:noWrap/>
            <w:vAlign w:val="center"/>
          </w:tcPr>
          <w:p w14:paraId="0B1E3E36" w14:textId="695F569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153</w:t>
            </w:r>
          </w:p>
        </w:tc>
        <w:tc>
          <w:tcPr>
            <w:tcW w:w="328" w:type="pct"/>
            <w:noWrap/>
            <w:vAlign w:val="center"/>
          </w:tcPr>
          <w:p w14:paraId="22455511" w14:textId="1C52D86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37</w:t>
            </w:r>
          </w:p>
        </w:tc>
        <w:tc>
          <w:tcPr>
            <w:tcW w:w="305" w:type="pct"/>
            <w:noWrap/>
            <w:vAlign w:val="center"/>
          </w:tcPr>
          <w:p w14:paraId="58DD3089"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389BDCEC" w14:textId="7473E11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4E772BD1" w14:textId="2CF7976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4CD8C1D9" w14:textId="5BAE83E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32918244" w14:textId="601BB17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133F3BC7" w14:textId="3E29AE9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7BE5094C" w14:textId="13805AD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CA297C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4A68298" w14:textId="3111D0B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2ECC302" w14:textId="119C37B5"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001E9A2" w14:textId="62BD420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46CD7C0" w14:textId="459DBEF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193</w:t>
            </w:r>
          </w:p>
        </w:tc>
      </w:tr>
      <w:tr w:rsidR="00C929F3" w:rsidRPr="00C929F3" w14:paraId="7D151A77" w14:textId="77777777" w:rsidTr="007812D6">
        <w:trPr>
          <w:trHeight w:val="454"/>
          <w:jc w:val="center"/>
        </w:trPr>
        <w:tc>
          <w:tcPr>
            <w:tcW w:w="702" w:type="pct"/>
            <w:noWrap/>
            <w:vAlign w:val="center"/>
          </w:tcPr>
          <w:p w14:paraId="7188217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298" w:type="pct"/>
            <w:noWrap/>
            <w:vAlign w:val="center"/>
          </w:tcPr>
          <w:p w14:paraId="0E79E0ED" w14:textId="668432B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240</w:t>
            </w:r>
          </w:p>
        </w:tc>
        <w:tc>
          <w:tcPr>
            <w:tcW w:w="328" w:type="pct"/>
            <w:noWrap/>
            <w:vAlign w:val="center"/>
          </w:tcPr>
          <w:p w14:paraId="74B6AB34" w14:textId="62EEAB8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411</w:t>
            </w:r>
          </w:p>
        </w:tc>
        <w:tc>
          <w:tcPr>
            <w:tcW w:w="305" w:type="pct"/>
            <w:noWrap/>
            <w:vAlign w:val="center"/>
          </w:tcPr>
          <w:p w14:paraId="1ED2D231"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18D675A6" w14:textId="025C359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310" w:type="pct"/>
            <w:vAlign w:val="center"/>
          </w:tcPr>
          <w:p w14:paraId="766C1E98" w14:textId="4EEAF39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vAlign w:val="center"/>
          </w:tcPr>
          <w:p w14:paraId="2CDE9D6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348B5A7" w14:textId="7069939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476DCDF0" w14:textId="79AC7A4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96</w:t>
            </w:r>
          </w:p>
        </w:tc>
        <w:tc>
          <w:tcPr>
            <w:tcW w:w="339" w:type="pct"/>
            <w:noWrap/>
            <w:vAlign w:val="center"/>
          </w:tcPr>
          <w:p w14:paraId="5A825D35" w14:textId="5EF6AA1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159</w:t>
            </w:r>
          </w:p>
        </w:tc>
        <w:tc>
          <w:tcPr>
            <w:tcW w:w="302" w:type="pct"/>
            <w:vAlign w:val="center"/>
          </w:tcPr>
          <w:p w14:paraId="563E9F1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B6ABB61" w14:textId="2F5A5E8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8A359A6" w14:textId="7F9FC52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DB2EDDF"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545C8988" w14:textId="3C9A74B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913</w:t>
            </w:r>
          </w:p>
        </w:tc>
      </w:tr>
      <w:tr w:rsidR="00C929F3" w:rsidRPr="00C929F3" w14:paraId="3D8A0357" w14:textId="77777777" w:rsidTr="007812D6">
        <w:trPr>
          <w:trHeight w:val="454"/>
          <w:jc w:val="center"/>
        </w:trPr>
        <w:tc>
          <w:tcPr>
            <w:tcW w:w="702" w:type="pct"/>
            <w:noWrap/>
            <w:vAlign w:val="center"/>
          </w:tcPr>
          <w:p w14:paraId="2DA5554C"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298" w:type="pct"/>
            <w:noWrap/>
            <w:vAlign w:val="center"/>
          </w:tcPr>
          <w:p w14:paraId="3AC60712" w14:textId="0C7D205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42</w:t>
            </w:r>
          </w:p>
        </w:tc>
        <w:tc>
          <w:tcPr>
            <w:tcW w:w="328" w:type="pct"/>
            <w:noWrap/>
            <w:vAlign w:val="center"/>
          </w:tcPr>
          <w:p w14:paraId="5A0A1BCC" w14:textId="374DC354"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610</w:t>
            </w:r>
          </w:p>
        </w:tc>
        <w:tc>
          <w:tcPr>
            <w:tcW w:w="305" w:type="pct"/>
            <w:noWrap/>
            <w:vAlign w:val="center"/>
          </w:tcPr>
          <w:p w14:paraId="50D94E4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3B9CEC95" w14:textId="3D4B49A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0E2CF476" w14:textId="24EFC77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6DAB0EA8" w14:textId="05D7053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565E4149" w14:textId="5341293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78FB69E7" w14:textId="312AD52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601AC1B2" w14:textId="0C565BB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2" w:type="pct"/>
            <w:vAlign w:val="center"/>
          </w:tcPr>
          <w:p w14:paraId="7D85B063" w14:textId="08C1D35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0CCCC74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27064F5B" w14:textId="3ECD040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81F17FF" w14:textId="251C03D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BE8657C" w14:textId="52A36EA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657</w:t>
            </w:r>
          </w:p>
        </w:tc>
      </w:tr>
      <w:tr w:rsidR="00C929F3" w:rsidRPr="00C929F3" w14:paraId="63783CB8" w14:textId="77777777" w:rsidTr="007812D6">
        <w:trPr>
          <w:trHeight w:val="454"/>
          <w:jc w:val="center"/>
        </w:trPr>
        <w:tc>
          <w:tcPr>
            <w:tcW w:w="702" w:type="pct"/>
            <w:noWrap/>
            <w:vAlign w:val="center"/>
          </w:tcPr>
          <w:p w14:paraId="72AEEA6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胡家回族乡</w:t>
            </w:r>
          </w:p>
        </w:tc>
        <w:tc>
          <w:tcPr>
            <w:tcW w:w="298" w:type="pct"/>
            <w:noWrap/>
            <w:vAlign w:val="center"/>
          </w:tcPr>
          <w:p w14:paraId="3B6394C3" w14:textId="43AFF25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w:t>
            </w:r>
          </w:p>
        </w:tc>
        <w:tc>
          <w:tcPr>
            <w:tcW w:w="328" w:type="pct"/>
            <w:noWrap/>
            <w:vAlign w:val="center"/>
          </w:tcPr>
          <w:p w14:paraId="764ED5C7" w14:textId="73880D7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245</w:t>
            </w:r>
          </w:p>
        </w:tc>
        <w:tc>
          <w:tcPr>
            <w:tcW w:w="305" w:type="pct"/>
            <w:noWrap/>
            <w:vAlign w:val="center"/>
          </w:tcPr>
          <w:p w14:paraId="496C246F"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54BE9ACD" w14:textId="1F189B6F"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2F459A91" w14:textId="15C76FCC"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1C477C54" w14:textId="7D648EC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7D795936" w14:textId="2685FDC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33605D63" w14:textId="092D363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12EB60AE" w14:textId="7B3A5DC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AE8B226"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C074BD2" w14:textId="0E73601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3EF4A668" w14:textId="756A6A0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4AA0CC02" w14:textId="7C8780F0"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15BF359B" w14:textId="7E04F6D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286</w:t>
            </w:r>
          </w:p>
        </w:tc>
      </w:tr>
      <w:tr w:rsidR="00C929F3" w:rsidRPr="00C929F3" w14:paraId="4BF13926" w14:textId="77777777" w:rsidTr="007812D6">
        <w:trPr>
          <w:trHeight w:val="454"/>
          <w:jc w:val="center"/>
        </w:trPr>
        <w:tc>
          <w:tcPr>
            <w:tcW w:w="702" w:type="pct"/>
            <w:noWrap/>
            <w:vAlign w:val="center"/>
          </w:tcPr>
          <w:p w14:paraId="16BE4EA4"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298" w:type="pct"/>
            <w:noWrap/>
            <w:vAlign w:val="center"/>
          </w:tcPr>
          <w:p w14:paraId="1DDB9D5B" w14:textId="5B4CCD56"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75</w:t>
            </w:r>
          </w:p>
        </w:tc>
        <w:tc>
          <w:tcPr>
            <w:tcW w:w="328" w:type="pct"/>
            <w:noWrap/>
            <w:vAlign w:val="center"/>
          </w:tcPr>
          <w:p w14:paraId="0D30733E" w14:textId="1EA70C9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242</w:t>
            </w:r>
          </w:p>
        </w:tc>
        <w:tc>
          <w:tcPr>
            <w:tcW w:w="305" w:type="pct"/>
            <w:noWrap/>
            <w:vAlign w:val="center"/>
          </w:tcPr>
          <w:p w14:paraId="16C1DA6E"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85" w:type="pct"/>
            <w:noWrap/>
            <w:vAlign w:val="center"/>
          </w:tcPr>
          <w:p w14:paraId="25E57DB0" w14:textId="6CCA61E1"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310" w:type="pct"/>
            <w:vAlign w:val="center"/>
          </w:tcPr>
          <w:p w14:paraId="7013869A"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81FAE98"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vAlign w:val="center"/>
          </w:tcPr>
          <w:p w14:paraId="3279BF3B"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10" w:type="pct"/>
            <w:noWrap/>
            <w:vAlign w:val="center"/>
          </w:tcPr>
          <w:p w14:paraId="03AA1540"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39" w:type="pct"/>
            <w:noWrap/>
            <w:vAlign w:val="center"/>
          </w:tcPr>
          <w:p w14:paraId="2EFDF16C"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5F238669"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70E8639A"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1E41F5A5"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302" w:type="pct"/>
            <w:vAlign w:val="center"/>
          </w:tcPr>
          <w:p w14:paraId="63798797"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p>
        </w:tc>
        <w:tc>
          <w:tcPr>
            <w:tcW w:w="295" w:type="pct"/>
            <w:noWrap/>
            <w:vAlign w:val="center"/>
          </w:tcPr>
          <w:p w14:paraId="4853A517" w14:textId="1C35C5F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329</w:t>
            </w:r>
          </w:p>
        </w:tc>
      </w:tr>
      <w:tr w:rsidR="008D7972" w:rsidRPr="00C929F3" w14:paraId="1C907FF3" w14:textId="77777777" w:rsidTr="007812D6">
        <w:trPr>
          <w:trHeight w:val="454"/>
          <w:jc w:val="center"/>
        </w:trPr>
        <w:tc>
          <w:tcPr>
            <w:tcW w:w="702" w:type="pct"/>
            <w:noWrap/>
            <w:vAlign w:val="center"/>
          </w:tcPr>
          <w:p w14:paraId="002A3FD3" w14:textId="7777777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总计</w:t>
            </w:r>
          </w:p>
        </w:tc>
        <w:tc>
          <w:tcPr>
            <w:tcW w:w="298" w:type="pct"/>
            <w:noWrap/>
            <w:vAlign w:val="center"/>
          </w:tcPr>
          <w:p w14:paraId="6FDF2D09" w14:textId="4574DEE8"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1778</w:t>
            </w:r>
          </w:p>
        </w:tc>
        <w:tc>
          <w:tcPr>
            <w:tcW w:w="328" w:type="pct"/>
            <w:noWrap/>
            <w:vAlign w:val="center"/>
          </w:tcPr>
          <w:p w14:paraId="5FCF92A1" w14:textId="7F26CEA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4406</w:t>
            </w:r>
          </w:p>
        </w:tc>
        <w:tc>
          <w:tcPr>
            <w:tcW w:w="305" w:type="pct"/>
            <w:noWrap/>
            <w:vAlign w:val="center"/>
          </w:tcPr>
          <w:p w14:paraId="393902FB" w14:textId="7346B25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285" w:type="pct"/>
            <w:noWrap/>
            <w:vAlign w:val="center"/>
          </w:tcPr>
          <w:p w14:paraId="5B341E84" w14:textId="37D6356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181</w:t>
            </w:r>
          </w:p>
        </w:tc>
        <w:tc>
          <w:tcPr>
            <w:tcW w:w="310" w:type="pct"/>
            <w:vAlign w:val="center"/>
          </w:tcPr>
          <w:p w14:paraId="798384CB" w14:textId="442F9E0D"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310" w:type="pct"/>
            <w:vAlign w:val="center"/>
          </w:tcPr>
          <w:p w14:paraId="458A4D97" w14:textId="32E5263B"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10" w:type="pct"/>
            <w:vAlign w:val="center"/>
          </w:tcPr>
          <w:p w14:paraId="65CF7EA2" w14:textId="2423D58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10" w:type="pct"/>
            <w:noWrap/>
            <w:vAlign w:val="center"/>
          </w:tcPr>
          <w:p w14:paraId="6439F274" w14:textId="2C7A906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958</w:t>
            </w:r>
          </w:p>
        </w:tc>
        <w:tc>
          <w:tcPr>
            <w:tcW w:w="339" w:type="pct"/>
            <w:noWrap/>
            <w:vAlign w:val="center"/>
          </w:tcPr>
          <w:p w14:paraId="1E1731AC" w14:textId="0A019473"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185</w:t>
            </w:r>
          </w:p>
        </w:tc>
        <w:tc>
          <w:tcPr>
            <w:tcW w:w="302" w:type="pct"/>
            <w:vAlign w:val="center"/>
          </w:tcPr>
          <w:p w14:paraId="7AD94BAD" w14:textId="56D22337"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w:t>
            </w:r>
          </w:p>
        </w:tc>
        <w:tc>
          <w:tcPr>
            <w:tcW w:w="302" w:type="pct"/>
            <w:vAlign w:val="center"/>
          </w:tcPr>
          <w:p w14:paraId="7D3934E3" w14:textId="03472F9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w:t>
            </w:r>
          </w:p>
        </w:tc>
        <w:tc>
          <w:tcPr>
            <w:tcW w:w="302" w:type="pct"/>
            <w:vAlign w:val="center"/>
          </w:tcPr>
          <w:p w14:paraId="16AEF136" w14:textId="71698189"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2" w:type="pct"/>
            <w:vAlign w:val="center"/>
          </w:tcPr>
          <w:p w14:paraId="50686B20" w14:textId="1EEADCBA"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295" w:type="pct"/>
            <w:noWrap/>
            <w:vAlign w:val="center"/>
          </w:tcPr>
          <w:p w14:paraId="50E2818B" w14:textId="5022A1FE" w:rsidR="008D7972" w:rsidRPr="00C929F3" w:rsidRDefault="008D7972"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7611</w:t>
            </w:r>
          </w:p>
        </w:tc>
      </w:tr>
    </w:tbl>
    <w:p w14:paraId="6E894792"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pPr>
    </w:p>
    <w:p w14:paraId="06A6C727"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sectPr w:rsidR="007812D6" w:rsidRPr="00C929F3">
          <w:pgSz w:w="11906" w:h="16838"/>
          <w:pgMar w:top="1440" w:right="1800" w:bottom="1440" w:left="1800" w:header="851" w:footer="992" w:gutter="0"/>
          <w:cols w:space="425"/>
          <w:docGrid w:type="lines" w:linePitch="312"/>
        </w:sectPr>
      </w:pPr>
    </w:p>
    <w:p w14:paraId="6A4DD548" w14:textId="021A2DC9" w:rsidR="007812D6" w:rsidRPr="00C929F3" w:rsidRDefault="007812D6" w:rsidP="007812D6">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w:t>
      </w:r>
      <w:r w:rsidR="00205813" w:rsidRPr="00C929F3">
        <w:rPr>
          <w:rFonts w:ascii="Times New Roman" w:eastAsia="宋体" w:hAnsi="Times New Roman" w:cs="Times New Roman"/>
          <w:b/>
          <w:sz w:val="24"/>
          <w:szCs w:val="24"/>
        </w:rPr>
        <w:t xml:space="preserve">4   </w:t>
      </w:r>
      <w:r w:rsidRPr="00C929F3">
        <w:rPr>
          <w:rFonts w:ascii="Times New Roman" w:eastAsia="宋体" w:hAnsi="Times New Roman" w:cs="Times New Roman"/>
          <w:b/>
          <w:sz w:val="24"/>
          <w:szCs w:val="24"/>
        </w:rPr>
        <w:t>九台区规模以下养殖户总体情况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572"/>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5"/>
        <w:gridCol w:w="571"/>
        <w:gridCol w:w="626"/>
      </w:tblGrid>
      <w:tr w:rsidR="00C929F3" w:rsidRPr="00C929F3" w14:paraId="359AF453" w14:textId="77777777" w:rsidTr="007812D6">
        <w:trPr>
          <w:trHeight w:val="454"/>
          <w:jc w:val="center"/>
        </w:trPr>
        <w:tc>
          <w:tcPr>
            <w:tcW w:w="126" w:type="pct"/>
            <w:vMerge w:val="restart"/>
            <w:shd w:val="clear" w:color="auto" w:fill="auto"/>
            <w:vAlign w:val="center"/>
          </w:tcPr>
          <w:p w14:paraId="46FC13A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养殖类型</w:t>
            </w:r>
          </w:p>
        </w:tc>
        <w:tc>
          <w:tcPr>
            <w:tcW w:w="4591" w:type="pct"/>
            <w:gridSpan w:val="34"/>
            <w:vAlign w:val="center"/>
          </w:tcPr>
          <w:p w14:paraId="4F8BE2F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存栏量（头、只、羽）</w:t>
            </w:r>
          </w:p>
        </w:tc>
        <w:tc>
          <w:tcPr>
            <w:tcW w:w="283" w:type="pct"/>
            <w:gridSpan w:val="2"/>
            <w:vMerge w:val="restart"/>
            <w:shd w:val="clear" w:color="auto" w:fill="auto"/>
            <w:vAlign w:val="center"/>
          </w:tcPr>
          <w:p w14:paraId="448ECEA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合计</w:t>
            </w:r>
          </w:p>
        </w:tc>
      </w:tr>
      <w:tr w:rsidR="00C929F3" w:rsidRPr="00C929F3" w14:paraId="6488F8A4" w14:textId="77777777" w:rsidTr="007812D6">
        <w:trPr>
          <w:trHeight w:val="454"/>
          <w:jc w:val="center"/>
        </w:trPr>
        <w:tc>
          <w:tcPr>
            <w:tcW w:w="126" w:type="pct"/>
            <w:vMerge/>
            <w:shd w:val="clear" w:color="auto" w:fill="auto"/>
            <w:vAlign w:val="center"/>
          </w:tcPr>
          <w:p w14:paraId="149BE035"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270" w:type="pct"/>
            <w:gridSpan w:val="2"/>
            <w:shd w:val="clear" w:color="auto" w:fill="auto"/>
            <w:vAlign w:val="center"/>
          </w:tcPr>
          <w:p w14:paraId="3AF512B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九台街道</w:t>
            </w:r>
          </w:p>
        </w:tc>
        <w:tc>
          <w:tcPr>
            <w:tcW w:w="270" w:type="pct"/>
            <w:gridSpan w:val="2"/>
            <w:shd w:val="clear" w:color="auto" w:fill="auto"/>
            <w:vAlign w:val="center"/>
          </w:tcPr>
          <w:p w14:paraId="66DCD36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营城街道</w:t>
            </w:r>
          </w:p>
        </w:tc>
        <w:tc>
          <w:tcPr>
            <w:tcW w:w="270" w:type="pct"/>
            <w:gridSpan w:val="2"/>
            <w:shd w:val="clear" w:color="auto" w:fill="auto"/>
            <w:vAlign w:val="center"/>
          </w:tcPr>
          <w:p w14:paraId="40A7AC4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九郊街道</w:t>
            </w:r>
          </w:p>
        </w:tc>
        <w:tc>
          <w:tcPr>
            <w:tcW w:w="270" w:type="pct"/>
            <w:gridSpan w:val="2"/>
            <w:shd w:val="clear" w:color="auto" w:fill="auto"/>
            <w:vAlign w:val="center"/>
          </w:tcPr>
          <w:p w14:paraId="7B88012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土们岭街道</w:t>
            </w:r>
          </w:p>
        </w:tc>
        <w:tc>
          <w:tcPr>
            <w:tcW w:w="270" w:type="pct"/>
            <w:gridSpan w:val="2"/>
            <w:shd w:val="clear" w:color="auto" w:fill="auto"/>
            <w:vAlign w:val="center"/>
          </w:tcPr>
          <w:p w14:paraId="2BA1BA5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苇子沟街道</w:t>
            </w:r>
          </w:p>
        </w:tc>
        <w:tc>
          <w:tcPr>
            <w:tcW w:w="270" w:type="pct"/>
            <w:gridSpan w:val="2"/>
            <w:shd w:val="clear" w:color="auto" w:fill="auto"/>
            <w:vAlign w:val="center"/>
          </w:tcPr>
          <w:p w14:paraId="767789A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兴隆街道</w:t>
            </w:r>
          </w:p>
        </w:tc>
        <w:tc>
          <w:tcPr>
            <w:tcW w:w="270" w:type="pct"/>
            <w:gridSpan w:val="2"/>
            <w:shd w:val="clear" w:color="auto" w:fill="auto"/>
            <w:vAlign w:val="center"/>
          </w:tcPr>
          <w:p w14:paraId="62E7CB6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纪家街道</w:t>
            </w:r>
          </w:p>
        </w:tc>
        <w:tc>
          <w:tcPr>
            <w:tcW w:w="270" w:type="pct"/>
            <w:gridSpan w:val="2"/>
            <w:shd w:val="clear" w:color="auto" w:fill="auto"/>
            <w:vAlign w:val="center"/>
          </w:tcPr>
          <w:p w14:paraId="7172965D"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波泥河街道</w:t>
            </w:r>
          </w:p>
        </w:tc>
        <w:tc>
          <w:tcPr>
            <w:tcW w:w="270" w:type="pct"/>
            <w:gridSpan w:val="2"/>
            <w:shd w:val="clear" w:color="auto" w:fill="auto"/>
            <w:vAlign w:val="center"/>
          </w:tcPr>
          <w:p w14:paraId="53FF623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卡伦湖街道</w:t>
            </w:r>
          </w:p>
        </w:tc>
        <w:tc>
          <w:tcPr>
            <w:tcW w:w="270" w:type="pct"/>
            <w:gridSpan w:val="2"/>
            <w:shd w:val="clear" w:color="auto" w:fill="auto"/>
            <w:vAlign w:val="center"/>
          </w:tcPr>
          <w:p w14:paraId="076808E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东湖街道</w:t>
            </w:r>
          </w:p>
        </w:tc>
        <w:tc>
          <w:tcPr>
            <w:tcW w:w="270" w:type="pct"/>
            <w:gridSpan w:val="2"/>
            <w:shd w:val="clear" w:color="auto" w:fill="auto"/>
            <w:vAlign w:val="center"/>
          </w:tcPr>
          <w:p w14:paraId="3D29C0A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龙嘉街道</w:t>
            </w:r>
          </w:p>
        </w:tc>
        <w:tc>
          <w:tcPr>
            <w:tcW w:w="270" w:type="pct"/>
            <w:gridSpan w:val="2"/>
            <w:shd w:val="clear" w:color="auto" w:fill="auto"/>
            <w:vAlign w:val="center"/>
          </w:tcPr>
          <w:p w14:paraId="05D1D9B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沐石河街道</w:t>
            </w:r>
          </w:p>
        </w:tc>
        <w:tc>
          <w:tcPr>
            <w:tcW w:w="270" w:type="pct"/>
            <w:gridSpan w:val="2"/>
            <w:shd w:val="clear" w:color="auto" w:fill="auto"/>
            <w:vAlign w:val="center"/>
          </w:tcPr>
          <w:p w14:paraId="5E99D05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城子街街道</w:t>
            </w:r>
          </w:p>
        </w:tc>
        <w:tc>
          <w:tcPr>
            <w:tcW w:w="270" w:type="pct"/>
            <w:gridSpan w:val="2"/>
            <w:shd w:val="clear" w:color="auto" w:fill="auto"/>
            <w:vAlign w:val="center"/>
          </w:tcPr>
          <w:p w14:paraId="4DD98BE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其塔木镇</w:t>
            </w:r>
          </w:p>
        </w:tc>
        <w:tc>
          <w:tcPr>
            <w:tcW w:w="270" w:type="pct"/>
            <w:gridSpan w:val="2"/>
            <w:shd w:val="clear" w:color="auto" w:fill="auto"/>
            <w:vAlign w:val="center"/>
          </w:tcPr>
          <w:p w14:paraId="2DD97DB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上河湾镇</w:t>
            </w:r>
          </w:p>
        </w:tc>
        <w:tc>
          <w:tcPr>
            <w:tcW w:w="270" w:type="pct"/>
            <w:gridSpan w:val="2"/>
            <w:vAlign w:val="center"/>
          </w:tcPr>
          <w:p w14:paraId="0BB8393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胡家回族乡</w:t>
            </w:r>
          </w:p>
        </w:tc>
        <w:tc>
          <w:tcPr>
            <w:tcW w:w="271" w:type="pct"/>
            <w:gridSpan w:val="2"/>
            <w:shd w:val="clear" w:color="auto" w:fill="auto"/>
            <w:vAlign w:val="center"/>
          </w:tcPr>
          <w:p w14:paraId="35787A48"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莽卡满族乡</w:t>
            </w:r>
          </w:p>
        </w:tc>
        <w:tc>
          <w:tcPr>
            <w:tcW w:w="283" w:type="pct"/>
            <w:gridSpan w:val="2"/>
            <w:vMerge/>
            <w:shd w:val="clear" w:color="auto" w:fill="auto"/>
            <w:vAlign w:val="center"/>
          </w:tcPr>
          <w:p w14:paraId="69F7DA92"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r>
      <w:tr w:rsidR="00C929F3" w:rsidRPr="00C929F3" w14:paraId="4E983CF0" w14:textId="77777777" w:rsidTr="007812D6">
        <w:trPr>
          <w:trHeight w:val="454"/>
          <w:jc w:val="center"/>
        </w:trPr>
        <w:tc>
          <w:tcPr>
            <w:tcW w:w="126" w:type="pct"/>
            <w:vMerge/>
            <w:shd w:val="clear" w:color="auto" w:fill="auto"/>
            <w:vAlign w:val="center"/>
          </w:tcPr>
          <w:p w14:paraId="75B7911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135" w:type="pct"/>
            <w:shd w:val="clear" w:color="auto" w:fill="auto"/>
            <w:vAlign w:val="center"/>
          </w:tcPr>
          <w:p w14:paraId="1E46975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529D3D5"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0B04E5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06B9859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1647D27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C62234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BF0C05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E0F7B6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2FF2325"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0F429C5"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1F3308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799A5DB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20A6D8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517CBE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CF60ED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6A3671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5B64D78"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4DC6E15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61BEA96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6A75D17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44F1EED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065814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11E723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80F880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76E1962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4749754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682550C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7A97D0C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D316C3D"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C122312"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vAlign w:val="center"/>
          </w:tcPr>
          <w:p w14:paraId="3ED84B3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vAlign w:val="center"/>
          </w:tcPr>
          <w:p w14:paraId="0ACB845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CA07F8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6" w:type="pct"/>
            <w:shd w:val="clear" w:color="auto" w:fill="auto"/>
            <w:vAlign w:val="center"/>
          </w:tcPr>
          <w:p w14:paraId="744A39C8"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E97ADA2"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48" w:type="pct"/>
            <w:shd w:val="clear" w:color="auto" w:fill="auto"/>
            <w:vAlign w:val="center"/>
          </w:tcPr>
          <w:p w14:paraId="7BED02F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r>
      <w:tr w:rsidR="00C929F3" w:rsidRPr="00C929F3" w14:paraId="34C36F83" w14:textId="77777777" w:rsidTr="004F5067">
        <w:trPr>
          <w:trHeight w:val="454"/>
          <w:jc w:val="center"/>
        </w:trPr>
        <w:tc>
          <w:tcPr>
            <w:tcW w:w="126" w:type="pct"/>
            <w:shd w:val="clear" w:color="auto" w:fill="auto"/>
            <w:vAlign w:val="center"/>
          </w:tcPr>
          <w:p w14:paraId="4166904A"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生猪</w:t>
            </w:r>
          </w:p>
        </w:tc>
        <w:tc>
          <w:tcPr>
            <w:tcW w:w="135" w:type="pct"/>
            <w:shd w:val="clear" w:color="auto" w:fill="auto"/>
            <w:vAlign w:val="center"/>
          </w:tcPr>
          <w:p w14:paraId="16BA3D34" w14:textId="21F8A30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740</w:t>
            </w:r>
          </w:p>
        </w:tc>
        <w:tc>
          <w:tcPr>
            <w:tcW w:w="135" w:type="pct"/>
            <w:shd w:val="clear" w:color="auto" w:fill="auto"/>
            <w:vAlign w:val="center"/>
          </w:tcPr>
          <w:p w14:paraId="01CAB0F6" w14:textId="5A93CDE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740</w:t>
            </w:r>
          </w:p>
        </w:tc>
        <w:tc>
          <w:tcPr>
            <w:tcW w:w="135" w:type="pct"/>
            <w:shd w:val="clear" w:color="auto" w:fill="auto"/>
            <w:vAlign w:val="center"/>
          </w:tcPr>
          <w:p w14:paraId="57F38244" w14:textId="5D65765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640</w:t>
            </w:r>
          </w:p>
        </w:tc>
        <w:tc>
          <w:tcPr>
            <w:tcW w:w="135" w:type="pct"/>
            <w:shd w:val="clear" w:color="auto" w:fill="auto"/>
            <w:vAlign w:val="center"/>
          </w:tcPr>
          <w:p w14:paraId="33D94DB0" w14:textId="18796CE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640 </w:t>
            </w:r>
          </w:p>
        </w:tc>
        <w:tc>
          <w:tcPr>
            <w:tcW w:w="135" w:type="pct"/>
            <w:shd w:val="clear" w:color="auto" w:fill="auto"/>
            <w:vAlign w:val="center"/>
          </w:tcPr>
          <w:p w14:paraId="32862165" w14:textId="734F599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19785</w:t>
            </w:r>
          </w:p>
        </w:tc>
        <w:tc>
          <w:tcPr>
            <w:tcW w:w="135" w:type="pct"/>
            <w:shd w:val="clear" w:color="auto" w:fill="auto"/>
            <w:vAlign w:val="center"/>
          </w:tcPr>
          <w:p w14:paraId="5EBBEBF8" w14:textId="462C7F3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19785</w:t>
            </w:r>
          </w:p>
        </w:tc>
        <w:tc>
          <w:tcPr>
            <w:tcW w:w="135" w:type="pct"/>
            <w:shd w:val="clear" w:color="auto" w:fill="auto"/>
            <w:vAlign w:val="center"/>
          </w:tcPr>
          <w:p w14:paraId="6A585F7C" w14:textId="34197C4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7656</w:t>
            </w:r>
          </w:p>
        </w:tc>
        <w:tc>
          <w:tcPr>
            <w:tcW w:w="135" w:type="pct"/>
            <w:shd w:val="clear" w:color="auto" w:fill="auto"/>
            <w:vAlign w:val="center"/>
          </w:tcPr>
          <w:p w14:paraId="5B540272" w14:textId="50C2AAE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7656</w:t>
            </w:r>
          </w:p>
        </w:tc>
        <w:tc>
          <w:tcPr>
            <w:tcW w:w="135" w:type="pct"/>
            <w:shd w:val="clear" w:color="auto" w:fill="auto"/>
            <w:vAlign w:val="center"/>
          </w:tcPr>
          <w:p w14:paraId="40EEA68E" w14:textId="57244A3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12491</w:t>
            </w:r>
          </w:p>
        </w:tc>
        <w:tc>
          <w:tcPr>
            <w:tcW w:w="135" w:type="pct"/>
            <w:shd w:val="clear" w:color="auto" w:fill="auto"/>
            <w:vAlign w:val="center"/>
          </w:tcPr>
          <w:p w14:paraId="1E7878F1" w14:textId="263F42E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12491</w:t>
            </w:r>
          </w:p>
        </w:tc>
        <w:tc>
          <w:tcPr>
            <w:tcW w:w="135" w:type="pct"/>
            <w:shd w:val="clear" w:color="auto" w:fill="auto"/>
            <w:vAlign w:val="center"/>
          </w:tcPr>
          <w:p w14:paraId="0EC489D9" w14:textId="6673997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12568</w:t>
            </w:r>
          </w:p>
        </w:tc>
        <w:tc>
          <w:tcPr>
            <w:tcW w:w="135" w:type="pct"/>
            <w:shd w:val="clear" w:color="auto" w:fill="auto"/>
            <w:vAlign w:val="center"/>
          </w:tcPr>
          <w:p w14:paraId="24E90A92" w14:textId="7BD37FE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12568 </w:t>
            </w:r>
          </w:p>
        </w:tc>
        <w:tc>
          <w:tcPr>
            <w:tcW w:w="135" w:type="pct"/>
            <w:shd w:val="clear" w:color="auto" w:fill="auto"/>
            <w:vAlign w:val="center"/>
          </w:tcPr>
          <w:p w14:paraId="1B475A7C" w14:textId="63F71AA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15991</w:t>
            </w:r>
          </w:p>
        </w:tc>
        <w:tc>
          <w:tcPr>
            <w:tcW w:w="135" w:type="pct"/>
            <w:shd w:val="clear" w:color="auto" w:fill="auto"/>
            <w:vAlign w:val="center"/>
          </w:tcPr>
          <w:p w14:paraId="1B66F98D" w14:textId="19C60DA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15991</w:t>
            </w:r>
          </w:p>
        </w:tc>
        <w:tc>
          <w:tcPr>
            <w:tcW w:w="135" w:type="pct"/>
            <w:shd w:val="clear" w:color="auto" w:fill="auto"/>
            <w:vAlign w:val="center"/>
          </w:tcPr>
          <w:p w14:paraId="58805A08" w14:textId="5E066DB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4320</w:t>
            </w:r>
          </w:p>
        </w:tc>
        <w:tc>
          <w:tcPr>
            <w:tcW w:w="135" w:type="pct"/>
            <w:shd w:val="clear" w:color="auto" w:fill="auto"/>
            <w:vAlign w:val="center"/>
          </w:tcPr>
          <w:p w14:paraId="4F0ACD81" w14:textId="37AD2D6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4320</w:t>
            </w:r>
          </w:p>
        </w:tc>
        <w:tc>
          <w:tcPr>
            <w:tcW w:w="135" w:type="pct"/>
            <w:shd w:val="clear" w:color="auto" w:fill="auto"/>
            <w:vAlign w:val="center"/>
          </w:tcPr>
          <w:p w14:paraId="6C7ABD94" w14:textId="09B47DC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1313</w:t>
            </w:r>
          </w:p>
        </w:tc>
        <w:tc>
          <w:tcPr>
            <w:tcW w:w="135" w:type="pct"/>
            <w:shd w:val="clear" w:color="auto" w:fill="auto"/>
            <w:vAlign w:val="center"/>
          </w:tcPr>
          <w:p w14:paraId="3BC7D04D" w14:textId="6C4AD4B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1313</w:t>
            </w:r>
          </w:p>
        </w:tc>
        <w:tc>
          <w:tcPr>
            <w:tcW w:w="135" w:type="pct"/>
            <w:shd w:val="clear" w:color="auto" w:fill="auto"/>
            <w:vAlign w:val="center"/>
          </w:tcPr>
          <w:p w14:paraId="7B8EE546" w14:textId="5FDCD44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2151</w:t>
            </w:r>
          </w:p>
        </w:tc>
        <w:tc>
          <w:tcPr>
            <w:tcW w:w="135" w:type="pct"/>
            <w:shd w:val="clear" w:color="auto" w:fill="auto"/>
            <w:vAlign w:val="center"/>
          </w:tcPr>
          <w:p w14:paraId="33FE9D53" w14:textId="35C8AE3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2151 </w:t>
            </w:r>
          </w:p>
        </w:tc>
        <w:tc>
          <w:tcPr>
            <w:tcW w:w="135" w:type="pct"/>
            <w:shd w:val="clear" w:color="auto" w:fill="auto"/>
            <w:vAlign w:val="center"/>
          </w:tcPr>
          <w:p w14:paraId="49E64C66" w14:textId="6ED0489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2360</w:t>
            </w:r>
          </w:p>
        </w:tc>
        <w:tc>
          <w:tcPr>
            <w:tcW w:w="135" w:type="pct"/>
            <w:shd w:val="clear" w:color="auto" w:fill="auto"/>
            <w:vAlign w:val="center"/>
          </w:tcPr>
          <w:p w14:paraId="230DB754" w14:textId="477D0C0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2360 </w:t>
            </w:r>
          </w:p>
        </w:tc>
        <w:tc>
          <w:tcPr>
            <w:tcW w:w="135" w:type="pct"/>
            <w:shd w:val="clear" w:color="auto" w:fill="auto"/>
            <w:vAlign w:val="center"/>
          </w:tcPr>
          <w:p w14:paraId="603ED5EC" w14:textId="2342BC6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26454</w:t>
            </w:r>
          </w:p>
        </w:tc>
        <w:tc>
          <w:tcPr>
            <w:tcW w:w="135" w:type="pct"/>
            <w:shd w:val="clear" w:color="auto" w:fill="auto"/>
            <w:vAlign w:val="center"/>
          </w:tcPr>
          <w:p w14:paraId="65A1B8B7" w14:textId="5242E28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26454 </w:t>
            </w:r>
          </w:p>
        </w:tc>
        <w:tc>
          <w:tcPr>
            <w:tcW w:w="135" w:type="pct"/>
            <w:shd w:val="clear" w:color="auto" w:fill="auto"/>
            <w:vAlign w:val="center"/>
          </w:tcPr>
          <w:p w14:paraId="08383999" w14:textId="0DCFA05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14882</w:t>
            </w:r>
          </w:p>
        </w:tc>
        <w:tc>
          <w:tcPr>
            <w:tcW w:w="135" w:type="pct"/>
            <w:shd w:val="clear" w:color="auto" w:fill="auto"/>
            <w:vAlign w:val="center"/>
          </w:tcPr>
          <w:p w14:paraId="70065262" w14:textId="7146E91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14882</w:t>
            </w:r>
          </w:p>
        </w:tc>
        <w:tc>
          <w:tcPr>
            <w:tcW w:w="135" w:type="pct"/>
            <w:shd w:val="clear" w:color="auto" w:fill="auto"/>
            <w:vAlign w:val="center"/>
          </w:tcPr>
          <w:p w14:paraId="3D937575" w14:textId="48682B9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9597</w:t>
            </w:r>
          </w:p>
        </w:tc>
        <w:tc>
          <w:tcPr>
            <w:tcW w:w="135" w:type="pct"/>
            <w:shd w:val="clear" w:color="auto" w:fill="auto"/>
            <w:vAlign w:val="center"/>
          </w:tcPr>
          <w:p w14:paraId="5D0DED15" w14:textId="5F5DD1D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9597</w:t>
            </w:r>
          </w:p>
        </w:tc>
        <w:tc>
          <w:tcPr>
            <w:tcW w:w="135" w:type="pct"/>
            <w:shd w:val="clear" w:color="auto" w:fill="auto"/>
            <w:vAlign w:val="center"/>
          </w:tcPr>
          <w:p w14:paraId="7A4D27D3" w14:textId="486DEAB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14000</w:t>
            </w:r>
          </w:p>
        </w:tc>
        <w:tc>
          <w:tcPr>
            <w:tcW w:w="135" w:type="pct"/>
            <w:shd w:val="clear" w:color="auto" w:fill="auto"/>
            <w:vAlign w:val="center"/>
          </w:tcPr>
          <w:p w14:paraId="7CFDCAC0" w14:textId="3BD25CB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14000 </w:t>
            </w:r>
          </w:p>
        </w:tc>
        <w:tc>
          <w:tcPr>
            <w:tcW w:w="135" w:type="pct"/>
            <w:vAlign w:val="center"/>
          </w:tcPr>
          <w:p w14:paraId="2F5826C1" w14:textId="2D49157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2482</w:t>
            </w:r>
          </w:p>
        </w:tc>
        <w:tc>
          <w:tcPr>
            <w:tcW w:w="135" w:type="pct"/>
            <w:vAlign w:val="center"/>
          </w:tcPr>
          <w:p w14:paraId="63D38F74" w14:textId="67C8DAE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2482</w:t>
            </w:r>
          </w:p>
        </w:tc>
        <w:tc>
          <w:tcPr>
            <w:tcW w:w="135" w:type="pct"/>
            <w:shd w:val="clear" w:color="auto" w:fill="auto"/>
            <w:vAlign w:val="center"/>
          </w:tcPr>
          <w:p w14:paraId="46335112" w14:textId="1F81DE7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6680</w:t>
            </w:r>
          </w:p>
        </w:tc>
        <w:tc>
          <w:tcPr>
            <w:tcW w:w="136" w:type="pct"/>
            <w:shd w:val="clear" w:color="auto" w:fill="auto"/>
            <w:vAlign w:val="center"/>
          </w:tcPr>
          <w:p w14:paraId="39BA0A03" w14:textId="5440C80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6680</w:t>
            </w:r>
          </w:p>
        </w:tc>
        <w:tc>
          <w:tcPr>
            <w:tcW w:w="135" w:type="pct"/>
            <w:shd w:val="clear" w:color="auto" w:fill="auto"/>
            <w:vAlign w:val="center"/>
          </w:tcPr>
          <w:p w14:paraId="311EF333" w14:textId="4CFEF88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154110 </w:t>
            </w:r>
          </w:p>
        </w:tc>
        <w:tc>
          <w:tcPr>
            <w:tcW w:w="148" w:type="pct"/>
            <w:shd w:val="clear" w:color="auto" w:fill="auto"/>
            <w:vAlign w:val="center"/>
          </w:tcPr>
          <w:p w14:paraId="0B64CAC4" w14:textId="19D81BB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154110 </w:t>
            </w:r>
          </w:p>
        </w:tc>
      </w:tr>
      <w:tr w:rsidR="00C929F3" w:rsidRPr="00C929F3" w14:paraId="089D215A" w14:textId="77777777" w:rsidTr="004F5067">
        <w:trPr>
          <w:trHeight w:val="454"/>
          <w:jc w:val="center"/>
        </w:trPr>
        <w:tc>
          <w:tcPr>
            <w:tcW w:w="126" w:type="pct"/>
            <w:shd w:val="clear" w:color="auto" w:fill="auto"/>
            <w:vAlign w:val="center"/>
          </w:tcPr>
          <w:p w14:paraId="4899B1CE"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肉牛</w:t>
            </w:r>
          </w:p>
        </w:tc>
        <w:tc>
          <w:tcPr>
            <w:tcW w:w="135" w:type="pct"/>
            <w:shd w:val="clear" w:color="auto" w:fill="auto"/>
            <w:vAlign w:val="center"/>
          </w:tcPr>
          <w:p w14:paraId="4B471509" w14:textId="77038BF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w:t>
            </w:r>
          </w:p>
        </w:tc>
        <w:tc>
          <w:tcPr>
            <w:tcW w:w="135" w:type="pct"/>
            <w:shd w:val="clear" w:color="auto" w:fill="auto"/>
            <w:vAlign w:val="center"/>
          </w:tcPr>
          <w:p w14:paraId="00FED503" w14:textId="5E1E886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w:t>
            </w:r>
          </w:p>
        </w:tc>
        <w:tc>
          <w:tcPr>
            <w:tcW w:w="135" w:type="pct"/>
            <w:shd w:val="clear" w:color="auto" w:fill="auto"/>
            <w:vAlign w:val="center"/>
          </w:tcPr>
          <w:p w14:paraId="4B3E864B" w14:textId="055495F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203</w:t>
            </w:r>
          </w:p>
        </w:tc>
        <w:tc>
          <w:tcPr>
            <w:tcW w:w="135" w:type="pct"/>
            <w:shd w:val="clear" w:color="auto" w:fill="auto"/>
            <w:vAlign w:val="center"/>
          </w:tcPr>
          <w:p w14:paraId="38B2B98C" w14:textId="190A04B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1015 </w:t>
            </w:r>
          </w:p>
        </w:tc>
        <w:tc>
          <w:tcPr>
            <w:tcW w:w="135" w:type="pct"/>
            <w:shd w:val="clear" w:color="auto" w:fill="auto"/>
            <w:vAlign w:val="center"/>
          </w:tcPr>
          <w:p w14:paraId="3B850E0B" w14:textId="5464D93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1796</w:t>
            </w:r>
          </w:p>
        </w:tc>
        <w:tc>
          <w:tcPr>
            <w:tcW w:w="135" w:type="pct"/>
            <w:shd w:val="clear" w:color="auto" w:fill="auto"/>
            <w:vAlign w:val="center"/>
          </w:tcPr>
          <w:p w14:paraId="7A78A232" w14:textId="3BEE43D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8980</w:t>
            </w:r>
          </w:p>
        </w:tc>
        <w:tc>
          <w:tcPr>
            <w:tcW w:w="135" w:type="pct"/>
            <w:shd w:val="clear" w:color="auto" w:fill="auto"/>
            <w:vAlign w:val="center"/>
          </w:tcPr>
          <w:p w14:paraId="00F34F14" w14:textId="3EAC4FD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4445</w:t>
            </w:r>
          </w:p>
        </w:tc>
        <w:tc>
          <w:tcPr>
            <w:tcW w:w="135" w:type="pct"/>
            <w:shd w:val="clear" w:color="auto" w:fill="auto"/>
            <w:vAlign w:val="center"/>
          </w:tcPr>
          <w:p w14:paraId="112D6FEF" w14:textId="737EC2D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22225</w:t>
            </w:r>
          </w:p>
        </w:tc>
        <w:tc>
          <w:tcPr>
            <w:tcW w:w="135" w:type="pct"/>
            <w:shd w:val="clear" w:color="auto" w:fill="auto"/>
            <w:vAlign w:val="center"/>
          </w:tcPr>
          <w:p w14:paraId="172BEA1C" w14:textId="6104A71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2596</w:t>
            </w:r>
          </w:p>
        </w:tc>
        <w:tc>
          <w:tcPr>
            <w:tcW w:w="135" w:type="pct"/>
            <w:shd w:val="clear" w:color="auto" w:fill="auto"/>
            <w:vAlign w:val="center"/>
          </w:tcPr>
          <w:p w14:paraId="0AC101B0" w14:textId="0A8BDFA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12980</w:t>
            </w:r>
          </w:p>
        </w:tc>
        <w:tc>
          <w:tcPr>
            <w:tcW w:w="135" w:type="pct"/>
            <w:shd w:val="clear" w:color="auto" w:fill="auto"/>
            <w:vAlign w:val="center"/>
          </w:tcPr>
          <w:p w14:paraId="296A800A" w14:textId="7BDFF0E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2919</w:t>
            </w:r>
          </w:p>
        </w:tc>
        <w:tc>
          <w:tcPr>
            <w:tcW w:w="135" w:type="pct"/>
            <w:shd w:val="clear" w:color="auto" w:fill="auto"/>
            <w:vAlign w:val="center"/>
          </w:tcPr>
          <w:p w14:paraId="75BEB936" w14:textId="5928C7B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14595 </w:t>
            </w:r>
          </w:p>
        </w:tc>
        <w:tc>
          <w:tcPr>
            <w:tcW w:w="135" w:type="pct"/>
            <w:shd w:val="clear" w:color="auto" w:fill="auto"/>
            <w:vAlign w:val="center"/>
          </w:tcPr>
          <w:p w14:paraId="30D4504E" w14:textId="330EB9A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1240</w:t>
            </w:r>
          </w:p>
        </w:tc>
        <w:tc>
          <w:tcPr>
            <w:tcW w:w="135" w:type="pct"/>
            <w:shd w:val="clear" w:color="auto" w:fill="auto"/>
            <w:vAlign w:val="center"/>
          </w:tcPr>
          <w:p w14:paraId="5C198FFC" w14:textId="56F5A5F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6200</w:t>
            </w:r>
          </w:p>
        </w:tc>
        <w:tc>
          <w:tcPr>
            <w:tcW w:w="135" w:type="pct"/>
            <w:shd w:val="clear" w:color="auto" w:fill="auto"/>
            <w:vAlign w:val="center"/>
          </w:tcPr>
          <w:p w14:paraId="5BB5939B" w14:textId="28ECF48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680</w:t>
            </w:r>
          </w:p>
        </w:tc>
        <w:tc>
          <w:tcPr>
            <w:tcW w:w="135" w:type="pct"/>
            <w:shd w:val="clear" w:color="auto" w:fill="auto"/>
            <w:vAlign w:val="center"/>
          </w:tcPr>
          <w:p w14:paraId="5FEC9213" w14:textId="256EE72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3400</w:t>
            </w:r>
          </w:p>
        </w:tc>
        <w:tc>
          <w:tcPr>
            <w:tcW w:w="135" w:type="pct"/>
            <w:shd w:val="clear" w:color="auto" w:fill="auto"/>
            <w:vAlign w:val="center"/>
          </w:tcPr>
          <w:p w14:paraId="11ACCAE8" w14:textId="2AA63E1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65</w:t>
            </w:r>
          </w:p>
        </w:tc>
        <w:tc>
          <w:tcPr>
            <w:tcW w:w="135" w:type="pct"/>
            <w:shd w:val="clear" w:color="auto" w:fill="auto"/>
            <w:vAlign w:val="center"/>
          </w:tcPr>
          <w:p w14:paraId="2CF0DE41" w14:textId="46A82B4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325</w:t>
            </w:r>
          </w:p>
        </w:tc>
        <w:tc>
          <w:tcPr>
            <w:tcW w:w="135" w:type="pct"/>
            <w:shd w:val="clear" w:color="auto" w:fill="auto"/>
            <w:vAlign w:val="center"/>
          </w:tcPr>
          <w:p w14:paraId="2F8B3164" w14:textId="6AF8715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84</w:t>
            </w:r>
          </w:p>
        </w:tc>
        <w:tc>
          <w:tcPr>
            <w:tcW w:w="135" w:type="pct"/>
            <w:shd w:val="clear" w:color="auto" w:fill="auto"/>
            <w:vAlign w:val="center"/>
          </w:tcPr>
          <w:p w14:paraId="09F291A3" w14:textId="581FECF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420 </w:t>
            </w:r>
          </w:p>
        </w:tc>
        <w:tc>
          <w:tcPr>
            <w:tcW w:w="135" w:type="pct"/>
            <w:shd w:val="clear" w:color="auto" w:fill="auto"/>
            <w:vAlign w:val="center"/>
          </w:tcPr>
          <w:p w14:paraId="39C9D88E" w14:textId="5BD2B6F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1945</w:t>
            </w:r>
          </w:p>
        </w:tc>
        <w:tc>
          <w:tcPr>
            <w:tcW w:w="135" w:type="pct"/>
            <w:shd w:val="clear" w:color="auto" w:fill="auto"/>
            <w:vAlign w:val="center"/>
          </w:tcPr>
          <w:p w14:paraId="0F859E39" w14:textId="3DC1150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9725 </w:t>
            </w:r>
          </w:p>
        </w:tc>
        <w:tc>
          <w:tcPr>
            <w:tcW w:w="135" w:type="pct"/>
            <w:shd w:val="clear" w:color="auto" w:fill="auto"/>
            <w:vAlign w:val="center"/>
          </w:tcPr>
          <w:p w14:paraId="1413B3FF" w14:textId="33500FA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14469</w:t>
            </w:r>
          </w:p>
        </w:tc>
        <w:tc>
          <w:tcPr>
            <w:tcW w:w="135" w:type="pct"/>
            <w:shd w:val="clear" w:color="auto" w:fill="auto"/>
            <w:vAlign w:val="center"/>
          </w:tcPr>
          <w:p w14:paraId="52ECF575" w14:textId="21751AF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72345 </w:t>
            </w:r>
          </w:p>
        </w:tc>
        <w:tc>
          <w:tcPr>
            <w:tcW w:w="135" w:type="pct"/>
            <w:shd w:val="clear" w:color="auto" w:fill="auto"/>
            <w:vAlign w:val="center"/>
          </w:tcPr>
          <w:p w14:paraId="67916FB4" w14:textId="3C9039F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1631</w:t>
            </w:r>
          </w:p>
        </w:tc>
        <w:tc>
          <w:tcPr>
            <w:tcW w:w="135" w:type="pct"/>
            <w:shd w:val="clear" w:color="auto" w:fill="auto"/>
            <w:vAlign w:val="center"/>
          </w:tcPr>
          <w:p w14:paraId="5177434D" w14:textId="040CEBB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8155</w:t>
            </w:r>
          </w:p>
        </w:tc>
        <w:tc>
          <w:tcPr>
            <w:tcW w:w="135" w:type="pct"/>
            <w:shd w:val="clear" w:color="auto" w:fill="auto"/>
            <w:vAlign w:val="center"/>
          </w:tcPr>
          <w:p w14:paraId="675DC4ED" w14:textId="7EBC62C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9059</w:t>
            </w:r>
          </w:p>
        </w:tc>
        <w:tc>
          <w:tcPr>
            <w:tcW w:w="135" w:type="pct"/>
            <w:shd w:val="clear" w:color="auto" w:fill="auto"/>
            <w:vAlign w:val="center"/>
          </w:tcPr>
          <w:p w14:paraId="13589DC7" w14:textId="1C27A56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45295</w:t>
            </w:r>
          </w:p>
        </w:tc>
        <w:tc>
          <w:tcPr>
            <w:tcW w:w="135" w:type="pct"/>
            <w:shd w:val="clear" w:color="auto" w:fill="auto"/>
            <w:vAlign w:val="center"/>
          </w:tcPr>
          <w:p w14:paraId="49A9A16D" w14:textId="103B204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5100</w:t>
            </w:r>
          </w:p>
        </w:tc>
        <w:tc>
          <w:tcPr>
            <w:tcW w:w="135" w:type="pct"/>
            <w:shd w:val="clear" w:color="auto" w:fill="auto"/>
            <w:vAlign w:val="center"/>
          </w:tcPr>
          <w:p w14:paraId="0BA2AD0A" w14:textId="4752618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25500 </w:t>
            </w:r>
          </w:p>
        </w:tc>
        <w:tc>
          <w:tcPr>
            <w:tcW w:w="135" w:type="pct"/>
            <w:vAlign w:val="center"/>
          </w:tcPr>
          <w:p w14:paraId="7AD51552" w14:textId="3800F9D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2868</w:t>
            </w:r>
          </w:p>
        </w:tc>
        <w:tc>
          <w:tcPr>
            <w:tcW w:w="135" w:type="pct"/>
            <w:vAlign w:val="center"/>
          </w:tcPr>
          <w:p w14:paraId="5B9FEFEF" w14:textId="187CB6D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14340</w:t>
            </w:r>
          </w:p>
        </w:tc>
        <w:tc>
          <w:tcPr>
            <w:tcW w:w="135" w:type="pct"/>
            <w:shd w:val="clear" w:color="auto" w:fill="auto"/>
            <w:vAlign w:val="center"/>
          </w:tcPr>
          <w:p w14:paraId="21C49B7D" w14:textId="03804AB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2480</w:t>
            </w:r>
          </w:p>
        </w:tc>
        <w:tc>
          <w:tcPr>
            <w:tcW w:w="136" w:type="pct"/>
            <w:shd w:val="clear" w:color="auto" w:fill="auto"/>
            <w:vAlign w:val="center"/>
          </w:tcPr>
          <w:p w14:paraId="0E8DC0F6" w14:textId="6BBF808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12400</w:t>
            </w:r>
          </w:p>
        </w:tc>
        <w:tc>
          <w:tcPr>
            <w:tcW w:w="135" w:type="pct"/>
            <w:shd w:val="clear" w:color="auto" w:fill="auto"/>
            <w:vAlign w:val="center"/>
          </w:tcPr>
          <w:p w14:paraId="6F3059D5" w14:textId="0F50852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51604 </w:t>
            </w:r>
          </w:p>
        </w:tc>
        <w:tc>
          <w:tcPr>
            <w:tcW w:w="148" w:type="pct"/>
            <w:shd w:val="clear" w:color="auto" w:fill="auto"/>
            <w:vAlign w:val="center"/>
          </w:tcPr>
          <w:p w14:paraId="2CF3309F" w14:textId="71DCE2A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258020 </w:t>
            </w:r>
          </w:p>
        </w:tc>
      </w:tr>
      <w:tr w:rsidR="00C929F3" w:rsidRPr="00C929F3" w14:paraId="1AC9631A" w14:textId="77777777" w:rsidTr="004F5067">
        <w:trPr>
          <w:trHeight w:val="454"/>
          <w:jc w:val="center"/>
        </w:trPr>
        <w:tc>
          <w:tcPr>
            <w:tcW w:w="126" w:type="pct"/>
            <w:shd w:val="clear" w:color="auto" w:fill="auto"/>
            <w:vAlign w:val="center"/>
          </w:tcPr>
          <w:p w14:paraId="0F152827"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奶牛</w:t>
            </w:r>
          </w:p>
        </w:tc>
        <w:tc>
          <w:tcPr>
            <w:tcW w:w="135" w:type="pct"/>
            <w:shd w:val="clear" w:color="auto" w:fill="auto"/>
            <w:vAlign w:val="center"/>
          </w:tcPr>
          <w:p w14:paraId="39B22B5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334C9C0" w14:textId="35DEDA0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2C7FE0" w14:textId="3063AE1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w:t>
            </w:r>
          </w:p>
        </w:tc>
        <w:tc>
          <w:tcPr>
            <w:tcW w:w="135" w:type="pct"/>
            <w:shd w:val="clear" w:color="auto" w:fill="auto"/>
            <w:vAlign w:val="center"/>
          </w:tcPr>
          <w:p w14:paraId="153285E7" w14:textId="7B1B228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60 </w:t>
            </w:r>
          </w:p>
        </w:tc>
        <w:tc>
          <w:tcPr>
            <w:tcW w:w="135" w:type="pct"/>
            <w:shd w:val="clear" w:color="auto" w:fill="auto"/>
            <w:vAlign w:val="center"/>
          </w:tcPr>
          <w:p w14:paraId="4E47AB0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E785F7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F4309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4F956E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C87459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C8586B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98F45E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7858D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BF558B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E5872A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233C0F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67EC27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F5FC1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2D490B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FC0833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769A7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C0FA337" w14:textId="485877A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EF5375D" w14:textId="18BA90F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59E87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437020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D56A61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02F3D8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58A7F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3121A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E4B28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A0A02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3F2C04B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6BD4AC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6E98E0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78FA7A0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C297148" w14:textId="0D4A5C7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6 </w:t>
            </w:r>
          </w:p>
        </w:tc>
        <w:tc>
          <w:tcPr>
            <w:tcW w:w="148" w:type="pct"/>
            <w:shd w:val="clear" w:color="auto" w:fill="auto"/>
            <w:vAlign w:val="center"/>
          </w:tcPr>
          <w:p w14:paraId="1CEBBD49" w14:textId="199AE3D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60 </w:t>
            </w:r>
          </w:p>
        </w:tc>
      </w:tr>
      <w:tr w:rsidR="00C929F3" w:rsidRPr="00C929F3" w14:paraId="77543233" w14:textId="77777777" w:rsidTr="004F5067">
        <w:trPr>
          <w:trHeight w:val="454"/>
          <w:jc w:val="center"/>
        </w:trPr>
        <w:tc>
          <w:tcPr>
            <w:tcW w:w="126" w:type="pct"/>
            <w:shd w:val="clear" w:color="auto" w:fill="auto"/>
            <w:vAlign w:val="center"/>
          </w:tcPr>
          <w:p w14:paraId="3AEB9E28"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羊</w:t>
            </w:r>
          </w:p>
        </w:tc>
        <w:tc>
          <w:tcPr>
            <w:tcW w:w="135" w:type="pct"/>
            <w:shd w:val="clear" w:color="auto" w:fill="auto"/>
            <w:vAlign w:val="center"/>
          </w:tcPr>
          <w:p w14:paraId="7C1F49D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606065" w14:textId="415F3B3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5EF1D0" w14:textId="5B08F51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800</w:t>
            </w:r>
          </w:p>
        </w:tc>
        <w:tc>
          <w:tcPr>
            <w:tcW w:w="135" w:type="pct"/>
            <w:shd w:val="clear" w:color="auto" w:fill="auto"/>
            <w:vAlign w:val="center"/>
          </w:tcPr>
          <w:p w14:paraId="006F7A5B" w14:textId="01AEDE2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267 </w:t>
            </w:r>
          </w:p>
        </w:tc>
        <w:tc>
          <w:tcPr>
            <w:tcW w:w="135" w:type="pct"/>
            <w:shd w:val="clear" w:color="auto" w:fill="auto"/>
            <w:vAlign w:val="center"/>
          </w:tcPr>
          <w:p w14:paraId="4FB5949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412C3D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EF009FC" w14:textId="1A226E0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772</w:t>
            </w:r>
          </w:p>
        </w:tc>
        <w:tc>
          <w:tcPr>
            <w:tcW w:w="135" w:type="pct"/>
            <w:shd w:val="clear" w:color="auto" w:fill="auto"/>
            <w:vAlign w:val="center"/>
          </w:tcPr>
          <w:p w14:paraId="39BC048E" w14:textId="35E2E56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257</w:t>
            </w:r>
          </w:p>
        </w:tc>
        <w:tc>
          <w:tcPr>
            <w:tcW w:w="135" w:type="pct"/>
            <w:shd w:val="clear" w:color="auto" w:fill="auto"/>
            <w:vAlign w:val="center"/>
          </w:tcPr>
          <w:p w14:paraId="7D0786A9" w14:textId="6D7F214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4C601C0" w14:textId="64A6C92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B3DDC1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F3076A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144D5E3" w14:textId="5C88178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420</w:t>
            </w:r>
          </w:p>
        </w:tc>
        <w:tc>
          <w:tcPr>
            <w:tcW w:w="135" w:type="pct"/>
            <w:shd w:val="clear" w:color="auto" w:fill="auto"/>
            <w:vAlign w:val="center"/>
          </w:tcPr>
          <w:p w14:paraId="38CE2AA0" w14:textId="6BFB983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140</w:t>
            </w:r>
          </w:p>
        </w:tc>
        <w:tc>
          <w:tcPr>
            <w:tcW w:w="135" w:type="pct"/>
            <w:shd w:val="clear" w:color="auto" w:fill="auto"/>
            <w:vAlign w:val="center"/>
          </w:tcPr>
          <w:p w14:paraId="584608B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C8AD4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ACF029" w14:textId="2E0A7D3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700</w:t>
            </w:r>
          </w:p>
        </w:tc>
        <w:tc>
          <w:tcPr>
            <w:tcW w:w="135" w:type="pct"/>
            <w:shd w:val="clear" w:color="auto" w:fill="auto"/>
            <w:vAlign w:val="center"/>
          </w:tcPr>
          <w:p w14:paraId="37862D89" w14:textId="6371C87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233</w:t>
            </w:r>
          </w:p>
        </w:tc>
        <w:tc>
          <w:tcPr>
            <w:tcW w:w="135" w:type="pct"/>
            <w:shd w:val="clear" w:color="auto" w:fill="auto"/>
            <w:vAlign w:val="center"/>
          </w:tcPr>
          <w:p w14:paraId="318DB60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48D6C3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07E0207" w14:textId="2497358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980</w:t>
            </w:r>
          </w:p>
        </w:tc>
        <w:tc>
          <w:tcPr>
            <w:tcW w:w="135" w:type="pct"/>
            <w:shd w:val="clear" w:color="auto" w:fill="auto"/>
            <w:vAlign w:val="center"/>
          </w:tcPr>
          <w:p w14:paraId="5D20A447" w14:textId="57EDCC7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327 </w:t>
            </w:r>
          </w:p>
        </w:tc>
        <w:tc>
          <w:tcPr>
            <w:tcW w:w="135" w:type="pct"/>
            <w:shd w:val="clear" w:color="auto" w:fill="auto"/>
            <w:vAlign w:val="center"/>
          </w:tcPr>
          <w:p w14:paraId="484B1A8C" w14:textId="58CAE40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1061</w:t>
            </w:r>
          </w:p>
        </w:tc>
        <w:tc>
          <w:tcPr>
            <w:tcW w:w="135" w:type="pct"/>
            <w:shd w:val="clear" w:color="auto" w:fill="auto"/>
            <w:vAlign w:val="center"/>
          </w:tcPr>
          <w:p w14:paraId="04465623" w14:textId="7A9B9E3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354 </w:t>
            </w:r>
          </w:p>
        </w:tc>
        <w:tc>
          <w:tcPr>
            <w:tcW w:w="135" w:type="pct"/>
            <w:shd w:val="clear" w:color="auto" w:fill="auto"/>
            <w:vAlign w:val="center"/>
          </w:tcPr>
          <w:p w14:paraId="1963381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E6A6BE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3B9FEDE" w14:textId="1F25881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148</w:t>
            </w:r>
          </w:p>
        </w:tc>
        <w:tc>
          <w:tcPr>
            <w:tcW w:w="135" w:type="pct"/>
            <w:shd w:val="clear" w:color="auto" w:fill="auto"/>
            <w:vAlign w:val="center"/>
          </w:tcPr>
          <w:p w14:paraId="317359D9" w14:textId="7DE330B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49</w:t>
            </w:r>
          </w:p>
        </w:tc>
        <w:tc>
          <w:tcPr>
            <w:tcW w:w="135" w:type="pct"/>
            <w:shd w:val="clear" w:color="auto" w:fill="auto"/>
            <w:vAlign w:val="center"/>
          </w:tcPr>
          <w:p w14:paraId="314AB373" w14:textId="3E73EC5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167</w:t>
            </w:r>
          </w:p>
        </w:tc>
        <w:tc>
          <w:tcPr>
            <w:tcW w:w="135" w:type="pct"/>
            <w:shd w:val="clear" w:color="auto" w:fill="auto"/>
            <w:vAlign w:val="center"/>
          </w:tcPr>
          <w:p w14:paraId="19D2FF8C" w14:textId="003F2C0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56 </w:t>
            </w:r>
          </w:p>
        </w:tc>
        <w:tc>
          <w:tcPr>
            <w:tcW w:w="135" w:type="pct"/>
            <w:vAlign w:val="center"/>
          </w:tcPr>
          <w:p w14:paraId="4EA25D40" w14:textId="66DECD3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45E02D5A" w14:textId="25CDE53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438AC03" w14:textId="0FD11CE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760</w:t>
            </w:r>
          </w:p>
        </w:tc>
        <w:tc>
          <w:tcPr>
            <w:tcW w:w="136" w:type="pct"/>
            <w:shd w:val="clear" w:color="auto" w:fill="auto"/>
            <w:vAlign w:val="center"/>
          </w:tcPr>
          <w:p w14:paraId="4D2BD285" w14:textId="644E686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253</w:t>
            </w:r>
          </w:p>
        </w:tc>
        <w:tc>
          <w:tcPr>
            <w:tcW w:w="135" w:type="pct"/>
            <w:shd w:val="clear" w:color="auto" w:fill="auto"/>
            <w:vAlign w:val="center"/>
          </w:tcPr>
          <w:p w14:paraId="25381395" w14:textId="2717109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5808 </w:t>
            </w:r>
          </w:p>
        </w:tc>
        <w:tc>
          <w:tcPr>
            <w:tcW w:w="148" w:type="pct"/>
            <w:shd w:val="clear" w:color="auto" w:fill="auto"/>
            <w:vAlign w:val="center"/>
          </w:tcPr>
          <w:p w14:paraId="7353F7BE" w14:textId="6BAC3D4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1936 </w:t>
            </w:r>
          </w:p>
        </w:tc>
      </w:tr>
      <w:tr w:rsidR="00C929F3" w:rsidRPr="00C929F3" w14:paraId="17BE346B" w14:textId="77777777" w:rsidTr="004F5067">
        <w:trPr>
          <w:trHeight w:val="454"/>
          <w:jc w:val="center"/>
        </w:trPr>
        <w:tc>
          <w:tcPr>
            <w:tcW w:w="126" w:type="pct"/>
            <w:shd w:val="clear" w:color="auto" w:fill="auto"/>
            <w:vAlign w:val="center"/>
          </w:tcPr>
          <w:p w14:paraId="7416CA3B"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鹿</w:t>
            </w:r>
          </w:p>
        </w:tc>
        <w:tc>
          <w:tcPr>
            <w:tcW w:w="135" w:type="pct"/>
            <w:shd w:val="clear" w:color="auto" w:fill="auto"/>
            <w:vAlign w:val="center"/>
          </w:tcPr>
          <w:p w14:paraId="2959357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E63FB34" w14:textId="7D6FDD2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CA8DAD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E0925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5A255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B56398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E9536B" w14:textId="1873DDC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w:t>
            </w:r>
          </w:p>
        </w:tc>
        <w:tc>
          <w:tcPr>
            <w:tcW w:w="135" w:type="pct"/>
            <w:shd w:val="clear" w:color="auto" w:fill="auto"/>
            <w:vAlign w:val="center"/>
          </w:tcPr>
          <w:p w14:paraId="4332213D" w14:textId="3010C1D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w:t>
            </w:r>
          </w:p>
        </w:tc>
        <w:tc>
          <w:tcPr>
            <w:tcW w:w="135" w:type="pct"/>
            <w:shd w:val="clear" w:color="auto" w:fill="auto"/>
            <w:vAlign w:val="center"/>
          </w:tcPr>
          <w:p w14:paraId="7531F42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8716C7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259FBE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121800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D391502" w14:textId="0DE909B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73</w:t>
            </w:r>
          </w:p>
        </w:tc>
        <w:tc>
          <w:tcPr>
            <w:tcW w:w="135" w:type="pct"/>
            <w:shd w:val="clear" w:color="auto" w:fill="auto"/>
            <w:vAlign w:val="center"/>
          </w:tcPr>
          <w:p w14:paraId="71E7DBB8" w14:textId="40262BD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w:t>
            </w:r>
          </w:p>
        </w:tc>
        <w:tc>
          <w:tcPr>
            <w:tcW w:w="135" w:type="pct"/>
            <w:shd w:val="clear" w:color="auto" w:fill="auto"/>
            <w:vAlign w:val="center"/>
          </w:tcPr>
          <w:p w14:paraId="66E5148F" w14:textId="49BB5CD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D528F62" w14:textId="2BD29C1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3538FD8" w14:textId="136D7F3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w:t>
            </w:r>
          </w:p>
        </w:tc>
        <w:tc>
          <w:tcPr>
            <w:tcW w:w="135" w:type="pct"/>
            <w:shd w:val="clear" w:color="auto" w:fill="auto"/>
            <w:vAlign w:val="center"/>
          </w:tcPr>
          <w:p w14:paraId="17C24B3B" w14:textId="6AB6818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w:t>
            </w:r>
          </w:p>
        </w:tc>
        <w:tc>
          <w:tcPr>
            <w:tcW w:w="135" w:type="pct"/>
            <w:shd w:val="clear" w:color="auto" w:fill="auto"/>
            <w:vAlign w:val="center"/>
          </w:tcPr>
          <w:p w14:paraId="13CCD048" w14:textId="3216B2B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35F1653" w14:textId="5E3BAAD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1E8428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4CD66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CC96748" w14:textId="3F1269F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50</w:t>
            </w:r>
          </w:p>
        </w:tc>
        <w:tc>
          <w:tcPr>
            <w:tcW w:w="135" w:type="pct"/>
            <w:shd w:val="clear" w:color="auto" w:fill="auto"/>
            <w:vAlign w:val="center"/>
          </w:tcPr>
          <w:p w14:paraId="058C34C3" w14:textId="40791B6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25 </w:t>
            </w:r>
          </w:p>
        </w:tc>
        <w:tc>
          <w:tcPr>
            <w:tcW w:w="135" w:type="pct"/>
            <w:shd w:val="clear" w:color="auto" w:fill="auto"/>
            <w:vAlign w:val="center"/>
          </w:tcPr>
          <w:p w14:paraId="6ED0DD33" w14:textId="7694E1E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72</w:t>
            </w:r>
          </w:p>
        </w:tc>
        <w:tc>
          <w:tcPr>
            <w:tcW w:w="135" w:type="pct"/>
            <w:shd w:val="clear" w:color="auto" w:fill="auto"/>
            <w:vAlign w:val="center"/>
          </w:tcPr>
          <w:p w14:paraId="5DC2EEDA" w14:textId="48AA3E8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36</w:t>
            </w:r>
          </w:p>
        </w:tc>
        <w:tc>
          <w:tcPr>
            <w:tcW w:w="135" w:type="pct"/>
            <w:shd w:val="clear" w:color="auto" w:fill="auto"/>
            <w:vAlign w:val="center"/>
          </w:tcPr>
          <w:p w14:paraId="1A520EAB" w14:textId="462E313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w:t>
            </w:r>
          </w:p>
        </w:tc>
        <w:tc>
          <w:tcPr>
            <w:tcW w:w="135" w:type="pct"/>
            <w:shd w:val="clear" w:color="auto" w:fill="auto"/>
            <w:vAlign w:val="center"/>
          </w:tcPr>
          <w:p w14:paraId="5909780F" w14:textId="7521DE5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w:t>
            </w:r>
          </w:p>
        </w:tc>
        <w:tc>
          <w:tcPr>
            <w:tcW w:w="135" w:type="pct"/>
            <w:shd w:val="clear" w:color="auto" w:fill="auto"/>
            <w:vAlign w:val="center"/>
          </w:tcPr>
          <w:p w14:paraId="5B4FAB4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A6B3FE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F7F4AB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16271D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8B5849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16AC861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A04BFC" w14:textId="1E0BBC7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405 </w:t>
            </w:r>
          </w:p>
        </w:tc>
        <w:tc>
          <w:tcPr>
            <w:tcW w:w="148" w:type="pct"/>
            <w:shd w:val="clear" w:color="auto" w:fill="auto"/>
            <w:vAlign w:val="center"/>
          </w:tcPr>
          <w:p w14:paraId="678FEE84" w14:textId="10CE700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203 </w:t>
            </w:r>
          </w:p>
        </w:tc>
      </w:tr>
      <w:tr w:rsidR="00C929F3" w:rsidRPr="00C929F3" w14:paraId="50FEFFD1" w14:textId="77777777" w:rsidTr="004F5067">
        <w:trPr>
          <w:trHeight w:val="454"/>
          <w:jc w:val="center"/>
        </w:trPr>
        <w:tc>
          <w:tcPr>
            <w:tcW w:w="126" w:type="pct"/>
            <w:shd w:val="clear" w:color="auto" w:fill="auto"/>
            <w:vAlign w:val="center"/>
          </w:tcPr>
          <w:p w14:paraId="76EDA703"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狐狸</w:t>
            </w:r>
          </w:p>
        </w:tc>
        <w:tc>
          <w:tcPr>
            <w:tcW w:w="135" w:type="pct"/>
            <w:shd w:val="clear" w:color="auto" w:fill="auto"/>
            <w:vAlign w:val="center"/>
          </w:tcPr>
          <w:p w14:paraId="162D1C7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BAAF818" w14:textId="478362F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FCA74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A9501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D725647" w14:textId="20DEE62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664A60D" w14:textId="0F49E4E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E432CC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219588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673B5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5D61A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9795CE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EECE9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7805D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284EF8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0E619D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67AE48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39D5C6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6EE55C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5CEB7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C26A1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86C7B6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4C6D4B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ADC4AF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034228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B1D24C7" w14:textId="327B2D4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950</w:t>
            </w:r>
          </w:p>
        </w:tc>
        <w:tc>
          <w:tcPr>
            <w:tcW w:w="135" w:type="pct"/>
            <w:shd w:val="clear" w:color="auto" w:fill="auto"/>
            <w:vAlign w:val="center"/>
          </w:tcPr>
          <w:p w14:paraId="6818C5AD" w14:textId="3A85007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w:t>
            </w:r>
          </w:p>
        </w:tc>
        <w:tc>
          <w:tcPr>
            <w:tcW w:w="135" w:type="pct"/>
            <w:shd w:val="clear" w:color="auto" w:fill="auto"/>
            <w:vAlign w:val="center"/>
          </w:tcPr>
          <w:p w14:paraId="1964607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D51D7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CD8BB4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19519C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00A239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002F6F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CCA6A8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3C64B6D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EC77074" w14:textId="1C3F7E7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950 </w:t>
            </w:r>
          </w:p>
        </w:tc>
        <w:tc>
          <w:tcPr>
            <w:tcW w:w="148" w:type="pct"/>
            <w:shd w:val="clear" w:color="auto" w:fill="auto"/>
            <w:vAlign w:val="center"/>
          </w:tcPr>
          <w:p w14:paraId="4432193D" w14:textId="1FD911E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95 </w:t>
            </w:r>
          </w:p>
        </w:tc>
      </w:tr>
      <w:tr w:rsidR="00C929F3" w:rsidRPr="00C929F3" w14:paraId="1ABFEED2" w14:textId="77777777" w:rsidTr="004F5067">
        <w:trPr>
          <w:trHeight w:val="454"/>
          <w:jc w:val="center"/>
        </w:trPr>
        <w:tc>
          <w:tcPr>
            <w:tcW w:w="126" w:type="pct"/>
            <w:shd w:val="clear" w:color="auto" w:fill="auto"/>
            <w:vAlign w:val="center"/>
          </w:tcPr>
          <w:p w14:paraId="61A8D9C7"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貂</w:t>
            </w:r>
          </w:p>
        </w:tc>
        <w:tc>
          <w:tcPr>
            <w:tcW w:w="135" w:type="pct"/>
            <w:shd w:val="clear" w:color="auto" w:fill="auto"/>
            <w:vAlign w:val="center"/>
          </w:tcPr>
          <w:p w14:paraId="25B793D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EB066B2" w14:textId="1678F3C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060733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F31A3F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E6BBBB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0CD01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497EB2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32621F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F21444" w14:textId="1ABD51F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004122" w14:textId="2B59451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6CF7351" w14:textId="4E1233C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87CC96" w14:textId="3EE0B87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7C0480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697C42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74BF76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860482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BD9A92" w14:textId="51121C9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4DFC409" w14:textId="09E92A8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7703D7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F236B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22B32A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E42EE6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C0FF65" w14:textId="011D080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3000</w:t>
            </w:r>
          </w:p>
        </w:tc>
        <w:tc>
          <w:tcPr>
            <w:tcW w:w="135" w:type="pct"/>
            <w:shd w:val="clear" w:color="auto" w:fill="auto"/>
            <w:vAlign w:val="center"/>
          </w:tcPr>
          <w:p w14:paraId="1F12C0F3" w14:textId="51C8A9B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300 </w:t>
            </w:r>
          </w:p>
        </w:tc>
        <w:tc>
          <w:tcPr>
            <w:tcW w:w="135" w:type="pct"/>
            <w:shd w:val="clear" w:color="auto" w:fill="auto"/>
            <w:vAlign w:val="center"/>
          </w:tcPr>
          <w:p w14:paraId="2D80FC7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6291C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87EBD9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13BCB8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DFAED8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E78245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2164AF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5C468BC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96DCF1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24ADEE0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928D57" w14:textId="02736BE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3000 </w:t>
            </w:r>
          </w:p>
        </w:tc>
        <w:tc>
          <w:tcPr>
            <w:tcW w:w="148" w:type="pct"/>
            <w:shd w:val="clear" w:color="auto" w:fill="auto"/>
            <w:vAlign w:val="center"/>
          </w:tcPr>
          <w:p w14:paraId="74451EEA" w14:textId="7F203D1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300 </w:t>
            </w:r>
          </w:p>
        </w:tc>
      </w:tr>
      <w:tr w:rsidR="00C929F3" w:rsidRPr="00C929F3" w14:paraId="689F11B1" w14:textId="77777777" w:rsidTr="004F5067">
        <w:trPr>
          <w:trHeight w:val="454"/>
          <w:jc w:val="center"/>
        </w:trPr>
        <w:tc>
          <w:tcPr>
            <w:tcW w:w="126" w:type="pct"/>
            <w:shd w:val="clear" w:color="auto" w:fill="auto"/>
            <w:vAlign w:val="center"/>
          </w:tcPr>
          <w:p w14:paraId="5039B2D9"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蛋鸡</w:t>
            </w:r>
          </w:p>
        </w:tc>
        <w:tc>
          <w:tcPr>
            <w:tcW w:w="135" w:type="pct"/>
            <w:shd w:val="clear" w:color="auto" w:fill="auto"/>
            <w:vAlign w:val="center"/>
          </w:tcPr>
          <w:p w14:paraId="508F1063" w14:textId="72FB839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7492D7" w14:textId="392DD74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231F2A8" w14:textId="2C8D488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1000</w:t>
            </w:r>
          </w:p>
        </w:tc>
        <w:tc>
          <w:tcPr>
            <w:tcW w:w="135" w:type="pct"/>
            <w:shd w:val="clear" w:color="auto" w:fill="auto"/>
            <w:vAlign w:val="center"/>
          </w:tcPr>
          <w:p w14:paraId="31370BD8" w14:textId="4323112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33 </w:t>
            </w:r>
          </w:p>
        </w:tc>
        <w:tc>
          <w:tcPr>
            <w:tcW w:w="135" w:type="pct"/>
            <w:shd w:val="clear" w:color="auto" w:fill="auto"/>
            <w:vAlign w:val="center"/>
          </w:tcPr>
          <w:p w14:paraId="27CE3E21" w14:textId="6AF776D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85136</w:t>
            </w:r>
          </w:p>
        </w:tc>
        <w:tc>
          <w:tcPr>
            <w:tcW w:w="135" w:type="pct"/>
            <w:shd w:val="clear" w:color="auto" w:fill="auto"/>
            <w:vAlign w:val="center"/>
          </w:tcPr>
          <w:p w14:paraId="2E32379B" w14:textId="3297542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2838</w:t>
            </w:r>
          </w:p>
        </w:tc>
        <w:tc>
          <w:tcPr>
            <w:tcW w:w="135" w:type="pct"/>
            <w:shd w:val="clear" w:color="auto" w:fill="auto"/>
            <w:vAlign w:val="center"/>
          </w:tcPr>
          <w:p w14:paraId="578BF0F3" w14:textId="143B1A0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EA78A99" w14:textId="469D1BA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C7CCDC5" w14:textId="4D83714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EEF5A2" w14:textId="20E35D6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C51ED18" w14:textId="3C082E4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E016FC3" w14:textId="2706697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8294E9A" w14:textId="01BF680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3B93DB7" w14:textId="6CC94DE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81722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05A98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546361B" w14:textId="5D1E41A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965FE9" w14:textId="2EE9DF0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EA26AA" w14:textId="1A23906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800</w:t>
            </w:r>
          </w:p>
        </w:tc>
        <w:tc>
          <w:tcPr>
            <w:tcW w:w="135" w:type="pct"/>
            <w:shd w:val="clear" w:color="auto" w:fill="auto"/>
            <w:vAlign w:val="center"/>
          </w:tcPr>
          <w:p w14:paraId="41DA2A5D" w14:textId="6168545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27 </w:t>
            </w:r>
          </w:p>
        </w:tc>
        <w:tc>
          <w:tcPr>
            <w:tcW w:w="135" w:type="pct"/>
            <w:shd w:val="clear" w:color="auto" w:fill="auto"/>
            <w:vAlign w:val="center"/>
          </w:tcPr>
          <w:p w14:paraId="69980D1F" w14:textId="7A78E7B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8350</w:t>
            </w:r>
          </w:p>
        </w:tc>
        <w:tc>
          <w:tcPr>
            <w:tcW w:w="135" w:type="pct"/>
            <w:shd w:val="clear" w:color="auto" w:fill="auto"/>
            <w:vAlign w:val="center"/>
          </w:tcPr>
          <w:p w14:paraId="093C4837" w14:textId="0B5E74A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278 </w:t>
            </w:r>
          </w:p>
        </w:tc>
        <w:tc>
          <w:tcPr>
            <w:tcW w:w="135" w:type="pct"/>
            <w:shd w:val="clear" w:color="auto" w:fill="auto"/>
            <w:vAlign w:val="center"/>
          </w:tcPr>
          <w:p w14:paraId="68AB134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610B9C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B3FFB4" w14:textId="0B0E2E6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6657241" w14:textId="30320C4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CDD2DF6" w14:textId="72831BA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295</w:t>
            </w:r>
          </w:p>
        </w:tc>
        <w:tc>
          <w:tcPr>
            <w:tcW w:w="135" w:type="pct"/>
            <w:shd w:val="clear" w:color="auto" w:fill="auto"/>
            <w:vAlign w:val="center"/>
          </w:tcPr>
          <w:p w14:paraId="3C390412" w14:textId="2AC9A3B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w:t>
            </w:r>
          </w:p>
        </w:tc>
        <w:tc>
          <w:tcPr>
            <w:tcW w:w="135" w:type="pct"/>
            <w:shd w:val="clear" w:color="auto" w:fill="auto"/>
            <w:vAlign w:val="center"/>
          </w:tcPr>
          <w:p w14:paraId="725DE7E0" w14:textId="50BAFAB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956534" w14:textId="6D32CBA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595833DC" w14:textId="4377FD0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7CA7310" w14:textId="43C3A40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CACF51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3244649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4D44695" w14:textId="14EA2DA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95581 </w:t>
            </w:r>
          </w:p>
        </w:tc>
        <w:tc>
          <w:tcPr>
            <w:tcW w:w="148" w:type="pct"/>
            <w:shd w:val="clear" w:color="auto" w:fill="auto"/>
            <w:vAlign w:val="center"/>
          </w:tcPr>
          <w:p w14:paraId="5EA4856A" w14:textId="11B0881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3186 </w:t>
            </w:r>
          </w:p>
        </w:tc>
      </w:tr>
      <w:tr w:rsidR="00C929F3" w:rsidRPr="00C929F3" w14:paraId="337897BF" w14:textId="77777777" w:rsidTr="004F5067">
        <w:trPr>
          <w:trHeight w:val="454"/>
          <w:jc w:val="center"/>
        </w:trPr>
        <w:tc>
          <w:tcPr>
            <w:tcW w:w="126" w:type="pct"/>
            <w:shd w:val="clear" w:color="auto" w:fill="auto"/>
            <w:vAlign w:val="center"/>
          </w:tcPr>
          <w:p w14:paraId="39769981"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肉鸡</w:t>
            </w:r>
          </w:p>
        </w:tc>
        <w:tc>
          <w:tcPr>
            <w:tcW w:w="135" w:type="pct"/>
            <w:shd w:val="clear" w:color="auto" w:fill="auto"/>
            <w:vAlign w:val="center"/>
          </w:tcPr>
          <w:p w14:paraId="15EBBA6A" w14:textId="35F320B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F5B321A" w14:textId="2EA9073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89DCEC3" w14:textId="3356981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900</w:t>
            </w:r>
          </w:p>
        </w:tc>
        <w:tc>
          <w:tcPr>
            <w:tcW w:w="135" w:type="pct"/>
            <w:shd w:val="clear" w:color="auto" w:fill="auto"/>
            <w:vAlign w:val="center"/>
          </w:tcPr>
          <w:p w14:paraId="1911D4FA" w14:textId="1C1521F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15 </w:t>
            </w:r>
          </w:p>
        </w:tc>
        <w:tc>
          <w:tcPr>
            <w:tcW w:w="135" w:type="pct"/>
            <w:shd w:val="clear" w:color="auto" w:fill="auto"/>
            <w:vAlign w:val="center"/>
          </w:tcPr>
          <w:p w14:paraId="5C242EE5" w14:textId="31DD3DF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325843</w:t>
            </w:r>
          </w:p>
        </w:tc>
        <w:tc>
          <w:tcPr>
            <w:tcW w:w="135" w:type="pct"/>
            <w:shd w:val="clear" w:color="auto" w:fill="auto"/>
            <w:vAlign w:val="center"/>
          </w:tcPr>
          <w:p w14:paraId="7327EA3E" w14:textId="0F9EA5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5431</w:t>
            </w:r>
          </w:p>
        </w:tc>
        <w:tc>
          <w:tcPr>
            <w:tcW w:w="135" w:type="pct"/>
            <w:shd w:val="clear" w:color="auto" w:fill="auto"/>
            <w:vAlign w:val="center"/>
          </w:tcPr>
          <w:p w14:paraId="5D5251AB" w14:textId="7FB9BB7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1404C8" w14:textId="63D8657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D084992" w14:textId="06B188C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1FB2282" w14:textId="0A87616F"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679F1C" w14:textId="28EF972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44FAC65" w14:textId="3D0FF9D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957383" w14:textId="4C358A8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37D33BE" w14:textId="0D7E956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536E0FB" w14:textId="6DD1322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561D8AC" w14:textId="6D799EE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5C21003" w14:textId="543E885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w:t>
            </w:r>
          </w:p>
        </w:tc>
        <w:tc>
          <w:tcPr>
            <w:tcW w:w="135" w:type="pct"/>
            <w:shd w:val="clear" w:color="auto" w:fill="auto"/>
            <w:vAlign w:val="center"/>
          </w:tcPr>
          <w:p w14:paraId="00ECE82F" w14:textId="7E006D3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w:t>
            </w:r>
          </w:p>
        </w:tc>
        <w:tc>
          <w:tcPr>
            <w:tcW w:w="135" w:type="pct"/>
            <w:shd w:val="clear" w:color="auto" w:fill="auto"/>
            <w:vAlign w:val="center"/>
          </w:tcPr>
          <w:p w14:paraId="1B94032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84AC6B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7B6390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4B5A76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7E3056C" w14:textId="41AF143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135000</w:t>
            </w:r>
          </w:p>
        </w:tc>
        <w:tc>
          <w:tcPr>
            <w:tcW w:w="135" w:type="pct"/>
            <w:shd w:val="clear" w:color="auto" w:fill="auto"/>
            <w:vAlign w:val="center"/>
          </w:tcPr>
          <w:p w14:paraId="5B53E5E9" w14:textId="74A6ABF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2250 </w:t>
            </w:r>
          </w:p>
        </w:tc>
        <w:tc>
          <w:tcPr>
            <w:tcW w:w="135" w:type="pct"/>
            <w:shd w:val="clear" w:color="auto" w:fill="auto"/>
            <w:vAlign w:val="center"/>
          </w:tcPr>
          <w:p w14:paraId="3CA80837" w14:textId="144D769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5500764" w14:textId="4725E84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383FE6" w14:textId="716A65A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9855</w:t>
            </w:r>
          </w:p>
        </w:tc>
        <w:tc>
          <w:tcPr>
            <w:tcW w:w="135" w:type="pct"/>
            <w:shd w:val="clear" w:color="auto" w:fill="auto"/>
            <w:vAlign w:val="center"/>
          </w:tcPr>
          <w:p w14:paraId="1AF839B7" w14:textId="19CB1BA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164</w:t>
            </w:r>
          </w:p>
        </w:tc>
        <w:tc>
          <w:tcPr>
            <w:tcW w:w="135" w:type="pct"/>
            <w:shd w:val="clear" w:color="auto" w:fill="auto"/>
            <w:vAlign w:val="center"/>
          </w:tcPr>
          <w:p w14:paraId="3FCAEF2E" w14:textId="1288377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60000</w:t>
            </w:r>
          </w:p>
        </w:tc>
        <w:tc>
          <w:tcPr>
            <w:tcW w:w="135" w:type="pct"/>
            <w:shd w:val="clear" w:color="auto" w:fill="auto"/>
            <w:vAlign w:val="center"/>
          </w:tcPr>
          <w:p w14:paraId="67469F69" w14:textId="0EC4E24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1000 </w:t>
            </w:r>
          </w:p>
        </w:tc>
        <w:tc>
          <w:tcPr>
            <w:tcW w:w="135" w:type="pct"/>
            <w:vAlign w:val="center"/>
          </w:tcPr>
          <w:p w14:paraId="1B5E67F9" w14:textId="47F5279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0FC7735B" w14:textId="24F78D5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1A130D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4FDC811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9509A3B" w14:textId="165174D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531798 </w:t>
            </w:r>
          </w:p>
        </w:tc>
        <w:tc>
          <w:tcPr>
            <w:tcW w:w="148" w:type="pct"/>
            <w:shd w:val="clear" w:color="auto" w:fill="auto"/>
            <w:vAlign w:val="center"/>
          </w:tcPr>
          <w:p w14:paraId="0439AB98" w14:textId="5CCE77B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8863 </w:t>
            </w:r>
          </w:p>
        </w:tc>
      </w:tr>
      <w:tr w:rsidR="00C929F3" w:rsidRPr="00C929F3" w14:paraId="728596DF" w14:textId="77777777" w:rsidTr="004F5067">
        <w:trPr>
          <w:trHeight w:val="454"/>
          <w:jc w:val="center"/>
        </w:trPr>
        <w:tc>
          <w:tcPr>
            <w:tcW w:w="126" w:type="pct"/>
            <w:shd w:val="clear" w:color="auto" w:fill="auto"/>
            <w:vAlign w:val="center"/>
          </w:tcPr>
          <w:p w14:paraId="346256B3"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蛋鸭</w:t>
            </w:r>
          </w:p>
        </w:tc>
        <w:tc>
          <w:tcPr>
            <w:tcW w:w="135" w:type="pct"/>
            <w:shd w:val="clear" w:color="auto" w:fill="auto"/>
            <w:vAlign w:val="center"/>
          </w:tcPr>
          <w:p w14:paraId="3BA4E27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9126CE" w14:textId="258711A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E8A876D" w14:textId="71C4CD6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400</w:t>
            </w:r>
          </w:p>
        </w:tc>
        <w:tc>
          <w:tcPr>
            <w:tcW w:w="135" w:type="pct"/>
            <w:shd w:val="clear" w:color="auto" w:fill="auto"/>
            <w:vAlign w:val="center"/>
          </w:tcPr>
          <w:p w14:paraId="637A2B39" w14:textId="2607FB7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13 </w:t>
            </w:r>
          </w:p>
        </w:tc>
        <w:tc>
          <w:tcPr>
            <w:tcW w:w="135" w:type="pct"/>
            <w:shd w:val="clear" w:color="auto" w:fill="auto"/>
            <w:vAlign w:val="center"/>
          </w:tcPr>
          <w:p w14:paraId="60D9269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5AB270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20446A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9164C3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77740A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F95DD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D91693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E7DCBE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B0438D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C05FE8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D025A2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E48A31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3A49F6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D846FF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CC9058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6E5732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B8006C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9909EB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C25A29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DAE84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0D9D7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45EEED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8FD9DA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496BB1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593E82D" w14:textId="1339C67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63ECE21" w14:textId="2419F78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4276A24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5C3C52E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459BA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3671E5F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8FC4FD" w14:textId="6865256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400 </w:t>
            </w:r>
          </w:p>
        </w:tc>
        <w:tc>
          <w:tcPr>
            <w:tcW w:w="148" w:type="pct"/>
            <w:shd w:val="clear" w:color="auto" w:fill="auto"/>
            <w:vAlign w:val="center"/>
          </w:tcPr>
          <w:p w14:paraId="088507B6" w14:textId="7DB0B5F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13 </w:t>
            </w:r>
          </w:p>
        </w:tc>
      </w:tr>
      <w:tr w:rsidR="00C929F3" w:rsidRPr="00C929F3" w14:paraId="7237196C" w14:textId="77777777" w:rsidTr="004F5067">
        <w:trPr>
          <w:trHeight w:val="454"/>
          <w:jc w:val="center"/>
        </w:trPr>
        <w:tc>
          <w:tcPr>
            <w:tcW w:w="126" w:type="pct"/>
            <w:shd w:val="clear" w:color="auto" w:fill="auto"/>
            <w:vAlign w:val="center"/>
          </w:tcPr>
          <w:p w14:paraId="09F9ED57"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肉鹅</w:t>
            </w:r>
          </w:p>
        </w:tc>
        <w:tc>
          <w:tcPr>
            <w:tcW w:w="135" w:type="pct"/>
            <w:shd w:val="clear" w:color="auto" w:fill="auto"/>
            <w:vAlign w:val="center"/>
          </w:tcPr>
          <w:p w14:paraId="5412CD8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064040B" w14:textId="49BC84B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FBFCD4" w14:textId="1B4726C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450</w:t>
            </w:r>
          </w:p>
        </w:tc>
        <w:tc>
          <w:tcPr>
            <w:tcW w:w="135" w:type="pct"/>
            <w:shd w:val="clear" w:color="auto" w:fill="auto"/>
            <w:vAlign w:val="center"/>
          </w:tcPr>
          <w:p w14:paraId="291F1AF9" w14:textId="13A66CC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30 </w:t>
            </w:r>
          </w:p>
        </w:tc>
        <w:tc>
          <w:tcPr>
            <w:tcW w:w="135" w:type="pct"/>
            <w:shd w:val="clear" w:color="auto" w:fill="auto"/>
            <w:vAlign w:val="center"/>
          </w:tcPr>
          <w:p w14:paraId="295A80A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006310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892BEE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0B20E4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9DA0D9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D4806E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F3D12A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502330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6BF4D2" w14:textId="6F40F3B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89C0A5C" w14:textId="306D617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5463EB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E1D84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D32691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1F58C2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40E082F" w14:textId="391FE87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w:t>
            </w:r>
          </w:p>
        </w:tc>
        <w:tc>
          <w:tcPr>
            <w:tcW w:w="135" w:type="pct"/>
            <w:shd w:val="clear" w:color="auto" w:fill="auto"/>
            <w:vAlign w:val="center"/>
          </w:tcPr>
          <w:p w14:paraId="095CDB61" w14:textId="1826E17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133 </w:t>
            </w:r>
          </w:p>
        </w:tc>
        <w:tc>
          <w:tcPr>
            <w:tcW w:w="135" w:type="pct"/>
            <w:shd w:val="clear" w:color="auto" w:fill="auto"/>
            <w:vAlign w:val="center"/>
          </w:tcPr>
          <w:p w14:paraId="4A58C5B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A6078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E7A834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D0C1DF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4E5F29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9808E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9A90C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FB0529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A5C7AA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DB8F0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A09BD6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52B4006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E80E73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1232AA0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CB1BD36" w14:textId="3F995C0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2450 </w:t>
            </w:r>
          </w:p>
        </w:tc>
        <w:tc>
          <w:tcPr>
            <w:tcW w:w="148" w:type="pct"/>
            <w:shd w:val="clear" w:color="auto" w:fill="auto"/>
            <w:vAlign w:val="center"/>
          </w:tcPr>
          <w:p w14:paraId="09B4A553" w14:textId="3DAF2BE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163 </w:t>
            </w:r>
          </w:p>
        </w:tc>
      </w:tr>
      <w:tr w:rsidR="00C929F3" w:rsidRPr="00C929F3" w14:paraId="08E15702" w14:textId="77777777" w:rsidTr="004F5067">
        <w:trPr>
          <w:trHeight w:val="454"/>
          <w:jc w:val="center"/>
        </w:trPr>
        <w:tc>
          <w:tcPr>
            <w:tcW w:w="126" w:type="pct"/>
            <w:shd w:val="clear" w:color="auto" w:fill="auto"/>
            <w:vAlign w:val="center"/>
          </w:tcPr>
          <w:p w14:paraId="46D72DE2"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肉鸽</w:t>
            </w:r>
          </w:p>
        </w:tc>
        <w:tc>
          <w:tcPr>
            <w:tcW w:w="135" w:type="pct"/>
            <w:shd w:val="clear" w:color="auto" w:fill="auto"/>
            <w:vAlign w:val="center"/>
          </w:tcPr>
          <w:p w14:paraId="4808154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92577B8" w14:textId="603B320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D6EC4C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D7F042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CCEC5B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384329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19558F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981F51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9A4172C" w14:textId="72A6170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19D18B" w14:textId="761DDCA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488A42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90F34A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763D07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426C3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E3DFF7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B7DC29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9EA5D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B4E2A7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BFD18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9D5E7A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E24FA0A"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B991B9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BC42E0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027530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AA31F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F4C214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6A4A7D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5C8765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6FE1A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D2FE66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1A611F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B0C452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0C62F9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6E1C1A0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1E7F04" w14:textId="54304BA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0 </w:t>
            </w:r>
          </w:p>
        </w:tc>
        <w:tc>
          <w:tcPr>
            <w:tcW w:w="148" w:type="pct"/>
            <w:shd w:val="clear" w:color="auto" w:fill="auto"/>
            <w:vAlign w:val="center"/>
          </w:tcPr>
          <w:p w14:paraId="77FB9072" w14:textId="739F97E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0 </w:t>
            </w:r>
          </w:p>
        </w:tc>
      </w:tr>
      <w:tr w:rsidR="00C929F3" w:rsidRPr="00C929F3" w14:paraId="150ED99F" w14:textId="77777777" w:rsidTr="004F5067">
        <w:trPr>
          <w:trHeight w:val="454"/>
          <w:jc w:val="center"/>
        </w:trPr>
        <w:tc>
          <w:tcPr>
            <w:tcW w:w="126" w:type="pct"/>
            <w:shd w:val="clear" w:color="auto" w:fill="auto"/>
            <w:vAlign w:val="center"/>
          </w:tcPr>
          <w:p w14:paraId="47D3A94A"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鹌鹑</w:t>
            </w:r>
          </w:p>
        </w:tc>
        <w:tc>
          <w:tcPr>
            <w:tcW w:w="135" w:type="pct"/>
            <w:shd w:val="clear" w:color="auto" w:fill="auto"/>
            <w:vAlign w:val="center"/>
          </w:tcPr>
          <w:p w14:paraId="1E12534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109026" w14:textId="59FBD59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676C9B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26198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EADF68F"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2D88D5D"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8B3F23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60021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03E267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55AC52"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0C09584"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734A69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9E8E80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1AD66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9ED553"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6AB0B0"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3091A1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F3BC3F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2DAD1F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FB60A1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AEA70A" w14:textId="13E6B53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4B26C9" w14:textId="44A548C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61BEC6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848D6CE"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D6556E9"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3C3D35C"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90121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411DF0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CA5187B"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4A90ED5"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4AAEDA7"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C6BE546"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247A4D1"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218ABF78" w14:textId="7777777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2E01464" w14:textId="76323B0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0 </w:t>
            </w:r>
          </w:p>
        </w:tc>
        <w:tc>
          <w:tcPr>
            <w:tcW w:w="148" w:type="pct"/>
            <w:shd w:val="clear" w:color="auto" w:fill="auto"/>
            <w:vAlign w:val="center"/>
          </w:tcPr>
          <w:p w14:paraId="497B2A34" w14:textId="648B21F5"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0 </w:t>
            </w:r>
          </w:p>
        </w:tc>
      </w:tr>
      <w:tr w:rsidR="00C929F3" w:rsidRPr="00C929F3" w14:paraId="2E752A27" w14:textId="77777777" w:rsidTr="004F5067">
        <w:trPr>
          <w:trHeight w:val="454"/>
          <w:jc w:val="center"/>
        </w:trPr>
        <w:tc>
          <w:tcPr>
            <w:tcW w:w="126" w:type="pct"/>
            <w:shd w:val="clear" w:color="auto" w:fill="auto"/>
            <w:vAlign w:val="center"/>
          </w:tcPr>
          <w:p w14:paraId="75BF5C3C" w14:textId="77777777" w:rsidR="008C3E8E" w:rsidRPr="00C929F3" w:rsidRDefault="008C3E8E"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135" w:type="pct"/>
            <w:shd w:val="clear" w:color="auto" w:fill="auto"/>
            <w:vAlign w:val="center"/>
          </w:tcPr>
          <w:p w14:paraId="494261D5" w14:textId="2508773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764</w:t>
            </w:r>
          </w:p>
        </w:tc>
        <w:tc>
          <w:tcPr>
            <w:tcW w:w="135" w:type="pct"/>
            <w:shd w:val="clear" w:color="auto" w:fill="auto"/>
            <w:vAlign w:val="center"/>
          </w:tcPr>
          <w:p w14:paraId="12B001C5" w14:textId="50D152A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860</w:t>
            </w:r>
          </w:p>
        </w:tc>
        <w:tc>
          <w:tcPr>
            <w:tcW w:w="135" w:type="pct"/>
            <w:shd w:val="clear" w:color="auto" w:fill="auto"/>
            <w:vAlign w:val="center"/>
          </w:tcPr>
          <w:p w14:paraId="0540B0CC" w14:textId="1C0B86A3"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4399 </w:t>
            </w:r>
          </w:p>
        </w:tc>
        <w:tc>
          <w:tcPr>
            <w:tcW w:w="135" w:type="pct"/>
            <w:shd w:val="clear" w:color="auto" w:fill="auto"/>
            <w:vAlign w:val="center"/>
          </w:tcPr>
          <w:p w14:paraId="1DCB2780" w14:textId="7EC246E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2073 </w:t>
            </w:r>
          </w:p>
        </w:tc>
        <w:tc>
          <w:tcPr>
            <w:tcW w:w="135" w:type="pct"/>
            <w:shd w:val="clear" w:color="auto" w:fill="auto"/>
            <w:vAlign w:val="center"/>
          </w:tcPr>
          <w:p w14:paraId="15B7257B" w14:textId="49DFC47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432560</w:t>
            </w:r>
          </w:p>
        </w:tc>
        <w:tc>
          <w:tcPr>
            <w:tcW w:w="135" w:type="pct"/>
            <w:shd w:val="clear" w:color="auto" w:fill="auto"/>
            <w:vAlign w:val="center"/>
          </w:tcPr>
          <w:p w14:paraId="2E259A34" w14:textId="28800F8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37034</w:t>
            </w:r>
          </w:p>
        </w:tc>
        <w:tc>
          <w:tcPr>
            <w:tcW w:w="135" w:type="pct"/>
            <w:shd w:val="clear" w:color="auto" w:fill="auto"/>
            <w:vAlign w:val="center"/>
          </w:tcPr>
          <w:p w14:paraId="73999168" w14:textId="53E1484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12953</w:t>
            </w:r>
          </w:p>
        </w:tc>
        <w:tc>
          <w:tcPr>
            <w:tcW w:w="135" w:type="pct"/>
            <w:shd w:val="clear" w:color="auto" w:fill="auto"/>
            <w:vAlign w:val="center"/>
          </w:tcPr>
          <w:p w14:paraId="656C3EC9" w14:textId="049F6EAB"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30178</w:t>
            </w:r>
          </w:p>
        </w:tc>
        <w:tc>
          <w:tcPr>
            <w:tcW w:w="135" w:type="pct"/>
            <w:shd w:val="clear" w:color="auto" w:fill="auto"/>
            <w:vAlign w:val="center"/>
          </w:tcPr>
          <w:p w14:paraId="04B1968A" w14:textId="73654E8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15087</w:t>
            </w:r>
          </w:p>
        </w:tc>
        <w:tc>
          <w:tcPr>
            <w:tcW w:w="135" w:type="pct"/>
            <w:shd w:val="clear" w:color="auto" w:fill="auto"/>
            <w:vAlign w:val="center"/>
          </w:tcPr>
          <w:p w14:paraId="2BE8E6BA" w14:textId="1082FBB9"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25471</w:t>
            </w:r>
          </w:p>
        </w:tc>
        <w:tc>
          <w:tcPr>
            <w:tcW w:w="135" w:type="pct"/>
            <w:shd w:val="clear" w:color="auto" w:fill="auto"/>
            <w:vAlign w:val="center"/>
          </w:tcPr>
          <w:p w14:paraId="20E8490F" w14:textId="11BB98F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15487 </w:t>
            </w:r>
          </w:p>
        </w:tc>
        <w:tc>
          <w:tcPr>
            <w:tcW w:w="135" w:type="pct"/>
            <w:shd w:val="clear" w:color="auto" w:fill="auto"/>
            <w:vAlign w:val="center"/>
          </w:tcPr>
          <w:p w14:paraId="0A4795FA" w14:textId="4FCE30F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27163 </w:t>
            </w:r>
          </w:p>
        </w:tc>
        <w:tc>
          <w:tcPr>
            <w:tcW w:w="135" w:type="pct"/>
            <w:shd w:val="clear" w:color="auto" w:fill="auto"/>
            <w:vAlign w:val="center"/>
          </w:tcPr>
          <w:p w14:paraId="77513CE8" w14:textId="23B979F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17724</w:t>
            </w:r>
          </w:p>
        </w:tc>
        <w:tc>
          <w:tcPr>
            <w:tcW w:w="135" w:type="pct"/>
            <w:shd w:val="clear" w:color="auto" w:fill="auto"/>
            <w:vAlign w:val="center"/>
          </w:tcPr>
          <w:p w14:paraId="029A8D1E" w14:textId="1D88B37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22368</w:t>
            </w:r>
          </w:p>
        </w:tc>
        <w:tc>
          <w:tcPr>
            <w:tcW w:w="135" w:type="pct"/>
            <w:shd w:val="clear" w:color="auto" w:fill="auto"/>
            <w:vAlign w:val="center"/>
          </w:tcPr>
          <w:p w14:paraId="7E245C89" w14:textId="205A126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5000</w:t>
            </w:r>
          </w:p>
        </w:tc>
        <w:tc>
          <w:tcPr>
            <w:tcW w:w="135" w:type="pct"/>
            <w:shd w:val="clear" w:color="auto" w:fill="auto"/>
            <w:vAlign w:val="center"/>
          </w:tcPr>
          <w:p w14:paraId="53FEED28" w14:textId="3A8002E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7720</w:t>
            </w:r>
          </w:p>
        </w:tc>
        <w:tc>
          <w:tcPr>
            <w:tcW w:w="135" w:type="pct"/>
            <w:shd w:val="clear" w:color="auto" w:fill="auto"/>
            <w:vAlign w:val="center"/>
          </w:tcPr>
          <w:p w14:paraId="75DCEBD3" w14:textId="5BFB644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2398</w:t>
            </w:r>
          </w:p>
        </w:tc>
        <w:tc>
          <w:tcPr>
            <w:tcW w:w="135" w:type="pct"/>
            <w:shd w:val="clear" w:color="auto" w:fill="auto"/>
            <w:vAlign w:val="center"/>
          </w:tcPr>
          <w:p w14:paraId="374FE4C1" w14:textId="5643D3C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1935</w:t>
            </w:r>
          </w:p>
        </w:tc>
        <w:tc>
          <w:tcPr>
            <w:tcW w:w="135" w:type="pct"/>
            <w:shd w:val="clear" w:color="auto" w:fill="auto"/>
            <w:vAlign w:val="center"/>
          </w:tcPr>
          <w:p w14:paraId="0F07978F" w14:textId="6FD7AE00"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5035 </w:t>
            </w:r>
          </w:p>
        </w:tc>
        <w:tc>
          <w:tcPr>
            <w:tcW w:w="135" w:type="pct"/>
            <w:shd w:val="clear" w:color="auto" w:fill="auto"/>
            <w:vAlign w:val="center"/>
          </w:tcPr>
          <w:p w14:paraId="314DFB74" w14:textId="3642CC9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2731 </w:t>
            </w:r>
          </w:p>
        </w:tc>
        <w:tc>
          <w:tcPr>
            <w:tcW w:w="135" w:type="pct"/>
            <w:shd w:val="clear" w:color="auto" w:fill="auto"/>
            <w:vAlign w:val="center"/>
          </w:tcPr>
          <w:p w14:paraId="17B454F4" w14:textId="7A2CAC2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13635 </w:t>
            </w:r>
          </w:p>
        </w:tc>
        <w:tc>
          <w:tcPr>
            <w:tcW w:w="135" w:type="pct"/>
            <w:shd w:val="clear" w:color="auto" w:fill="auto"/>
            <w:vAlign w:val="center"/>
          </w:tcPr>
          <w:p w14:paraId="7C2BD6E0" w14:textId="68BC2E5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12690 </w:t>
            </w:r>
          </w:p>
        </w:tc>
        <w:tc>
          <w:tcPr>
            <w:tcW w:w="135" w:type="pct"/>
            <w:shd w:val="clear" w:color="auto" w:fill="auto"/>
            <w:vAlign w:val="center"/>
          </w:tcPr>
          <w:p w14:paraId="38DF3F18" w14:textId="59D3426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180034 </w:t>
            </w:r>
          </w:p>
        </w:tc>
        <w:tc>
          <w:tcPr>
            <w:tcW w:w="135" w:type="pct"/>
            <w:shd w:val="clear" w:color="auto" w:fill="auto"/>
            <w:vAlign w:val="center"/>
          </w:tcPr>
          <w:p w14:paraId="67844EF6" w14:textId="0D2C901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101728 </w:t>
            </w:r>
          </w:p>
        </w:tc>
        <w:tc>
          <w:tcPr>
            <w:tcW w:w="135" w:type="pct"/>
            <w:shd w:val="clear" w:color="auto" w:fill="auto"/>
            <w:vAlign w:val="center"/>
          </w:tcPr>
          <w:p w14:paraId="59D62C00" w14:textId="4BD8FDED"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17535</w:t>
            </w:r>
          </w:p>
        </w:tc>
        <w:tc>
          <w:tcPr>
            <w:tcW w:w="135" w:type="pct"/>
            <w:shd w:val="clear" w:color="auto" w:fill="auto"/>
            <w:vAlign w:val="center"/>
          </w:tcPr>
          <w:p w14:paraId="0862E6C7" w14:textId="5E92476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23168</w:t>
            </w:r>
          </w:p>
        </w:tc>
        <w:tc>
          <w:tcPr>
            <w:tcW w:w="135" w:type="pct"/>
            <w:shd w:val="clear" w:color="auto" w:fill="auto"/>
            <w:vAlign w:val="center"/>
          </w:tcPr>
          <w:p w14:paraId="553C0D8C" w14:textId="2CC97616"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28964</w:t>
            </w:r>
          </w:p>
        </w:tc>
        <w:tc>
          <w:tcPr>
            <w:tcW w:w="135" w:type="pct"/>
            <w:shd w:val="clear" w:color="auto" w:fill="auto"/>
            <w:vAlign w:val="center"/>
          </w:tcPr>
          <w:p w14:paraId="7BE0A8F8" w14:textId="47C3EAA8"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55120</w:t>
            </w:r>
          </w:p>
        </w:tc>
        <w:tc>
          <w:tcPr>
            <w:tcW w:w="135" w:type="pct"/>
            <w:shd w:val="clear" w:color="auto" w:fill="auto"/>
            <w:vAlign w:val="center"/>
          </w:tcPr>
          <w:p w14:paraId="74BF2E9F" w14:textId="71ACC834"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79267 </w:t>
            </w:r>
          </w:p>
        </w:tc>
        <w:tc>
          <w:tcPr>
            <w:tcW w:w="135" w:type="pct"/>
            <w:shd w:val="clear" w:color="auto" w:fill="auto"/>
            <w:vAlign w:val="center"/>
          </w:tcPr>
          <w:p w14:paraId="656C859E" w14:textId="0E3126FE"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40556 </w:t>
            </w:r>
          </w:p>
        </w:tc>
        <w:tc>
          <w:tcPr>
            <w:tcW w:w="135" w:type="pct"/>
            <w:vAlign w:val="center"/>
          </w:tcPr>
          <w:p w14:paraId="0F4EE1FB" w14:textId="306572A2"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5350</w:t>
            </w:r>
          </w:p>
        </w:tc>
        <w:tc>
          <w:tcPr>
            <w:tcW w:w="135" w:type="pct"/>
            <w:vAlign w:val="center"/>
          </w:tcPr>
          <w:p w14:paraId="60401D05" w14:textId="3EEB769C"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16822</w:t>
            </w:r>
          </w:p>
        </w:tc>
        <w:tc>
          <w:tcPr>
            <w:tcW w:w="135" w:type="pct"/>
            <w:shd w:val="clear" w:color="auto" w:fill="auto"/>
            <w:vAlign w:val="center"/>
          </w:tcPr>
          <w:p w14:paraId="16A6238F" w14:textId="6A321CA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9920</w:t>
            </w:r>
          </w:p>
        </w:tc>
        <w:tc>
          <w:tcPr>
            <w:tcW w:w="136" w:type="pct"/>
            <w:shd w:val="clear" w:color="auto" w:fill="auto"/>
            <w:vAlign w:val="center"/>
          </w:tcPr>
          <w:p w14:paraId="7EAED726" w14:textId="1F814427"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19333</w:t>
            </w:r>
          </w:p>
        </w:tc>
        <w:tc>
          <w:tcPr>
            <w:tcW w:w="135" w:type="pct"/>
            <w:shd w:val="clear" w:color="auto" w:fill="auto"/>
            <w:vAlign w:val="center"/>
          </w:tcPr>
          <w:p w14:paraId="1480C179" w14:textId="20EBC27A"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846112 </w:t>
            </w:r>
          </w:p>
        </w:tc>
        <w:tc>
          <w:tcPr>
            <w:tcW w:w="148" w:type="pct"/>
            <w:shd w:val="clear" w:color="auto" w:fill="auto"/>
            <w:vAlign w:val="center"/>
          </w:tcPr>
          <w:p w14:paraId="2A8AEB64" w14:textId="350F38C1" w:rsidR="008C3E8E" w:rsidRPr="00C929F3" w:rsidRDefault="008C3E8E" w:rsidP="004F5067">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 xml:space="preserve">426950 </w:t>
            </w:r>
          </w:p>
        </w:tc>
      </w:tr>
    </w:tbl>
    <w:p w14:paraId="126CD980" w14:textId="4F87E5E1" w:rsidR="003818DD" w:rsidRPr="00C929F3" w:rsidRDefault="003818DD" w:rsidP="007812D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规模以下养殖户总体情况统计表，从表</w:t>
      </w:r>
      <w:r w:rsidRPr="00C929F3">
        <w:rPr>
          <w:rFonts w:ascii="Times New Roman" w:eastAsia="宋体" w:hAnsi="Times New Roman" w:cs="Times New Roman"/>
          <w:sz w:val="24"/>
          <w:szCs w:val="24"/>
        </w:rPr>
        <w:t>2-5-4</w:t>
      </w:r>
      <w:r w:rsidRPr="00C929F3">
        <w:rPr>
          <w:rFonts w:ascii="Times New Roman" w:eastAsia="宋体" w:hAnsi="Times New Roman" w:cs="Times New Roman"/>
          <w:sz w:val="24"/>
          <w:szCs w:val="24"/>
        </w:rPr>
        <w:t>可以看出，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规模以下养殖户畜禽养殖总量为</w:t>
      </w:r>
      <w:r w:rsidR="008C3E8E" w:rsidRPr="00C929F3">
        <w:rPr>
          <w:rFonts w:ascii="Times New Roman" w:eastAsia="宋体" w:hAnsi="Times New Roman" w:cs="Times New Roman"/>
          <w:sz w:val="24"/>
          <w:szCs w:val="24"/>
        </w:rPr>
        <w:t>426950</w:t>
      </w:r>
      <w:r w:rsidRPr="00C929F3">
        <w:rPr>
          <w:rFonts w:ascii="Times New Roman" w:eastAsia="宋体" w:hAnsi="Times New Roman" w:cs="Times New Roman"/>
          <w:sz w:val="24"/>
          <w:szCs w:val="24"/>
        </w:rPr>
        <w:t>头（以猪当量计）；从规模以下养殖户的区域分布来看（以猪当量计），</w:t>
      </w:r>
      <w:r w:rsidR="008C3E8E" w:rsidRPr="00C929F3">
        <w:rPr>
          <w:rFonts w:ascii="Times New Roman" w:eastAsia="宋体" w:hAnsi="Times New Roman" w:cs="Times New Roman"/>
          <w:sz w:val="24"/>
          <w:szCs w:val="24"/>
        </w:rPr>
        <w:t>沐石河街道</w:t>
      </w:r>
      <w:r w:rsidRPr="00C929F3">
        <w:rPr>
          <w:rFonts w:ascii="Times New Roman" w:eastAsia="宋体" w:hAnsi="Times New Roman" w:cs="Times New Roman"/>
          <w:sz w:val="24"/>
          <w:szCs w:val="24"/>
        </w:rPr>
        <w:t>规模以下养殖户畜禽养殖量最大，为</w:t>
      </w:r>
      <w:r w:rsidR="008C3E8E" w:rsidRPr="00C929F3">
        <w:rPr>
          <w:rFonts w:ascii="Times New Roman" w:eastAsia="宋体" w:hAnsi="Times New Roman" w:cs="Times New Roman"/>
          <w:sz w:val="24"/>
          <w:szCs w:val="24"/>
        </w:rPr>
        <w:t>101728</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23.83</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8C3E8E" w:rsidRPr="00C929F3">
        <w:rPr>
          <w:rFonts w:ascii="Times New Roman" w:eastAsia="宋体" w:hAnsi="Times New Roman" w:cs="Times New Roman"/>
          <w:sz w:val="24"/>
          <w:szCs w:val="24"/>
        </w:rPr>
        <w:t>其塔木镇</w:t>
      </w:r>
      <w:r w:rsidRPr="00C929F3">
        <w:rPr>
          <w:rFonts w:ascii="Times New Roman" w:eastAsia="宋体" w:hAnsi="Times New Roman" w:cs="Times New Roman"/>
          <w:sz w:val="24"/>
          <w:szCs w:val="24"/>
        </w:rPr>
        <w:t>次之，</w:t>
      </w:r>
      <w:r w:rsidR="008C3E8E" w:rsidRPr="00C929F3">
        <w:rPr>
          <w:rFonts w:ascii="Times New Roman" w:eastAsia="宋体" w:hAnsi="Times New Roman" w:cs="Times New Roman"/>
          <w:sz w:val="24"/>
          <w:szCs w:val="24"/>
        </w:rPr>
        <w:t>55120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12.91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8C3E8E" w:rsidRPr="00C929F3">
        <w:rPr>
          <w:rFonts w:ascii="Times New Roman" w:eastAsia="宋体" w:hAnsi="Times New Roman" w:cs="Times New Roman"/>
          <w:sz w:val="24"/>
          <w:szCs w:val="24"/>
        </w:rPr>
        <w:t>上河湾镇</w:t>
      </w:r>
      <w:r w:rsidRPr="00C929F3">
        <w:rPr>
          <w:rFonts w:ascii="Times New Roman" w:eastAsia="宋体" w:hAnsi="Times New Roman" w:cs="Times New Roman"/>
          <w:sz w:val="24"/>
          <w:szCs w:val="24"/>
        </w:rPr>
        <w:t>位居第三，</w:t>
      </w:r>
      <w:r w:rsidR="008C3E8E" w:rsidRPr="00C929F3">
        <w:rPr>
          <w:rFonts w:ascii="Times New Roman" w:eastAsia="宋体" w:hAnsi="Times New Roman" w:cs="Times New Roman"/>
          <w:sz w:val="24"/>
          <w:szCs w:val="24"/>
        </w:rPr>
        <w:t>40556</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9.50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；从规模以下养殖户的养殖类型看（以猪当量计），肉牛养殖总量最多，为</w:t>
      </w:r>
      <w:r w:rsidR="008C3E8E" w:rsidRPr="00C929F3">
        <w:rPr>
          <w:rFonts w:ascii="Times New Roman" w:eastAsia="宋体" w:hAnsi="Times New Roman" w:cs="Times New Roman"/>
          <w:sz w:val="24"/>
          <w:szCs w:val="24"/>
        </w:rPr>
        <w:t>258020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60.43</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，生猪次之，为</w:t>
      </w:r>
      <w:r w:rsidR="008C3E8E" w:rsidRPr="00C929F3">
        <w:rPr>
          <w:rFonts w:ascii="Times New Roman" w:eastAsia="宋体" w:hAnsi="Times New Roman" w:cs="Times New Roman"/>
          <w:sz w:val="24"/>
          <w:szCs w:val="24"/>
        </w:rPr>
        <w:t>154110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36.1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，肉鸡位居第三，为</w:t>
      </w:r>
      <w:r w:rsidR="008C3E8E" w:rsidRPr="00C929F3">
        <w:rPr>
          <w:rFonts w:ascii="Times New Roman" w:eastAsia="宋体" w:hAnsi="Times New Roman" w:cs="Times New Roman"/>
          <w:sz w:val="24"/>
          <w:szCs w:val="24"/>
        </w:rPr>
        <w:t>8863</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规模以下养殖户畜禽养殖总量的</w:t>
      </w:r>
      <w:r w:rsidR="008C3E8E" w:rsidRPr="00C929F3">
        <w:rPr>
          <w:rFonts w:ascii="Times New Roman" w:eastAsia="宋体" w:hAnsi="Times New Roman" w:cs="Times New Roman"/>
          <w:sz w:val="24"/>
          <w:szCs w:val="24"/>
        </w:rPr>
        <w:t>2.08</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4732C58F"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pPr>
    </w:p>
    <w:p w14:paraId="6D123533"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sectPr w:rsidR="007812D6" w:rsidRPr="00C929F3" w:rsidSect="007812D6">
          <w:pgSz w:w="23814" w:h="16839" w:orient="landscape" w:code="8"/>
          <w:pgMar w:top="1800" w:right="1440" w:bottom="1800" w:left="1440" w:header="851" w:footer="992" w:gutter="0"/>
          <w:cols w:space="425"/>
          <w:docGrid w:type="lines" w:linePitch="312"/>
        </w:sectPr>
      </w:pPr>
    </w:p>
    <w:p w14:paraId="36A0EC12" w14:textId="5C34838C" w:rsidR="003818DD" w:rsidRPr="00C929F3" w:rsidRDefault="007672A5"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3</w:t>
      </w:r>
      <w:r w:rsidR="003818DD" w:rsidRPr="00C929F3">
        <w:rPr>
          <w:rFonts w:ascii="Times New Roman" w:eastAsia="宋体" w:hAnsi="Times New Roman" w:cs="Times New Roman"/>
          <w:sz w:val="24"/>
          <w:szCs w:val="24"/>
        </w:rPr>
        <w:t>、养殖业总体情况</w:t>
      </w:r>
    </w:p>
    <w:p w14:paraId="46CAC805" w14:textId="40CD3FB9"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畜禽养殖业总体情况统计表。从表</w:t>
      </w:r>
      <w:r w:rsidRPr="00C929F3">
        <w:rPr>
          <w:rFonts w:ascii="Times New Roman" w:eastAsia="宋体" w:hAnsi="Times New Roman" w:cs="Times New Roman"/>
          <w:sz w:val="24"/>
          <w:szCs w:val="24"/>
        </w:rPr>
        <w:t>2-</w:t>
      </w:r>
      <w:r w:rsidR="00267007"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可以看出，</w:t>
      </w:r>
      <w:r w:rsidR="005A26E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畜禽养殖总量为</w:t>
      </w:r>
      <w:r w:rsidR="001C30D8" w:rsidRPr="00C929F3">
        <w:rPr>
          <w:rFonts w:ascii="Times New Roman" w:eastAsia="宋体" w:hAnsi="Times New Roman" w:cs="Times New Roman"/>
          <w:sz w:val="24"/>
          <w:szCs w:val="24"/>
        </w:rPr>
        <w:t>799840</w:t>
      </w:r>
      <w:r w:rsidRPr="00C929F3">
        <w:rPr>
          <w:rFonts w:ascii="Times New Roman" w:eastAsia="宋体" w:hAnsi="Times New Roman" w:cs="Times New Roman"/>
          <w:sz w:val="24"/>
          <w:szCs w:val="24"/>
        </w:rPr>
        <w:t>头（以猪当量计）；从畜禽养殖的区域分布来看（以猪当量计），</w:t>
      </w:r>
      <w:r w:rsidR="001C30D8" w:rsidRPr="00C929F3">
        <w:rPr>
          <w:rFonts w:ascii="Times New Roman" w:eastAsia="宋体" w:hAnsi="Times New Roman" w:cs="Times New Roman"/>
          <w:sz w:val="24"/>
          <w:szCs w:val="24"/>
        </w:rPr>
        <w:t>沐石河街道</w:t>
      </w:r>
      <w:r w:rsidRPr="00C929F3">
        <w:rPr>
          <w:rFonts w:ascii="Times New Roman" w:eastAsia="宋体" w:hAnsi="Times New Roman" w:cs="Times New Roman"/>
          <w:sz w:val="24"/>
          <w:szCs w:val="24"/>
        </w:rPr>
        <w:t>畜禽养殖总量最大，为</w:t>
      </w:r>
      <w:r w:rsidR="001C30D8" w:rsidRPr="00C929F3">
        <w:rPr>
          <w:rFonts w:ascii="Times New Roman" w:eastAsia="宋体" w:hAnsi="Times New Roman" w:cs="Times New Roman"/>
          <w:sz w:val="24"/>
          <w:szCs w:val="24"/>
        </w:rPr>
        <w:t>108544</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1C30D8" w:rsidRPr="00C929F3">
        <w:rPr>
          <w:rFonts w:ascii="Times New Roman" w:eastAsia="宋体" w:hAnsi="Times New Roman" w:cs="Times New Roman"/>
          <w:sz w:val="24"/>
          <w:szCs w:val="24"/>
        </w:rPr>
        <w:t>13.57</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C30D8" w:rsidRPr="00C929F3">
        <w:rPr>
          <w:rFonts w:ascii="Times New Roman" w:eastAsia="宋体" w:hAnsi="Times New Roman" w:cs="Times New Roman"/>
          <w:sz w:val="24"/>
          <w:szCs w:val="24"/>
        </w:rPr>
        <w:t>营城街道</w:t>
      </w:r>
      <w:r w:rsidRPr="00C929F3">
        <w:rPr>
          <w:rFonts w:ascii="Times New Roman" w:eastAsia="宋体" w:hAnsi="Times New Roman" w:cs="Times New Roman"/>
          <w:sz w:val="24"/>
          <w:szCs w:val="24"/>
        </w:rPr>
        <w:t>畜禽养殖总量第二，为</w:t>
      </w:r>
      <w:r w:rsidR="001C30D8" w:rsidRPr="00C929F3">
        <w:rPr>
          <w:rFonts w:ascii="Times New Roman" w:eastAsia="宋体" w:hAnsi="Times New Roman" w:cs="Times New Roman"/>
          <w:sz w:val="24"/>
          <w:szCs w:val="24"/>
        </w:rPr>
        <w:t>92096</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1C30D8" w:rsidRPr="00C929F3">
        <w:rPr>
          <w:rFonts w:ascii="Times New Roman" w:eastAsia="宋体" w:hAnsi="Times New Roman" w:cs="Times New Roman"/>
          <w:sz w:val="24"/>
          <w:szCs w:val="24"/>
        </w:rPr>
        <w:t>11.51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1C30D8" w:rsidRPr="00C929F3">
        <w:rPr>
          <w:rFonts w:ascii="Times New Roman" w:eastAsia="宋体" w:hAnsi="Times New Roman" w:cs="Times New Roman"/>
          <w:sz w:val="24"/>
          <w:szCs w:val="24"/>
        </w:rPr>
        <w:t>城子街街道</w:t>
      </w:r>
      <w:r w:rsidRPr="00C929F3">
        <w:rPr>
          <w:rFonts w:ascii="Times New Roman" w:eastAsia="宋体" w:hAnsi="Times New Roman" w:cs="Times New Roman"/>
          <w:sz w:val="24"/>
          <w:szCs w:val="24"/>
        </w:rPr>
        <w:t>畜禽养殖量第三，为</w:t>
      </w:r>
      <w:r w:rsidR="001C30D8" w:rsidRPr="00C929F3">
        <w:rPr>
          <w:rFonts w:ascii="Times New Roman" w:eastAsia="宋体" w:hAnsi="Times New Roman" w:cs="Times New Roman"/>
          <w:sz w:val="24"/>
          <w:szCs w:val="24"/>
        </w:rPr>
        <w:t>88609</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1C30D8" w:rsidRPr="00C929F3">
        <w:rPr>
          <w:rFonts w:ascii="Times New Roman" w:eastAsia="宋体" w:hAnsi="Times New Roman" w:cs="Times New Roman"/>
          <w:sz w:val="24"/>
          <w:szCs w:val="24"/>
        </w:rPr>
        <w:t>11.07</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；从养殖类型来看（以猪当量计），</w:t>
      </w:r>
      <w:r w:rsidR="005A26ED" w:rsidRPr="00C929F3">
        <w:rPr>
          <w:rFonts w:ascii="Times New Roman" w:eastAsia="宋体" w:hAnsi="Times New Roman" w:cs="Times New Roman"/>
          <w:sz w:val="24"/>
          <w:szCs w:val="24"/>
        </w:rPr>
        <w:t>九台区</w:t>
      </w:r>
      <w:r w:rsidR="006A24F6" w:rsidRPr="00C929F3">
        <w:rPr>
          <w:rFonts w:ascii="Times New Roman" w:eastAsia="宋体" w:hAnsi="Times New Roman" w:cs="Times New Roman"/>
          <w:sz w:val="24"/>
          <w:szCs w:val="24"/>
        </w:rPr>
        <w:t>肉牛</w:t>
      </w:r>
      <w:r w:rsidRPr="00C929F3">
        <w:rPr>
          <w:rFonts w:ascii="Times New Roman" w:eastAsia="宋体" w:hAnsi="Times New Roman" w:cs="Times New Roman"/>
          <w:sz w:val="24"/>
          <w:szCs w:val="24"/>
        </w:rPr>
        <w:t>养殖量最多，为</w:t>
      </w:r>
      <w:r w:rsidR="006A24F6" w:rsidRPr="00C929F3">
        <w:rPr>
          <w:rFonts w:ascii="Times New Roman" w:eastAsia="宋体" w:hAnsi="Times New Roman" w:cs="Times New Roman"/>
          <w:sz w:val="24"/>
          <w:szCs w:val="24"/>
        </w:rPr>
        <w:t>290470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6A24F6" w:rsidRPr="00C929F3">
        <w:rPr>
          <w:rFonts w:ascii="Times New Roman" w:eastAsia="宋体" w:hAnsi="Times New Roman" w:cs="Times New Roman"/>
          <w:sz w:val="24"/>
          <w:szCs w:val="24"/>
        </w:rPr>
        <w:t>36.32</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6A24F6" w:rsidRPr="00C929F3">
        <w:rPr>
          <w:rFonts w:ascii="Times New Roman" w:eastAsia="宋体" w:hAnsi="Times New Roman" w:cs="Times New Roman"/>
          <w:sz w:val="24"/>
          <w:szCs w:val="24"/>
        </w:rPr>
        <w:t>生猪</w:t>
      </w:r>
      <w:r w:rsidRPr="00C929F3">
        <w:rPr>
          <w:rFonts w:ascii="Times New Roman" w:eastAsia="宋体" w:hAnsi="Times New Roman" w:cs="Times New Roman"/>
          <w:sz w:val="24"/>
          <w:szCs w:val="24"/>
        </w:rPr>
        <w:t>养殖量第二，为</w:t>
      </w:r>
      <w:r w:rsidR="006A24F6" w:rsidRPr="00C929F3">
        <w:rPr>
          <w:rFonts w:ascii="Times New Roman" w:eastAsia="宋体" w:hAnsi="Times New Roman" w:cs="Times New Roman"/>
          <w:sz w:val="24"/>
          <w:szCs w:val="24"/>
        </w:rPr>
        <w:t>265648</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6A24F6" w:rsidRPr="00C929F3">
        <w:rPr>
          <w:rFonts w:ascii="Times New Roman" w:eastAsia="宋体" w:hAnsi="Times New Roman" w:cs="Times New Roman"/>
          <w:sz w:val="24"/>
          <w:szCs w:val="24"/>
        </w:rPr>
        <w:t>33.21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008747A6" w:rsidRPr="00C929F3">
        <w:rPr>
          <w:rFonts w:ascii="Times New Roman" w:eastAsia="宋体" w:hAnsi="Times New Roman" w:cs="Times New Roman"/>
          <w:sz w:val="24"/>
          <w:szCs w:val="24"/>
        </w:rPr>
        <w:t>奶牛</w:t>
      </w:r>
      <w:r w:rsidRPr="00C929F3">
        <w:rPr>
          <w:rFonts w:ascii="Times New Roman" w:eastAsia="宋体" w:hAnsi="Times New Roman" w:cs="Times New Roman"/>
          <w:sz w:val="24"/>
          <w:szCs w:val="24"/>
        </w:rPr>
        <w:t>养殖量第三，为</w:t>
      </w:r>
      <w:r w:rsidR="006A24F6" w:rsidRPr="00C929F3">
        <w:rPr>
          <w:rFonts w:ascii="Times New Roman" w:eastAsia="宋体" w:hAnsi="Times New Roman" w:cs="Times New Roman"/>
          <w:sz w:val="24"/>
          <w:szCs w:val="24"/>
        </w:rPr>
        <w:t>110060</w:t>
      </w:r>
      <w:r w:rsidRPr="00C929F3">
        <w:rPr>
          <w:rFonts w:ascii="Times New Roman" w:eastAsia="宋体" w:hAnsi="Times New Roman" w:cs="Times New Roman"/>
          <w:sz w:val="24"/>
          <w:szCs w:val="24"/>
        </w:rPr>
        <w:t>头，占全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总养殖量的</w:t>
      </w:r>
      <w:r w:rsidR="006A24F6" w:rsidRPr="00C929F3">
        <w:rPr>
          <w:rFonts w:ascii="Times New Roman" w:eastAsia="宋体" w:hAnsi="Times New Roman" w:cs="Times New Roman"/>
          <w:sz w:val="24"/>
          <w:szCs w:val="24"/>
        </w:rPr>
        <w:t>13.76</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1BFA621D"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sectPr w:rsidR="007812D6" w:rsidRPr="00C929F3">
          <w:pgSz w:w="11906" w:h="16838"/>
          <w:pgMar w:top="1440" w:right="1800" w:bottom="1440" w:left="1800" w:header="851" w:footer="992" w:gutter="0"/>
          <w:cols w:space="425"/>
          <w:docGrid w:type="lines" w:linePitch="312"/>
        </w:sectPr>
      </w:pPr>
    </w:p>
    <w:p w14:paraId="74FC3BBD" w14:textId="7F69E124" w:rsidR="007812D6" w:rsidRPr="00C929F3" w:rsidRDefault="007812D6" w:rsidP="007812D6">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 xml:space="preserve">4-5   </w:t>
      </w:r>
      <w:r w:rsidRPr="00C929F3">
        <w:rPr>
          <w:rFonts w:ascii="Times New Roman" w:eastAsia="宋体" w:hAnsi="Times New Roman" w:cs="Times New Roman"/>
          <w:b/>
          <w:sz w:val="24"/>
          <w:szCs w:val="24"/>
        </w:rPr>
        <w:t>九台区规模养殖场总体情况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572"/>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1"/>
        <w:gridCol w:w="575"/>
        <w:gridCol w:w="571"/>
        <w:gridCol w:w="626"/>
      </w:tblGrid>
      <w:tr w:rsidR="00C929F3" w:rsidRPr="00C929F3" w14:paraId="316BDE43" w14:textId="77777777" w:rsidTr="007812D6">
        <w:trPr>
          <w:trHeight w:val="454"/>
          <w:jc w:val="center"/>
        </w:trPr>
        <w:tc>
          <w:tcPr>
            <w:tcW w:w="126" w:type="pct"/>
            <w:vMerge w:val="restart"/>
            <w:shd w:val="clear" w:color="auto" w:fill="auto"/>
            <w:vAlign w:val="center"/>
          </w:tcPr>
          <w:p w14:paraId="0B8CAAB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养殖类型</w:t>
            </w:r>
          </w:p>
        </w:tc>
        <w:tc>
          <w:tcPr>
            <w:tcW w:w="4591" w:type="pct"/>
            <w:gridSpan w:val="34"/>
            <w:vAlign w:val="center"/>
          </w:tcPr>
          <w:p w14:paraId="2E7DD4E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存栏量（头、只、羽）</w:t>
            </w:r>
          </w:p>
        </w:tc>
        <w:tc>
          <w:tcPr>
            <w:tcW w:w="283" w:type="pct"/>
            <w:gridSpan w:val="2"/>
            <w:vMerge w:val="restart"/>
            <w:shd w:val="clear" w:color="auto" w:fill="auto"/>
            <w:vAlign w:val="center"/>
          </w:tcPr>
          <w:p w14:paraId="2C5E1C2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合计</w:t>
            </w:r>
          </w:p>
        </w:tc>
      </w:tr>
      <w:tr w:rsidR="00C929F3" w:rsidRPr="00C929F3" w14:paraId="013239E8" w14:textId="77777777" w:rsidTr="007812D6">
        <w:trPr>
          <w:trHeight w:val="454"/>
          <w:jc w:val="center"/>
        </w:trPr>
        <w:tc>
          <w:tcPr>
            <w:tcW w:w="126" w:type="pct"/>
            <w:vMerge/>
            <w:shd w:val="clear" w:color="auto" w:fill="auto"/>
            <w:vAlign w:val="center"/>
          </w:tcPr>
          <w:p w14:paraId="123A8A1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270" w:type="pct"/>
            <w:gridSpan w:val="2"/>
            <w:shd w:val="clear" w:color="auto" w:fill="auto"/>
            <w:vAlign w:val="center"/>
          </w:tcPr>
          <w:p w14:paraId="6AD0F88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九台街道</w:t>
            </w:r>
          </w:p>
        </w:tc>
        <w:tc>
          <w:tcPr>
            <w:tcW w:w="270" w:type="pct"/>
            <w:gridSpan w:val="2"/>
            <w:shd w:val="clear" w:color="auto" w:fill="auto"/>
            <w:vAlign w:val="center"/>
          </w:tcPr>
          <w:p w14:paraId="6DDA971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营城街道</w:t>
            </w:r>
          </w:p>
        </w:tc>
        <w:tc>
          <w:tcPr>
            <w:tcW w:w="270" w:type="pct"/>
            <w:gridSpan w:val="2"/>
            <w:shd w:val="clear" w:color="auto" w:fill="auto"/>
            <w:vAlign w:val="center"/>
          </w:tcPr>
          <w:p w14:paraId="75E38E4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九郊街道</w:t>
            </w:r>
          </w:p>
        </w:tc>
        <w:tc>
          <w:tcPr>
            <w:tcW w:w="270" w:type="pct"/>
            <w:gridSpan w:val="2"/>
            <w:shd w:val="clear" w:color="auto" w:fill="auto"/>
            <w:vAlign w:val="center"/>
          </w:tcPr>
          <w:p w14:paraId="35D6C8F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土们岭街道</w:t>
            </w:r>
          </w:p>
        </w:tc>
        <w:tc>
          <w:tcPr>
            <w:tcW w:w="270" w:type="pct"/>
            <w:gridSpan w:val="2"/>
            <w:shd w:val="clear" w:color="auto" w:fill="auto"/>
            <w:vAlign w:val="center"/>
          </w:tcPr>
          <w:p w14:paraId="0BE846A2"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苇子沟街道</w:t>
            </w:r>
          </w:p>
        </w:tc>
        <w:tc>
          <w:tcPr>
            <w:tcW w:w="270" w:type="pct"/>
            <w:gridSpan w:val="2"/>
            <w:shd w:val="clear" w:color="auto" w:fill="auto"/>
            <w:vAlign w:val="center"/>
          </w:tcPr>
          <w:p w14:paraId="68EA7058"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兴隆街道</w:t>
            </w:r>
          </w:p>
        </w:tc>
        <w:tc>
          <w:tcPr>
            <w:tcW w:w="270" w:type="pct"/>
            <w:gridSpan w:val="2"/>
            <w:shd w:val="clear" w:color="auto" w:fill="auto"/>
            <w:vAlign w:val="center"/>
          </w:tcPr>
          <w:p w14:paraId="04E4C25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纪家街道</w:t>
            </w:r>
          </w:p>
        </w:tc>
        <w:tc>
          <w:tcPr>
            <w:tcW w:w="270" w:type="pct"/>
            <w:gridSpan w:val="2"/>
            <w:shd w:val="clear" w:color="auto" w:fill="auto"/>
            <w:vAlign w:val="center"/>
          </w:tcPr>
          <w:p w14:paraId="5700BD2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波泥河街道</w:t>
            </w:r>
          </w:p>
        </w:tc>
        <w:tc>
          <w:tcPr>
            <w:tcW w:w="270" w:type="pct"/>
            <w:gridSpan w:val="2"/>
            <w:shd w:val="clear" w:color="auto" w:fill="auto"/>
            <w:vAlign w:val="center"/>
          </w:tcPr>
          <w:p w14:paraId="52646AF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卡伦湖街道</w:t>
            </w:r>
          </w:p>
        </w:tc>
        <w:tc>
          <w:tcPr>
            <w:tcW w:w="270" w:type="pct"/>
            <w:gridSpan w:val="2"/>
            <w:shd w:val="clear" w:color="auto" w:fill="auto"/>
            <w:vAlign w:val="center"/>
          </w:tcPr>
          <w:p w14:paraId="71674BC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东湖街道</w:t>
            </w:r>
          </w:p>
        </w:tc>
        <w:tc>
          <w:tcPr>
            <w:tcW w:w="270" w:type="pct"/>
            <w:gridSpan w:val="2"/>
            <w:shd w:val="clear" w:color="auto" w:fill="auto"/>
            <w:vAlign w:val="center"/>
          </w:tcPr>
          <w:p w14:paraId="22D231C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龙嘉街道</w:t>
            </w:r>
          </w:p>
        </w:tc>
        <w:tc>
          <w:tcPr>
            <w:tcW w:w="270" w:type="pct"/>
            <w:gridSpan w:val="2"/>
            <w:shd w:val="clear" w:color="auto" w:fill="auto"/>
            <w:vAlign w:val="center"/>
          </w:tcPr>
          <w:p w14:paraId="74CBC90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沐石河街道</w:t>
            </w:r>
          </w:p>
        </w:tc>
        <w:tc>
          <w:tcPr>
            <w:tcW w:w="270" w:type="pct"/>
            <w:gridSpan w:val="2"/>
            <w:shd w:val="clear" w:color="auto" w:fill="auto"/>
            <w:vAlign w:val="center"/>
          </w:tcPr>
          <w:p w14:paraId="48ECCEF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城子街街道</w:t>
            </w:r>
          </w:p>
        </w:tc>
        <w:tc>
          <w:tcPr>
            <w:tcW w:w="270" w:type="pct"/>
            <w:gridSpan w:val="2"/>
            <w:shd w:val="clear" w:color="auto" w:fill="auto"/>
            <w:vAlign w:val="center"/>
          </w:tcPr>
          <w:p w14:paraId="3FCBB78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其塔木镇</w:t>
            </w:r>
          </w:p>
        </w:tc>
        <w:tc>
          <w:tcPr>
            <w:tcW w:w="270" w:type="pct"/>
            <w:gridSpan w:val="2"/>
            <w:shd w:val="clear" w:color="auto" w:fill="auto"/>
            <w:vAlign w:val="center"/>
          </w:tcPr>
          <w:p w14:paraId="054BECC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上河湾镇</w:t>
            </w:r>
          </w:p>
        </w:tc>
        <w:tc>
          <w:tcPr>
            <w:tcW w:w="270" w:type="pct"/>
            <w:gridSpan w:val="2"/>
            <w:vAlign w:val="center"/>
          </w:tcPr>
          <w:p w14:paraId="4CC6DC5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胡家回族乡</w:t>
            </w:r>
          </w:p>
        </w:tc>
        <w:tc>
          <w:tcPr>
            <w:tcW w:w="271" w:type="pct"/>
            <w:gridSpan w:val="2"/>
            <w:shd w:val="clear" w:color="auto" w:fill="auto"/>
            <w:vAlign w:val="center"/>
          </w:tcPr>
          <w:p w14:paraId="03FEE35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莽卡满族乡</w:t>
            </w:r>
          </w:p>
        </w:tc>
        <w:tc>
          <w:tcPr>
            <w:tcW w:w="283" w:type="pct"/>
            <w:gridSpan w:val="2"/>
            <w:vMerge/>
            <w:shd w:val="clear" w:color="auto" w:fill="auto"/>
            <w:vAlign w:val="center"/>
          </w:tcPr>
          <w:p w14:paraId="6464919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r>
      <w:tr w:rsidR="00C929F3" w:rsidRPr="00C929F3" w14:paraId="320BB76C" w14:textId="77777777" w:rsidTr="007812D6">
        <w:trPr>
          <w:trHeight w:val="454"/>
          <w:jc w:val="center"/>
        </w:trPr>
        <w:tc>
          <w:tcPr>
            <w:tcW w:w="126" w:type="pct"/>
            <w:vMerge/>
            <w:shd w:val="clear" w:color="auto" w:fill="auto"/>
            <w:vAlign w:val="center"/>
          </w:tcPr>
          <w:p w14:paraId="7EE429E8"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p>
        </w:tc>
        <w:tc>
          <w:tcPr>
            <w:tcW w:w="135" w:type="pct"/>
            <w:shd w:val="clear" w:color="auto" w:fill="auto"/>
            <w:vAlign w:val="center"/>
          </w:tcPr>
          <w:p w14:paraId="1228A51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3C513EE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13E66FC5"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0A5AA23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20E2D6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04F0102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8A84BD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3B7215E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2BF0B7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628D30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735008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0762D381"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7558AAC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659C162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00B37E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396D63CD"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49A8E1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84A8B7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4ED4E5B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587C7723"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9F370A0"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4B348E14"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3A3B7AF2"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16E85C0D"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6B2012C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487DFF2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4B2CD0B"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7A70F03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59BC6A49"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shd w:val="clear" w:color="auto" w:fill="auto"/>
            <w:vAlign w:val="center"/>
          </w:tcPr>
          <w:p w14:paraId="2C46598C"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vAlign w:val="center"/>
          </w:tcPr>
          <w:p w14:paraId="21E6205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5" w:type="pct"/>
            <w:vAlign w:val="center"/>
          </w:tcPr>
          <w:p w14:paraId="147339DE"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237FBD16"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36" w:type="pct"/>
            <w:shd w:val="clear" w:color="auto" w:fill="auto"/>
            <w:vAlign w:val="center"/>
          </w:tcPr>
          <w:p w14:paraId="7685BABF"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c>
          <w:tcPr>
            <w:tcW w:w="135" w:type="pct"/>
            <w:shd w:val="clear" w:color="auto" w:fill="auto"/>
            <w:vAlign w:val="center"/>
          </w:tcPr>
          <w:p w14:paraId="035A35B7"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养殖量</w:t>
            </w:r>
          </w:p>
        </w:tc>
        <w:tc>
          <w:tcPr>
            <w:tcW w:w="148" w:type="pct"/>
            <w:shd w:val="clear" w:color="auto" w:fill="auto"/>
            <w:vAlign w:val="center"/>
          </w:tcPr>
          <w:p w14:paraId="36CB586A" w14:textId="77777777" w:rsidR="007812D6" w:rsidRPr="00C929F3" w:rsidRDefault="007812D6" w:rsidP="007812D6">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以猪当量计</w:t>
            </w:r>
          </w:p>
        </w:tc>
      </w:tr>
      <w:tr w:rsidR="00C929F3" w:rsidRPr="00C929F3" w14:paraId="382259A8" w14:textId="77777777" w:rsidTr="001C30D8">
        <w:trPr>
          <w:trHeight w:val="454"/>
          <w:jc w:val="center"/>
        </w:trPr>
        <w:tc>
          <w:tcPr>
            <w:tcW w:w="126" w:type="pct"/>
            <w:shd w:val="clear" w:color="auto" w:fill="auto"/>
            <w:vAlign w:val="center"/>
          </w:tcPr>
          <w:p w14:paraId="068866B5"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生猪</w:t>
            </w:r>
          </w:p>
        </w:tc>
        <w:tc>
          <w:tcPr>
            <w:tcW w:w="135" w:type="pct"/>
            <w:shd w:val="clear" w:color="auto" w:fill="auto"/>
            <w:vAlign w:val="center"/>
          </w:tcPr>
          <w:p w14:paraId="39D8D145" w14:textId="79A5DDA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740</w:t>
            </w:r>
          </w:p>
        </w:tc>
        <w:tc>
          <w:tcPr>
            <w:tcW w:w="135" w:type="pct"/>
            <w:shd w:val="clear" w:color="auto" w:fill="auto"/>
            <w:vAlign w:val="center"/>
          </w:tcPr>
          <w:p w14:paraId="4DE121A7" w14:textId="6B34BE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740</w:t>
            </w:r>
          </w:p>
        </w:tc>
        <w:tc>
          <w:tcPr>
            <w:tcW w:w="135" w:type="pct"/>
            <w:shd w:val="clear" w:color="auto" w:fill="auto"/>
            <w:vAlign w:val="center"/>
          </w:tcPr>
          <w:p w14:paraId="50D4D87C" w14:textId="61804A7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663</w:t>
            </w:r>
          </w:p>
        </w:tc>
        <w:tc>
          <w:tcPr>
            <w:tcW w:w="135" w:type="pct"/>
            <w:shd w:val="clear" w:color="auto" w:fill="auto"/>
            <w:vAlign w:val="center"/>
          </w:tcPr>
          <w:p w14:paraId="1081FE91" w14:textId="11B4DC0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663</w:t>
            </w:r>
          </w:p>
        </w:tc>
        <w:tc>
          <w:tcPr>
            <w:tcW w:w="135" w:type="pct"/>
            <w:shd w:val="clear" w:color="auto" w:fill="auto"/>
            <w:vAlign w:val="center"/>
          </w:tcPr>
          <w:p w14:paraId="660FBB45" w14:textId="626A69A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21974</w:t>
            </w:r>
          </w:p>
        </w:tc>
        <w:tc>
          <w:tcPr>
            <w:tcW w:w="135" w:type="pct"/>
            <w:shd w:val="clear" w:color="auto" w:fill="auto"/>
            <w:vAlign w:val="center"/>
          </w:tcPr>
          <w:p w14:paraId="0490218F" w14:textId="2764662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21974</w:t>
            </w:r>
          </w:p>
        </w:tc>
        <w:tc>
          <w:tcPr>
            <w:tcW w:w="135" w:type="pct"/>
            <w:shd w:val="clear" w:color="auto" w:fill="auto"/>
            <w:vAlign w:val="center"/>
          </w:tcPr>
          <w:p w14:paraId="2864161C" w14:textId="51B0371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12891</w:t>
            </w:r>
          </w:p>
        </w:tc>
        <w:tc>
          <w:tcPr>
            <w:tcW w:w="135" w:type="pct"/>
            <w:shd w:val="clear" w:color="auto" w:fill="auto"/>
            <w:vAlign w:val="center"/>
          </w:tcPr>
          <w:p w14:paraId="22B0FBA0" w14:textId="703D70E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12891</w:t>
            </w:r>
          </w:p>
        </w:tc>
        <w:tc>
          <w:tcPr>
            <w:tcW w:w="135" w:type="pct"/>
            <w:shd w:val="clear" w:color="auto" w:fill="auto"/>
            <w:vAlign w:val="center"/>
          </w:tcPr>
          <w:p w14:paraId="7AB1FF97" w14:textId="00210CB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15123</w:t>
            </w:r>
          </w:p>
        </w:tc>
        <w:tc>
          <w:tcPr>
            <w:tcW w:w="135" w:type="pct"/>
            <w:shd w:val="clear" w:color="auto" w:fill="auto"/>
            <w:vAlign w:val="center"/>
          </w:tcPr>
          <w:p w14:paraId="19A7353A" w14:textId="0EF15DD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15123</w:t>
            </w:r>
          </w:p>
        </w:tc>
        <w:tc>
          <w:tcPr>
            <w:tcW w:w="135" w:type="pct"/>
            <w:shd w:val="clear" w:color="auto" w:fill="auto"/>
            <w:vAlign w:val="center"/>
          </w:tcPr>
          <w:p w14:paraId="3EB19ECE" w14:textId="5CA9ABA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17103</w:t>
            </w:r>
          </w:p>
        </w:tc>
        <w:tc>
          <w:tcPr>
            <w:tcW w:w="135" w:type="pct"/>
            <w:shd w:val="clear" w:color="auto" w:fill="auto"/>
            <w:vAlign w:val="center"/>
          </w:tcPr>
          <w:p w14:paraId="3F26092C" w14:textId="742B87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17103</w:t>
            </w:r>
          </w:p>
        </w:tc>
        <w:tc>
          <w:tcPr>
            <w:tcW w:w="135" w:type="pct"/>
            <w:shd w:val="clear" w:color="auto" w:fill="auto"/>
            <w:vAlign w:val="center"/>
          </w:tcPr>
          <w:p w14:paraId="313AA9A3" w14:textId="44FC4D1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21617</w:t>
            </w:r>
          </w:p>
        </w:tc>
        <w:tc>
          <w:tcPr>
            <w:tcW w:w="135" w:type="pct"/>
            <w:shd w:val="clear" w:color="auto" w:fill="auto"/>
            <w:vAlign w:val="center"/>
          </w:tcPr>
          <w:p w14:paraId="328AA516" w14:textId="1E266AF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21617</w:t>
            </w:r>
          </w:p>
        </w:tc>
        <w:tc>
          <w:tcPr>
            <w:tcW w:w="135" w:type="pct"/>
            <w:shd w:val="clear" w:color="auto" w:fill="auto"/>
            <w:vAlign w:val="center"/>
          </w:tcPr>
          <w:p w14:paraId="0BEC12CA" w14:textId="42E21FA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4320</w:t>
            </w:r>
          </w:p>
        </w:tc>
        <w:tc>
          <w:tcPr>
            <w:tcW w:w="135" w:type="pct"/>
            <w:shd w:val="clear" w:color="auto" w:fill="auto"/>
            <w:vAlign w:val="center"/>
          </w:tcPr>
          <w:p w14:paraId="7A998208" w14:textId="77E5440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4320</w:t>
            </w:r>
          </w:p>
        </w:tc>
        <w:tc>
          <w:tcPr>
            <w:tcW w:w="135" w:type="pct"/>
            <w:shd w:val="clear" w:color="auto" w:fill="auto"/>
            <w:vAlign w:val="center"/>
          </w:tcPr>
          <w:p w14:paraId="6E1E6504" w14:textId="316F8BC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2163</w:t>
            </w:r>
          </w:p>
        </w:tc>
        <w:tc>
          <w:tcPr>
            <w:tcW w:w="135" w:type="pct"/>
            <w:shd w:val="clear" w:color="auto" w:fill="auto"/>
            <w:vAlign w:val="center"/>
          </w:tcPr>
          <w:p w14:paraId="1F162AE3" w14:textId="1F51EC7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2163</w:t>
            </w:r>
          </w:p>
        </w:tc>
        <w:tc>
          <w:tcPr>
            <w:tcW w:w="135" w:type="pct"/>
            <w:shd w:val="clear" w:color="auto" w:fill="auto"/>
            <w:vAlign w:val="center"/>
          </w:tcPr>
          <w:p w14:paraId="3078179D" w14:textId="24EA752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2871</w:t>
            </w:r>
          </w:p>
        </w:tc>
        <w:tc>
          <w:tcPr>
            <w:tcW w:w="135" w:type="pct"/>
            <w:shd w:val="clear" w:color="auto" w:fill="auto"/>
            <w:vAlign w:val="center"/>
          </w:tcPr>
          <w:p w14:paraId="0A2EB103" w14:textId="519CB7F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2871</w:t>
            </w:r>
          </w:p>
        </w:tc>
        <w:tc>
          <w:tcPr>
            <w:tcW w:w="135" w:type="pct"/>
            <w:shd w:val="clear" w:color="auto" w:fill="auto"/>
            <w:vAlign w:val="center"/>
          </w:tcPr>
          <w:p w14:paraId="3C4984CD" w14:textId="044AB9C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18760</w:t>
            </w:r>
          </w:p>
        </w:tc>
        <w:tc>
          <w:tcPr>
            <w:tcW w:w="135" w:type="pct"/>
            <w:shd w:val="clear" w:color="auto" w:fill="auto"/>
            <w:vAlign w:val="center"/>
          </w:tcPr>
          <w:p w14:paraId="6B78759A" w14:textId="41C4E2F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18760</w:t>
            </w:r>
          </w:p>
        </w:tc>
        <w:tc>
          <w:tcPr>
            <w:tcW w:w="135" w:type="pct"/>
            <w:shd w:val="clear" w:color="auto" w:fill="auto"/>
            <w:vAlign w:val="center"/>
          </w:tcPr>
          <w:p w14:paraId="07447994" w14:textId="39445DB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30604</w:t>
            </w:r>
          </w:p>
        </w:tc>
        <w:tc>
          <w:tcPr>
            <w:tcW w:w="135" w:type="pct"/>
            <w:shd w:val="clear" w:color="auto" w:fill="auto"/>
            <w:vAlign w:val="center"/>
          </w:tcPr>
          <w:p w14:paraId="68F8D424" w14:textId="0ECB5D7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30604</w:t>
            </w:r>
          </w:p>
        </w:tc>
        <w:tc>
          <w:tcPr>
            <w:tcW w:w="135" w:type="pct"/>
            <w:shd w:val="clear" w:color="auto" w:fill="auto"/>
            <w:vAlign w:val="center"/>
          </w:tcPr>
          <w:p w14:paraId="2CEF5DD1" w14:textId="2ACC817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72388</w:t>
            </w:r>
          </w:p>
        </w:tc>
        <w:tc>
          <w:tcPr>
            <w:tcW w:w="135" w:type="pct"/>
            <w:shd w:val="clear" w:color="auto" w:fill="auto"/>
            <w:vAlign w:val="center"/>
          </w:tcPr>
          <w:p w14:paraId="75EEF49D" w14:textId="029025D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72388</w:t>
            </w:r>
          </w:p>
        </w:tc>
        <w:tc>
          <w:tcPr>
            <w:tcW w:w="135" w:type="pct"/>
            <w:shd w:val="clear" w:color="auto" w:fill="auto"/>
            <w:vAlign w:val="center"/>
          </w:tcPr>
          <w:p w14:paraId="6B2B1522" w14:textId="6F07D6D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12931</w:t>
            </w:r>
          </w:p>
        </w:tc>
        <w:tc>
          <w:tcPr>
            <w:tcW w:w="135" w:type="pct"/>
            <w:shd w:val="clear" w:color="auto" w:fill="auto"/>
            <w:vAlign w:val="center"/>
          </w:tcPr>
          <w:p w14:paraId="6ED69AFB" w14:textId="1AC998A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12931</w:t>
            </w:r>
          </w:p>
        </w:tc>
        <w:tc>
          <w:tcPr>
            <w:tcW w:w="135" w:type="pct"/>
            <w:shd w:val="clear" w:color="auto" w:fill="auto"/>
            <w:vAlign w:val="center"/>
          </w:tcPr>
          <w:p w14:paraId="3A048319" w14:textId="42F1FF0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20022</w:t>
            </w:r>
          </w:p>
        </w:tc>
        <w:tc>
          <w:tcPr>
            <w:tcW w:w="135" w:type="pct"/>
            <w:shd w:val="clear" w:color="auto" w:fill="auto"/>
            <w:vAlign w:val="center"/>
          </w:tcPr>
          <w:p w14:paraId="5A262FEB" w14:textId="58D1B0D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20022</w:t>
            </w:r>
          </w:p>
        </w:tc>
        <w:tc>
          <w:tcPr>
            <w:tcW w:w="135" w:type="pct"/>
            <w:vAlign w:val="center"/>
          </w:tcPr>
          <w:p w14:paraId="06094269" w14:textId="7F7B221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3313</w:t>
            </w:r>
          </w:p>
        </w:tc>
        <w:tc>
          <w:tcPr>
            <w:tcW w:w="135" w:type="pct"/>
            <w:vAlign w:val="center"/>
          </w:tcPr>
          <w:p w14:paraId="2C45692C" w14:textId="31D8C13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3313</w:t>
            </w:r>
          </w:p>
        </w:tc>
        <w:tc>
          <w:tcPr>
            <w:tcW w:w="135" w:type="pct"/>
            <w:shd w:val="clear" w:color="auto" w:fill="auto"/>
            <w:vAlign w:val="center"/>
          </w:tcPr>
          <w:p w14:paraId="7DE08B35" w14:textId="6378955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8165</w:t>
            </w:r>
          </w:p>
        </w:tc>
        <w:tc>
          <w:tcPr>
            <w:tcW w:w="136" w:type="pct"/>
            <w:shd w:val="clear" w:color="auto" w:fill="auto"/>
            <w:vAlign w:val="center"/>
          </w:tcPr>
          <w:p w14:paraId="2A49625F" w14:textId="2407412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8165</w:t>
            </w:r>
          </w:p>
        </w:tc>
        <w:tc>
          <w:tcPr>
            <w:tcW w:w="135" w:type="pct"/>
            <w:shd w:val="clear" w:color="auto" w:fill="auto"/>
            <w:vAlign w:val="center"/>
          </w:tcPr>
          <w:p w14:paraId="5C4FA290" w14:textId="455BD86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265648</w:t>
            </w:r>
          </w:p>
        </w:tc>
        <w:tc>
          <w:tcPr>
            <w:tcW w:w="148" w:type="pct"/>
            <w:shd w:val="clear" w:color="auto" w:fill="auto"/>
            <w:vAlign w:val="center"/>
          </w:tcPr>
          <w:p w14:paraId="761C5629" w14:textId="6F8AA43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265648</w:t>
            </w:r>
          </w:p>
        </w:tc>
      </w:tr>
      <w:tr w:rsidR="00C929F3" w:rsidRPr="00C929F3" w14:paraId="694D50F1" w14:textId="77777777" w:rsidTr="001C30D8">
        <w:trPr>
          <w:trHeight w:val="454"/>
          <w:jc w:val="center"/>
        </w:trPr>
        <w:tc>
          <w:tcPr>
            <w:tcW w:w="126" w:type="pct"/>
            <w:shd w:val="clear" w:color="auto" w:fill="auto"/>
            <w:vAlign w:val="center"/>
          </w:tcPr>
          <w:p w14:paraId="18D65820"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肉牛</w:t>
            </w:r>
          </w:p>
        </w:tc>
        <w:tc>
          <w:tcPr>
            <w:tcW w:w="135" w:type="pct"/>
            <w:shd w:val="clear" w:color="auto" w:fill="auto"/>
            <w:vAlign w:val="center"/>
          </w:tcPr>
          <w:p w14:paraId="71FF9226" w14:textId="34CAAA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w:t>
            </w:r>
          </w:p>
        </w:tc>
        <w:tc>
          <w:tcPr>
            <w:tcW w:w="135" w:type="pct"/>
            <w:shd w:val="clear" w:color="auto" w:fill="auto"/>
            <w:vAlign w:val="center"/>
          </w:tcPr>
          <w:p w14:paraId="7496A36D" w14:textId="5E0BEA9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w:t>
            </w:r>
          </w:p>
        </w:tc>
        <w:tc>
          <w:tcPr>
            <w:tcW w:w="135" w:type="pct"/>
            <w:shd w:val="clear" w:color="auto" w:fill="auto"/>
            <w:vAlign w:val="center"/>
          </w:tcPr>
          <w:p w14:paraId="520894E4" w14:textId="0A3367F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203</w:t>
            </w:r>
          </w:p>
        </w:tc>
        <w:tc>
          <w:tcPr>
            <w:tcW w:w="135" w:type="pct"/>
            <w:shd w:val="clear" w:color="auto" w:fill="auto"/>
            <w:vAlign w:val="center"/>
          </w:tcPr>
          <w:p w14:paraId="2E44D841" w14:textId="71274E2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1015</w:t>
            </w:r>
          </w:p>
        </w:tc>
        <w:tc>
          <w:tcPr>
            <w:tcW w:w="135" w:type="pct"/>
            <w:shd w:val="clear" w:color="auto" w:fill="auto"/>
            <w:vAlign w:val="center"/>
          </w:tcPr>
          <w:p w14:paraId="2228FEE5" w14:textId="0BEE4A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1936</w:t>
            </w:r>
          </w:p>
        </w:tc>
        <w:tc>
          <w:tcPr>
            <w:tcW w:w="135" w:type="pct"/>
            <w:shd w:val="clear" w:color="auto" w:fill="auto"/>
            <w:vAlign w:val="center"/>
          </w:tcPr>
          <w:p w14:paraId="19C76365" w14:textId="4FBCF2E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9680</w:t>
            </w:r>
          </w:p>
        </w:tc>
        <w:tc>
          <w:tcPr>
            <w:tcW w:w="135" w:type="pct"/>
            <w:shd w:val="clear" w:color="auto" w:fill="auto"/>
            <w:vAlign w:val="center"/>
          </w:tcPr>
          <w:p w14:paraId="113CE91E" w14:textId="1EBFB0C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5325</w:t>
            </w:r>
          </w:p>
        </w:tc>
        <w:tc>
          <w:tcPr>
            <w:tcW w:w="135" w:type="pct"/>
            <w:shd w:val="clear" w:color="auto" w:fill="auto"/>
            <w:vAlign w:val="center"/>
          </w:tcPr>
          <w:p w14:paraId="68C7EC0D" w14:textId="3AEEB8B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26625</w:t>
            </w:r>
          </w:p>
        </w:tc>
        <w:tc>
          <w:tcPr>
            <w:tcW w:w="135" w:type="pct"/>
            <w:shd w:val="clear" w:color="auto" w:fill="auto"/>
            <w:vAlign w:val="center"/>
          </w:tcPr>
          <w:p w14:paraId="58B7ABDA" w14:textId="7330EAD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3005</w:t>
            </w:r>
          </w:p>
        </w:tc>
        <w:tc>
          <w:tcPr>
            <w:tcW w:w="135" w:type="pct"/>
            <w:shd w:val="clear" w:color="auto" w:fill="auto"/>
            <w:vAlign w:val="center"/>
          </w:tcPr>
          <w:p w14:paraId="1948B113" w14:textId="36AE3A4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15025</w:t>
            </w:r>
          </w:p>
        </w:tc>
        <w:tc>
          <w:tcPr>
            <w:tcW w:w="135" w:type="pct"/>
            <w:shd w:val="clear" w:color="auto" w:fill="auto"/>
            <w:vAlign w:val="center"/>
          </w:tcPr>
          <w:p w14:paraId="14BDE871" w14:textId="54FFBA7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3764</w:t>
            </w:r>
          </w:p>
        </w:tc>
        <w:tc>
          <w:tcPr>
            <w:tcW w:w="135" w:type="pct"/>
            <w:shd w:val="clear" w:color="auto" w:fill="auto"/>
            <w:vAlign w:val="center"/>
          </w:tcPr>
          <w:p w14:paraId="548AF5EA" w14:textId="71A087C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18820</w:t>
            </w:r>
          </w:p>
        </w:tc>
        <w:tc>
          <w:tcPr>
            <w:tcW w:w="135" w:type="pct"/>
            <w:shd w:val="clear" w:color="auto" w:fill="auto"/>
            <w:vAlign w:val="center"/>
          </w:tcPr>
          <w:p w14:paraId="7208FB0E" w14:textId="3685810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2600</w:t>
            </w:r>
          </w:p>
        </w:tc>
        <w:tc>
          <w:tcPr>
            <w:tcW w:w="135" w:type="pct"/>
            <w:shd w:val="clear" w:color="auto" w:fill="auto"/>
            <w:vAlign w:val="center"/>
          </w:tcPr>
          <w:p w14:paraId="5D943B40" w14:textId="3AB4027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13000</w:t>
            </w:r>
          </w:p>
        </w:tc>
        <w:tc>
          <w:tcPr>
            <w:tcW w:w="135" w:type="pct"/>
            <w:shd w:val="clear" w:color="auto" w:fill="auto"/>
            <w:vAlign w:val="center"/>
          </w:tcPr>
          <w:p w14:paraId="1AB1E723" w14:textId="26CFAB6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960</w:t>
            </w:r>
          </w:p>
        </w:tc>
        <w:tc>
          <w:tcPr>
            <w:tcW w:w="135" w:type="pct"/>
            <w:shd w:val="clear" w:color="auto" w:fill="auto"/>
            <w:vAlign w:val="center"/>
          </w:tcPr>
          <w:p w14:paraId="35FCD7DF" w14:textId="07EE96C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4800</w:t>
            </w:r>
          </w:p>
        </w:tc>
        <w:tc>
          <w:tcPr>
            <w:tcW w:w="135" w:type="pct"/>
            <w:shd w:val="clear" w:color="auto" w:fill="auto"/>
            <w:vAlign w:val="center"/>
          </w:tcPr>
          <w:p w14:paraId="3FF25BA8" w14:textId="671A673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65</w:t>
            </w:r>
          </w:p>
        </w:tc>
        <w:tc>
          <w:tcPr>
            <w:tcW w:w="135" w:type="pct"/>
            <w:shd w:val="clear" w:color="auto" w:fill="auto"/>
            <w:vAlign w:val="center"/>
          </w:tcPr>
          <w:p w14:paraId="4FB3071C" w14:textId="7AF79C6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325</w:t>
            </w:r>
          </w:p>
        </w:tc>
        <w:tc>
          <w:tcPr>
            <w:tcW w:w="135" w:type="pct"/>
            <w:shd w:val="clear" w:color="auto" w:fill="auto"/>
            <w:vAlign w:val="center"/>
          </w:tcPr>
          <w:p w14:paraId="2224972A" w14:textId="0837DDF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933</w:t>
            </w:r>
          </w:p>
        </w:tc>
        <w:tc>
          <w:tcPr>
            <w:tcW w:w="135" w:type="pct"/>
            <w:shd w:val="clear" w:color="auto" w:fill="auto"/>
            <w:vAlign w:val="center"/>
          </w:tcPr>
          <w:p w14:paraId="70C7DF80" w14:textId="624ABED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4665</w:t>
            </w:r>
          </w:p>
        </w:tc>
        <w:tc>
          <w:tcPr>
            <w:tcW w:w="135" w:type="pct"/>
            <w:shd w:val="clear" w:color="auto" w:fill="auto"/>
            <w:vAlign w:val="center"/>
          </w:tcPr>
          <w:p w14:paraId="3ED62903" w14:textId="688933B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2645</w:t>
            </w:r>
          </w:p>
        </w:tc>
        <w:tc>
          <w:tcPr>
            <w:tcW w:w="135" w:type="pct"/>
            <w:shd w:val="clear" w:color="auto" w:fill="auto"/>
            <w:vAlign w:val="center"/>
          </w:tcPr>
          <w:p w14:paraId="38F02724" w14:textId="729126D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13225</w:t>
            </w:r>
          </w:p>
        </w:tc>
        <w:tc>
          <w:tcPr>
            <w:tcW w:w="135" w:type="pct"/>
            <w:shd w:val="clear" w:color="auto" w:fill="auto"/>
            <w:vAlign w:val="center"/>
          </w:tcPr>
          <w:p w14:paraId="701A5BC1" w14:textId="458B73D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14469</w:t>
            </w:r>
          </w:p>
        </w:tc>
        <w:tc>
          <w:tcPr>
            <w:tcW w:w="135" w:type="pct"/>
            <w:shd w:val="clear" w:color="auto" w:fill="auto"/>
            <w:vAlign w:val="center"/>
          </w:tcPr>
          <w:p w14:paraId="3E3EE67C" w14:textId="11E7333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72345</w:t>
            </w:r>
          </w:p>
        </w:tc>
        <w:tc>
          <w:tcPr>
            <w:tcW w:w="135" w:type="pct"/>
            <w:shd w:val="clear" w:color="auto" w:fill="auto"/>
            <w:vAlign w:val="center"/>
          </w:tcPr>
          <w:p w14:paraId="0E1D0821" w14:textId="6DA42BA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2198</w:t>
            </w:r>
          </w:p>
        </w:tc>
        <w:tc>
          <w:tcPr>
            <w:tcW w:w="135" w:type="pct"/>
            <w:shd w:val="clear" w:color="auto" w:fill="auto"/>
            <w:vAlign w:val="center"/>
          </w:tcPr>
          <w:p w14:paraId="0ACD8EBE" w14:textId="4E2B96B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10990</w:t>
            </w:r>
          </w:p>
        </w:tc>
        <w:tc>
          <w:tcPr>
            <w:tcW w:w="135" w:type="pct"/>
            <w:shd w:val="clear" w:color="auto" w:fill="auto"/>
            <w:vAlign w:val="center"/>
          </w:tcPr>
          <w:p w14:paraId="0AE9BDB5" w14:textId="794287E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9199</w:t>
            </w:r>
          </w:p>
        </w:tc>
        <w:tc>
          <w:tcPr>
            <w:tcW w:w="135" w:type="pct"/>
            <w:shd w:val="clear" w:color="auto" w:fill="auto"/>
            <w:vAlign w:val="center"/>
          </w:tcPr>
          <w:p w14:paraId="441F8273" w14:textId="0863BDE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45995</w:t>
            </w:r>
          </w:p>
        </w:tc>
        <w:tc>
          <w:tcPr>
            <w:tcW w:w="135" w:type="pct"/>
            <w:shd w:val="clear" w:color="auto" w:fill="auto"/>
            <w:vAlign w:val="center"/>
          </w:tcPr>
          <w:p w14:paraId="07DC4A60" w14:textId="7579D1E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5420</w:t>
            </w:r>
          </w:p>
        </w:tc>
        <w:tc>
          <w:tcPr>
            <w:tcW w:w="135" w:type="pct"/>
            <w:shd w:val="clear" w:color="auto" w:fill="auto"/>
            <w:vAlign w:val="center"/>
          </w:tcPr>
          <w:p w14:paraId="291DFB20" w14:textId="5D75D26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27100</w:t>
            </w:r>
          </w:p>
        </w:tc>
        <w:tc>
          <w:tcPr>
            <w:tcW w:w="135" w:type="pct"/>
            <w:vAlign w:val="center"/>
          </w:tcPr>
          <w:p w14:paraId="7E37C194" w14:textId="0C1654B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2868</w:t>
            </w:r>
          </w:p>
        </w:tc>
        <w:tc>
          <w:tcPr>
            <w:tcW w:w="135" w:type="pct"/>
            <w:vAlign w:val="center"/>
          </w:tcPr>
          <w:p w14:paraId="3C0A4B7E" w14:textId="4FBD0EB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14340</w:t>
            </w:r>
          </w:p>
        </w:tc>
        <w:tc>
          <w:tcPr>
            <w:tcW w:w="135" w:type="pct"/>
            <w:shd w:val="clear" w:color="auto" w:fill="auto"/>
            <w:vAlign w:val="center"/>
          </w:tcPr>
          <w:p w14:paraId="71FEFCDC" w14:textId="22EAE76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2480</w:t>
            </w:r>
          </w:p>
        </w:tc>
        <w:tc>
          <w:tcPr>
            <w:tcW w:w="136" w:type="pct"/>
            <w:shd w:val="clear" w:color="auto" w:fill="auto"/>
            <w:vAlign w:val="center"/>
          </w:tcPr>
          <w:p w14:paraId="5E3766D3" w14:textId="28BB976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12400</w:t>
            </w:r>
          </w:p>
        </w:tc>
        <w:tc>
          <w:tcPr>
            <w:tcW w:w="135" w:type="pct"/>
            <w:shd w:val="clear" w:color="auto" w:fill="auto"/>
            <w:vAlign w:val="center"/>
          </w:tcPr>
          <w:p w14:paraId="0E70A3DE" w14:textId="3FAD485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58094</w:t>
            </w:r>
          </w:p>
        </w:tc>
        <w:tc>
          <w:tcPr>
            <w:tcW w:w="148" w:type="pct"/>
            <w:shd w:val="clear" w:color="auto" w:fill="auto"/>
            <w:vAlign w:val="center"/>
          </w:tcPr>
          <w:p w14:paraId="124B2EC1" w14:textId="75BC918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290470</w:t>
            </w:r>
          </w:p>
        </w:tc>
      </w:tr>
      <w:tr w:rsidR="00C929F3" w:rsidRPr="00C929F3" w14:paraId="2A335208" w14:textId="77777777" w:rsidTr="001C30D8">
        <w:trPr>
          <w:trHeight w:val="454"/>
          <w:jc w:val="center"/>
        </w:trPr>
        <w:tc>
          <w:tcPr>
            <w:tcW w:w="126" w:type="pct"/>
            <w:shd w:val="clear" w:color="auto" w:fill="auto"/>
            <w:vAlign w:val="center"/>
          </w:tcPr>
          <w:p w14:paraId="56271B8B"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奶牛</w:t>
            </w:r>
          </w:p>
        </w:tc>
        <w:tc>
          <w:tcPr>
            <w:tcW w:w="135" w:type="pct"/>
            <w:shd w:val="clear" w:color="auto" w:fill="auto"/>
            <w:vAlign w:val="center"/>
          </w:tcPr>
          <w:p w14:paraId="35589636" w14:textId="3D60F63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8772FB" w14:textId="238EEE8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152C719" w14:textId="24C6AAC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9006</w:t>
            </w:r>
          </w:p>
        </w:tc>
        <w:tc>
          <w:tcPr>
            <w:tcW w:w="135" w:type="pct"/>
            <w:shd w:val="clear" w:color="auto" w:fill="auto"/>
            <w:vAlign w:val="center"/>
          </w:tcPr>
          <w:p w14:paraId="1FACE19A" w14:textId="7493294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90060</w:t>
            </w:r>
          </w:p>
        </w:tc>
        <w:tc>
          <w:tcPr>
            <w:tcW w:w="135" w:type="pct"/>
            <w:shd w:val="clear" w:color="auto" w:fill="auto"/>
            <w:vAlign w:val="center"/>
          </w:tcPr>
          <w:p w14:paraId="46578A6A" w14:textId="7510751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65EA90" w14:textId="3BD4FD9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E458ED" w14:textId="5F91EA9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23441EE" w14:textId="004E86B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9D22C64" w14:textId="6DB628F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EFDC581" w14:textId="5FBCEBF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8EC325" w14:textId="6106DF9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E1681E" w14:textId="470334A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D63FC2C" w14:textId="5753DAF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CE0371" w14:textId="753041A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D66EFA0" w14:textId="44791BE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03A457" w14:textId="7B6A9F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3C487EF" w14:textId="412D217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59F85A2" w14:textId="665E0D3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3D67F55" w14:textId="02ED583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6DF8D82" w14:textId="137176F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944A5D1" w14:textId="67071CC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w:t>
            </w:r>
          </w:p>
        </w:tc>
        <w:tc>
          <w:tcPr>
            <w:tcW w:w="135" w:type="pct"/>
            <w:shd w:val="clear" w:color="auto" w:fill="auto"/>
            <w:vAlign w:val="center"/>
          </w:tcPr>
          <w:p w14:paraId="399A2ADA" w14:textId="16E74F2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20000</w:t>
            </w:r>
          </w:p>
        </w:tc>
        <w:tc>
          <w:tcPr>
            <w:tcW w:w="135" w:type="pct"/>
            <w:shd w:val="clear" w:color="auto" w:fill="auto"/>
            <w:vAlign w:val="center"/>
          </w:tcPr>
          <w:p w14:paraId="6A6AC48F" w14:textId="1684AD6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D039A36" w14:textId="62D4BDD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E3FD18D" w14:textId="1D26569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156D015" w14:textId="5AFFA9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79A8DE" w14:textId="304ED2F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850346E" w14:textId="407053E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7F80308" w14:textId="7BDF4B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98FDAE" w14:textId="495924A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848E9C2" w14:textId="46A52A6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403C8062" w14:textId="5A1A867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C15FF53" w14:textId="5CD7B3D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22F0F72F" w14:textId="1EE546B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478C6F" w14:textId="135A489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11006</w:t>
            </w:r>
          </w:p>
        </w:tc>
        <w:tc>
          <w:tcPr>
            <w:tcW w:w="148" w:type="pct"/>
            <w:shd w:val="clear" w:color="auto" w:fill="auto"/>
            <w:vAlign w:val="center"/>
          </w:tcPr>
          <w:p w14:paraId="00E3474F" w14:textId="09A0870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110060</w:t>
            </w:r>
          </w:p>
        </w:tc>
      </w:tr>
      <w:tr w:rsidR="00C929F3" w:rsidRPr="00C929F3" w14:paraId="3E45BC50" w14:textId="77777777" w:rsidTr="001C30D8">
        <w:trPr>
          <w:trHeight w:val="454"/>
          <w:jc w:val="center"/>
        </w:trPr>
        <w:tc>
          <w:tcPr>
            <w:tcW w:w="126" w:type="pct"/>
            <w:shd w:val="clear" w:color="auto" w:fill="auto"/>
            <w:vAlign w:val="center"/>
          </w:tcPr>
          <w:p w14:paraId="0DDEB675"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羊</w:t>
            </w:r>
          </w:p>
        </w:tc>
        <w:tc>
          <w:tcPr>
            <w:tcW w:w="135" w:type="pct"/>
            <w:shd w:val="clear" w:color="auto" w:fill="auto"/>
            <w:vAlign w:val="center"/>
          </w:tcPr>
          <w:p w14:paraId="340A524D" w14:textId="71DCCB3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04211D" w14:textId="4BD2D25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8771C28" w14:textId="6F6B12E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800</w:t>
            </w:r>
          </w:p>
        </w:tc>
        <w:tc>
          <w:tcPr>
            <w:tcW w:w="135" w:type="pct"/>
            <w:shd w:val="clear" w:color="auto" w:fill="auto"/>
            <w:vAlign w:val="center"/>
          </w:tcPr>
          <w:p w14:paraId="4C7FF8B8" w14:textId="79C1255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267</w:t>
            </w:r>
          </w:p>
        </w:tc>
        <w:tc>
          <w:tcPr>
            <w:tcW w:w="135" w:type="pct"/>
            <w:shd w:val="clear" w:color="auto" w:fill="auto"/>
            <w:vAlign w:val="center"/>
          </w:tcPr>
          <w:p w14:paraId="64758654" w14:textId="671F39C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AF3C68" w14:textId="136A111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CAD06DF" w14:textId="29D3849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772</w:t>
            </w:r>
          </w:p>
        </w:tc>
        <w:tc>
          <w:tcPr>
            <w:tcW w:w="135" w:type="pct"/>
            <w:shd w:val="clear" w:color="auto" w:fill="auto"/>
            <w:vAlign w:val="center"/>
          </w:tcPr>
          <w:p w14:paraId="74ED6F7A" w14:textId="3291E94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257</w:t>
            </w:r>
          </w:p>
        </w:tc>
        <w:tc>
          <w:tcPr>
            <w:tcW w:w="135" w:type="pct"/>
            <w:shd w:val="clear" w:color="auto" w:fill="auto"/>
            <w:vAlign w:val="center"/>
          </w:tcPr>
          <w:p w14:paraId="53DA8CB0" w14:textId="22ADFAA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180</w:t>
            </w:r>
          </w:p>
        </w:tc>
        <w:tc>
          <w:tcPr>
            <w:tcW w:w="135" w:type="pct"/>
            <w:shd w:val="clear" w:color="auto" w:fill="auto"/>
            <w:vAlign w:val="center"/>
          </w:tcPr>
          <w:p w14:paraId="02540F09" w14:textId="0776315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w:t>
            </w:r>
          </w:p>
        </w:tc>
        <w:tc>
          <w:tcPr>
            <w:tcW w:w="135" w:type="pct"/>
            <w:shd w:val="clear" w:color="auto" w:fill="auto"/>
            <w:vAlign w:val="center"/>
          </w:tcPr>
          <w:p w14:paraId="6DD1909A" w14:textId="168090F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A556F7" w14:textId="25E9D44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106053E" w14:textId="77C3AF6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420</w:t>
            </w:r>
          </w:p>
        </w:tc>
        <w:tc>
          <w:tcPr>
            <w:tcW w:w="135" w:type="pct"/>
            <w:shd w:val="clear" w:color="auto" w:fill="auto"/>
            <w:vAlign w:val="center"/>
          </w:tcPr>
          <w:p w14:paraId="4F03E840" w14:textId="292DA48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140</w:t>
            </w:r>
          </w:p>
        </w:tc>
        <w:tc>
          <w:tcPr>
            <w:tcW w:w="135" w:type="pct"/>
            <w:shd w:val="clear" w:color="auto" w:fill="auto"/>
            <w:vAlign w:val="center"/>
          </w:tcPr>
          <w:p w14:paraId="63F1B916" w14:textId="19CB3B7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567907" w14:textId="4971475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F6DDAEF" w14:textId="425886E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700</w:t>
            </w:r>
          </w:p>
        </w:tc>
        <w:tc>
          <w:tcPr>
            <w:tcW w:w="135" w:type="pct"/>
            <w:shd w:val="clear" w:color="auto" w:fill="auto"/>
            <w:vAlign w:val="center"/>
          </w:tcPr>
          <w:p w14:paraId="4474D10D" w14:textId="593B6FE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233</w:t>
            </w:r>
          </w:p>
        </w:tc>
        <w:tc>
          <w:tcPr>
            <w:tcW w:w="135" w:type="pct"/>
            <w:shd w:val="clear" w:color="auto" w:fill="auto"/>
            <w:vAlign w:val="center"/>
          </w:tcPr>
          <w:p w14:paraId="5084AB79" w14:textId="0A0C4CD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CB3334D" w14:textId="20FC4C6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C3CB7E" w14:textId="04432C4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980</w:t>
            </w:r>
          </w:p>
        </w:tc>
        <w:tc>
          <w:tcPr>
            <w:tcW w:w="135" w:type="pct"/>
            <w:shd w:val="clear" w:color="auto" w:fill="auto"/>
            <w:vAlign w:val="center"/>
          </w:tcPr>
          <w:p w14:paraId="5F62754A" w14:textId="2006638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327</w:t>
            </w:r>
          </w:p>
        </w:tc>
        <w:tc>
          <w:tcPr>
            <w:tcW w:w="135" w:type="pct"/>
            <w:shd w:val="clear" w:color="auto" w:fill="auto"/>
            <w:vAlign w:val="center"/>
          </w:tcPr>
          <w:p w14:paraId="5F3A93E3" w14:textId="302513A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1361</w:t>
            </w:r>
          </w:p>
        </w:tc>
        <w:tc>
          <w:tcPr>
            <w:tcW w:w="135" w:type="pct"/>
            <w:shd w:val="clear" w:color="auto" w:fill="auto"/>
            <w:vAlign w:val="center"/>
          </w:tcPr>
          <w:p w14:paraId="65485CE8" w14:textId="1970A15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454</w:t>
            </w:r>
          </w:p>
        </w:tc>
        <w:tc>
          <w:tcPr>
            <w:tcW w:w="135" w:type="pct"/>
            <w:shd w:val="clear" w:color="auto" w:fill="auto"/>
            <w:vAlign w:val="center"/>
          </w:tcPr>
          <w:p w14:paraId="24210A46" w14:textId="412F15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93D8AD" w14:textId="20ADA8B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CEC35FF" w14:textId="24F26E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148</w:t>
            </w:r>
          </w:p>
        </w:tc>
        <w:tc>
          <w:tcPr>
            <w:tcW w:w="135" w:type="pct"/>
            <w:shd w:val="clear" w:color="auto" w:fill="auto"/>
            <w:vAlign w:val="center"/>
          </w:tcPr>
          <w:p w14:paraId="2CE0469D" w14:textId="03891B9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49</w:t>
            </w:r>
          </w:p>
        </w:tc>
        <w:tc>
          <w:tcPr>
            <w:tcW w:w="135" w:type="pct"/>
            <w:shd w:val="clear" w:color="auto" w:fill="auto"/>
            <w:vAlign w:val="center"/>
          </w:tcPr>
          <w:p w14:paraId="3301B9BF" w14:textId="3DF3C14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167</w:t>
            </w:r>
          </w:p>
        </w:tc>
        <w:tc>
          <w:tcPr>
            <w:tcW w:w="135" w:type="pct"/>
            <w:shd w:val="clear" w:color="auto" w:fill="auto"/>
            <w:vAlign w:val="center"/>
          </w:tcPr>
          <w:p w14:paraId="643F9D84" w14:textId="4B498ED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56</w:t>
            </w:r>
          </w:p>
        </w:tc>
        <w:tc>
          <w:tcPr>
            <w:tcW w:w="135" w:type="pct"/>
            <w:vAlign w:val="center"/>
          </w:tcPr>
          <w:p w14:paraId="778AB594" w14:textId="06622AE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F64ECCC" w14:textId="29E30C7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DDD1583" w14:textId="178F1C1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870</w:t>
            </w:r>
          </w:p>
        </w:tc>
        <w:tc>
          <w:tcPr>
            <w:tcW w:w="136" w:type="pct"/>
            <w:shd w:val="clear" w:color="auto" w:fill="auto"/>
            <w:vAlign w:val="center"/>
          </w:tcPr>
          <w:p w14:paraId="258F46C4" w14:textId="6834FA2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290</w:t>
            </w:r>
          </w:p>
        </w:tc>
        <w:tc>
          <w:tcPr>
            <w:tcW w:w="135" w:type="pct"/>
            <w:shd w:val="clear" w:color="auto" w:fill="auto"/>
            <w:vAlign w:val="center"/>
          </w:tcPr>
          <w:p w14:paraId="049A9091" w14:textId="536E015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6398</w:t>
            </w:r>
          </w:p>
        </w:tc>
        <w:tc>
          <w:tcPr>
            <w:tcW w:w="148" w:type="pct"/>
            <w:shd w:val="clear" w:color="auto" w:fill="auto"/>
            <w:vAlign w:val="center"/>
          </w:tcPr>
          <w:p w14:paraId="38A8C977" w14:textId="3E371A0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2133</w:t>
            </w:r>
          </w:p>
        </w:tc>
      </w:tr>
      <w:tr w:rsidR="00C929F3" w:rsidRPr="00C929F3" w14:paraId="35E72DEE" w14:textId="77777777" w:rsidTr="001C30D8">
        <w:trPr>
          <w:trHeight w:val="454"/>
          <w:jc w:val="center"/>
        </w:trPr>
        <w:tc>
          <w:tcPr>
            <w:tcW w:w="126" w:type="pct"/>
            <w:shd w:val="clear" w:color="auto" w:fill="auto"/>
            <w:vAlign w:val="center"/>
          </w:tcPr>
          <w:p w14:paraId="145619FD"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鹿</w:t>
            </w:r>
          </w:p>
        </w:tc>
        <w:tc>
          <w:tcPr>
            <w:tcW w:w="135" w:type="pct"/>
            <w:shd w:val="clear" w:color="auto" w:fill="auto"/>
            <w:vAlign w:val="center"/>
          </w:tcPr>
          <w:p w14:paraId="462FB8FB" w14:textId="1A92831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FD84642" w14:textId="3E6DEFB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0C19FC" w14:textId="249D770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64DA161" w14:textId="05FBB6B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B34CEFF" w14:textId="78CDB09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3F5CE6D" w14:textId="3B06393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7FCF182" w14:textId="27183D7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w:t>
            </w:r>
          </w:p>
        </w:tc>
        <w:tc>
          <w:tcPr>
            <w:tcW w:w="135" w:type="pct"/>
            <w:shd w:val="clear" w:color="auto" w:fill="auto"/>
            <w:vAlign w:val="center"/>
          </w:tcPr>
          <w:p w14:paraId="2DC9CDC3" w14:textId="67FA410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w:t>
            </w:r>
          </w:p>
        </w:tc>
        <w:tc>
          <w:tcPr>
            <w:tcW w:w="135" w:type="pct"/>
            <w:shd w:val="clear" w:color="auto" w:fill="auto"/>
            <w:vAlign w:val="center"/>
          </w:tcPr>
          <w:p w14:paraId="31E77AE5" w14:textId="5CBEFC8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86280DB" w14:textId="0C8B72C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5F606FC" w14:textId="7EC9533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A76B895" w14:textId="79BDBB5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93E719" w14:textId="2030524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73</w:t>
            </w:r>
          </w:p>
        </w:tc>
        <w:tc>
          <w:tcPr>
            <w:tcW w:w="135" w:type="pct"/>
            <w:shd w:val="clear" w:color="auto" w:fill="auto"/>
            <w:vAlign w:val="center"/>
          </w:tcPr>
          <w:p w14:paraId="6015820C" w14:textId="78D18A9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w:t>
            </w:r>
          </w:p>
        </w:tc>
        <w:tc>
          <w:tcPr>
            <w:tcW w:w="135" w:type="pct"/>
            <w:shd w:val="clear" w:color="auto" w:fill="auto"/>
            <w:vAlign w:val="center"/>
          </w:tcPr>
          <w:p w14:paraId="342AE9A4" w14:textId="19BFAFE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4035</w:t>
            </w:r>
          </w:p>
        </w:tc>
        <w:tc>
          <w:tcPr>
            <w:tcW w:w="135" w:type="pct"/>
            <w:shd w:val="clear" w:color="auto" w:fill="auto"/>
            <w:vAlign w:val="center"/>
          </w:tcPr>
          <w:p w14:paraId="6D5205E7" w14:textId="69CC2F5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2018</w:t>
            </w:r>
          </w:p>
        </w:tc>
        <w:tc>
          <w:tcPr>
            <w:tcW w:w="135" w:type="pct"/>
            <w:shd w:val="clear" w:color="auto" w:fill="auto"/>
            <w:vAlign w:val="center"/>
          </w:tcPr>
          <w:p w14:paraId="7EB95A23" w14:textId="5940470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w:t>
            </w:r>
          </w:p>
        </w:tc>
        <w:tc>
          <w:tcPr>
            <w:tcW w:w="135" w:type="pct"/>
            <w:shd w:val="clear" w:color="auto" w:fill="auto"/>
            <w:vAlign w:val="center"/>
          </w:tcPr>
          <w:p w14:paraId="27C3EE39" w14:textId="11F213D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w:t>
            </w:r>
          </w:p>
        </w:tc>
        <w:tc>
          <w:tcPr>
            <w:tcW w:w="135" w:type="pct"/>
            <w:shd w:val="clear" w:color="auto" w:fill="auto"/>
            <w:vAlign w:val="center"/>
          </w:tcPr>
          <w:p w14:paraId="2296BDC7" w14:textId="0EEFE45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130</w:t>
            </w:r>
          </w:p>
        </w:tc>
        <w:tc>
          <w:tcPr>
            <w:tcW w:w="135" w:type="pct"/>
            <w:shd w:val="clear" w:color="auto" w:fill="auto"/>
            <w:vAlign w:val="center"/>
          </w:tcPr>
          <w:p w14:paraId="0BFB3032" w14:textId="2417B12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65</w:t>
            </w:r>
          </w:p>
        </w:tc>
        <w:tc>
          <w:tcPr>
            <w:tcW w:w="135" w:type="pct"/>
            <w:shd w:val="clear" w:color="auto" w:fill="auto"/>
            <w:vAlign w:val="center"/>
          </w:tcPr>
          <w:p w14:paraId="3E74AAC8" w14:textId="27CAEC9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CC8927A" w14:textId="14EB73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5A8014D" w14:textId="07E08FC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50</w:t>
            </w:r>
          </w:p>
        </w:tc>
        <w:tc>
          <w:tcPr>
            <w:tcW w:w="135" w:type="pct"/>
            <w:shd w:val="clear" w:color="auto" w:fill="auto"/>
            <w:vAlign w:val="center"/>
          </w:tcPr>
          <w:p w14:paraId="2946BC8B" w14:textId="4CF945C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w:t>
            </w:r>
          </w:p>
        </w:tc>
        <w:tc>
          <w:tcPr>
            <w:tcW w:w="135" w:type="pct"/>
            <w:shd w:val="clear" w:color="auto" w:fill="auto"/>
            <w:vAlign w:val="center"/>
          </w:tcPr>
          <w:p w14:paraId="19BBE49C" w14:textId="11F68D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72</w:t>
            </w:r>
          </w:p>
        </w:tc>
        <w:tc>
          <w:tcPr>
            <w:tcW w:w="135" w:type="pct"/>
            <w:shd w:val="clear" w:color="auto" w:fill="auto"/>
            <w:vAlign w:val="center"/>
          </w:tcPr>
          <w:p w14:paraId="583DEC6B" w14:textId="3A9B85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36</w:t>
            </w:r>
          </w:p>
        </w:tc>
        <w:tc>
          <w:tcPr>
            <w:tcW w:w="135" w:type="pct"/>
            <w:shd w:val="clear" w:color="auto" w:fill="auto"/>
            <w:vAlign w:val="center"/>
          </w:tcPr>
          <w:p w14:paraId="5AA3A41B" w14:textId="7B59AA3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w:t>
            </w:r>
          </w:p>
        </w:tc>
        <w:tc>
          <w:tcPr>
            <w:tcW w:w="135" w:type="pct"/>
            <w:shd w:val="clear" w:color="auto" w:fill="auto"/>
            <w:vAlign w:val="center"/>
          </w:tcPr>
          <w:p w14:paraId="52DB747A" w14:textId="39E3EC1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w:t>
            </w:r>
          </w:p>
        </w:tc>
        <w:tc>
          <w:tcPr>
            <w:tcW w:w="135" w:type="pct"/>
            <w:shd w:val="clear" w:color="auto" w:fill="auto"/>
            <w:vAlign w:val="center"/>
          </w:tcPr>
          <w:p w14:paraId="48104FE6" w14:textId="54CF259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D613C1" w14:textId="305C024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3C0ADDB" w14:textId="3BD3331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61DA5CC2" w14:textId="05DE4A4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1257325" w14:textId="31AAF0A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64BEFECC" w14:textId="7DFEC3D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E41C655" w14:textId="7ADE6B0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4570</w:t>
            </w:r>
          </w:p>
        </w:tc>
        <w:tc>
          <w:tcPr>
            <w:tcW w:w="148" w:type="pct"/>
            <w:shd w:val="clear" w:color="auto" w:fill="auto"/>
            <w:vAlign w:val="center"/>
          </w:tcPr>
          <w:p w14:paraId="0C6265C7" w14:textId="41BCA51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2285</w:t>
            </w:r>
          </w:p>
        </w:tc>
      </w:tr>
      <w:tr w:rsidR="00C929F3" w:rsidRPr="00C929F3" w14:paraId="2E159962" w14:textId="77777777" w:rsidTr="001C30D8">
        <w:trPr>
          <w:trHeight w:val="454"/>
          <w:jc w:val="center"/>
        </w:trPr>
        <w:tc>
          <w:tcPr>
            <w:tcW w:w="126" w:type="pct"/>
            <w:shd w:val="clear" w:color="auto" w:fill="auto"/>
            <w:vAlign w:val="center"/>
          </w:tcPr>
          <w:p w14:paraId="00D9C481"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狐狸</w:t>
            </w:r>
          </w:p>
        </w:tc>
        <w:tc>
          <w:tcPr>
            <w:tcW w:w="135" w:type="pct"/>
            <w:shd w:val="clear" w:color="auto" w:fill="auto"/>
            <w:vAlign w:val="center"/>
          </w:tcPr>
          <w:p w14:paraId="3D542F74" w14:textId="49CA05D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1AD3D85" w14:textId="01BCF9D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E1E0E74" w14:textId="348285E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21D4AA2" w14:textId="43BC93E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8C52887" w14:textId="6C6A43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EB0B0A9" w14:textId="47ED0F2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7639A3" w14:textId="0FC5DC1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8DC774" w14:textId="0D9B097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29918B" w14:textId="466E395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0C16A9F" w14:textId="7BE2CA0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7242988" w14:textId="649D564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15A2319" w14:textId="5D4614E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A011DA4" w14:textId="0BD952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DB1930" w14:textId="0532E07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620800" w14:textId="384609A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D9BF5F" w14:textId="4FA2EC0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E8F4B0B" w14:textId="2E21541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3ED34B" w14:textId="595F0A7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3CA61C" w14:textId="2CABE43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CBD4D0D" w14:textId="0E67517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541AD22" w14:textId="4B76249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39BE125" w14:textId="24B4E9B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E192295" w14:textId="7F49AF5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0</w:t>
            </w:r>
          </w:p>
        </w:tc>
        <w:tc>
          <w:tcPr>
            <w:tcW w:w="135" w:type="pct"/>
            <w:shd w:val="clear" w:color="auto" w:fill="auto"/>
            <w:vAlign w:val="center"/>
          </w:tcPr>
          <w:p w14:paraId="45507550" w14:textId="48D7916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0</w:t>
            </w:r>
          </w:p>
        </w:tc>
        <w:tc>
          <w:tcPr>
            <w:tcW w:w="135" w:type="pct"/>
            <w:shd w:val="clear" w:color="auto" w:fill="auto"/>
            <w:vAlign w:val="center"/>
          </w:tcPr>
          <w:p w14:paraId="3AB146F8" w14:textId="10F1707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950</w:t>
            </w:r>
          </w:p>
        </w:tc>
        <w:tc>
          <w:tcPr>
            <w:tcW w:w="135" w:type="pct"/>
            <w:shd w:val="clear" w:color="auto" w:fill="auto"/>
            <w:vAlign w:val="center"/>
          </w:tcPr>
          <w:p w14:paraId="3DFC67D1" w14:textId="19733AA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w:t>
            </w:r>
          </w:p>
        </w:tc>
        <w:tc>
          <w:tcPr>
            <w:tcW w:w="135" w:type="pct"/>
            <w:shd w:val="clear" w:color="auto" w:fill="auto"/>
            <w:vAlign w:val="center"/>
          </w:tcPr>
          <w:p w14:paraId="1727A0F5" w14:textId="7671921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6569D49" w14:textId="083F10B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3DCE1E6" w14:textId="75A64F5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BD2E901" w14:textId="19087CB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541AAE6" w14:textId="696D169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34603D0" w14:textId="1F004B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00CF644" w14:textId="08EA490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0C504EEC" w14:textId="5F24269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FF05A65" w14:textId="6599DCC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950</w:t>
            </w:r>
          </w:p>
        </w:tc>
        <w:tc>
          <w:tcPr>
            <w:tcW w:w="148" w:type="pct"/>
            <w:shd w:val="clear" w:color="auto" w:fill="auto"/>
            <w:vAlign w:val="center"/>
          </w:tcPr>
          <w:p w14:paraId="42C8D80F" w14:textId="5AB8CA2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95</w:t>
            </w:r>
          </w:p>
        </w:tc>
      </w:tr>
      <w:tr w:rsidR="00C929F3" w:rsidRPr="00C929F3" w14:paraId="6DC4D51E" w14:textId="77777777" w:rsidTr="001C30D8">
        <w:trPr>
          <w:trHeight w:val="454"/>
          <w:jc w:val="center"/>
        </w:trPr>
        <w:tc>
          <w:tcPr>
            <w:tcW w:w="126" w:type="pct"/>
            <w:shd w:val="clear" w:color="auto" w:fill="auto"/>
            <w:vAlign w:val="center"/>
          </w:tcPr>
          <w:p w14:paraId="0DAA0797"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貂</w:t>
            </w:r>
          </w:p>
        </w:tc>
        <w:tc>
          <w:tcPr>
            <w:tcW w:w="135" w:type="pct"/>
            <w:shd w:val="clear" w:color="auto" w:fill="auto"/>
            <w:vAlign w:val="center"/>
          </w:tcPr>
          <w:p w14:paraId="4EF1EE2B" w14:textId="2C2EF4A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24AB7F2" w14:textId="6650288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77F8DF6" w14:textId="5AE6757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760868" w14:textId="051D94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22D6928" w14:textId="49921AD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27E23E" w14:textId="0E57638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C1F6600" w14:textId="074CED7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B98E30B" w14:textId="71954A3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4AFD0D" w14:textId="4CC9B79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EDAD6AF" w14:textId="34982B8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C6AADE6" w14:textId="4761CF3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w:t>
            </w:r>
          </w:p>
        </w:tc>
        <w:tc>
          <w:tcPr>
            <w:tcW w:w="135" w:type="pct"/>
            <w:shd w:val="clear" w:color="auto" w:fill="auto"/>
            <w:vAlign w:val="center"/>
          </w:tcPr>
          <w:p w14:paraId="339E1E7B" w14:textId="0E56E96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w:t>
            </w:r>
          </w:p>
        </w:tc>
        <w:tc>
          <w:tcPr>
            <w:tcW w:w="135" w:type="pct"/>
            <w:shd w:val="clear" w:color="auto" w:fill="auto"/>
            <w:vAlign w:val="center"/>
          </w:tcPr>
          <w:p w14:paraId="54042AED" w14:textId="6D8FF71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EEFA28F" w14:textId="2B40BC9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3C2756" w14:textId="3FA7162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BDCA7C" w14:textId="68C744C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C0DD262" w14:textId="3C7828F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94CE38D" w14:textId="7E69D0B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5C26BEB" w14:textId="708D790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EB2EC17" w14:textId="05F3AF0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1180067" w14:textId="1587632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0D44549" w14:textId="71EC690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72E180" w14:textId="34D7294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6000</w:t>
            </w:r>
          </w:p>
        </w:tc>
        <w:tc>
          <w:tcPr>
            <w:tcW w:w="135" w:type="pct"/>
            <w:shd w:val="clear" w:color="auto" w:fill="auto"/>
            <w:vAlign w:val="center"/>
          </w:tcPr>
          <w:p w14:paraId="0441DF7E" w14:textId="3D56828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600</w:t>
            </w:r>
          </w:p>
        </w:tc>
        <w:tc>
          <w:tcPr>
            <w:tcW w:w="135" w:type="pct"/>
            <w:shd w:val="clear" w:color="auto" w:fill="auto"/>
            <w:vAlign w:val="center"/>
          </w:tcPr>
          <w:p w14:paraId="6E279F24" w14:textId="5CA2730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1111507" w14:textId="548A671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7606512" w14:textId="21EE785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8120782" w14:textId="6BBBE28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6B6CC67" w14:textId="1A1D290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DCC2FCC" w14:textId="42A39F2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0D5272ED" w14:textId="748237C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F0FA6B5" w14:textId="707FDE5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67B3D38" w14:textId="218E708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40E845CD" w14:textId="465AB9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9CAB15D" w14:textId="381403F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8000</w:t>
            </w:r>
          </w:p>
        </w:tc>
        <w:tc>
          <w:tcPr>
            <w:tcW w:w="148" w:type="pct"/>
            <w:shd w:val="clear" w:color="auto" w:fill="auto"/>
            <w:vAlign w:val="center"/>
          </w:tcPr>
          <w:p w14:paraId="6002FD86" w14:textId="72E8CB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800</w:t>
            </w:r>
          </w:p>
        </w:tc>
      </w:tr>
      <w:tr w:rsidR="00C929F3" w:rsidRPr="00C929F3" w14:paraId="796CCAAF" w14:textId="77777777" w:rsidTr="001C30D8">
        <w:trPr>
          <w:trHeight w:val="454"/>
          <w:jc w:val="center"/>
        </w:trPr>
        <w:tc>
          <w:tcPr>
            <w:tcW w:w="126" w:type="pct"/>
            <w:shd w:val="clear" w:color="auto" w:fill="auto"/>
            <w:vAlign w:val="center"/>
          </w:tcPr>
          <w:p w14:paraId="3330DF21"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蛋鸡</w:t>
            </w:r>
          </w:p>
        </w:tc>
        <w:tc>
          <w:tcPr>
            <w:tcW w:w="135" w:type="pct"/>
            <w:shd w:val="clear" w:color="auto" w:fill="auto"/>
            <w:vAlign w:val="center"/>
          </w:tcPr>
          <w:p w14:paraId="74ECB8CC" w14:textId="1528F7C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87A52B6" w14:textId="206D1E1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C3D979" w14:textId="741593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1000</w:t>
            </w:r>
          </w:p>
        </w:tc>
        <w:tc>
          <w:tcPr>
            <w:tcW w:w="135" w:type="pct"/>
            <w:shd w:val="clear" w:color="auto" w:fill="auto"/>
            <w:vAlign w:val="center"/>
          </w:tcPr>
          <w:p w14:paraId="3F7ACA21" w14:textId="7AC4F2F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33</w:t>
            </w:r>
          </w:p>
        </w:tc>
        <w:tc>
          <w:tcPr>
            <w:tcW w:w="135" w:type="pct"/>
            <w:shd w:val="clear" w:color="auto" w:fill="auto"/>
            <w:vAlign w:val="center"/>
          </w:tcPr>
          <w:p w14:paraId="64A91F4A" w14:textId="70A8F29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92136</w:t>
            </w:r>
          </w:p>
        </w:tc>
        <w:tc>
          <w:tcPr>
            <w:tcW w:w="135" w:type="pct"/>
            <w:shd w:val="clear" w:color="auto" w:fill="auto"/>
            <w:vAlign w:val="center"/>
          </w:tcPr>
          <w:p w14:paraId="472248C7" w14:textId="1C70AD5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3071</w:t>
            </w:r>
          </w:p>
        </w:tc>
        <w:tc>
          <w:tcPr>
            <w:tcW w:w="135" w:type="pct"/>
            <w:shd w:val="clear" w:color="auto" w:fill="auto"/>
            <w:vAlign w:val="center"/>
          </w:tcPr>
          <w:p w14:paraId="094ECD8B" w14:textId="29B65B3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12000</w:t>
            </w:r>
          </w:p>
        </w:tc>
        <w:tc>
          <w:tcPr>
            <w:tcW w:w="135" w:type="pct"/>
            <w:shd w:val="clear" w:color="auto" w:fill="auto"/>
            <w:vAlign w:val="center"/>
          </w:tcPr>
          <w:p w14:paraId="2F2FF968" w14:textId="53D51AF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400</w:t>
            </w:r>
          </w:p>
        </w:tc>
        <w:tc>
          <w:tcPr>
            <w:tcW w:w="135" w:type="pct"/>
            <w:shd w:val="clear" w:color="auto" w:fill="auto"/>
            <w:vAlign w:val="center"/>
          </w:tcPr>
          <w:p w14:paraId="5E7FCF30" w14:textId="3177C64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35000</w:t>
            </w:r>
          </w:p>
        </w:tc>
        <w:tc>
          <w:tcPr>
            <w:tcW w:w="135" w:type="pct"/>
            <w:shd w:val="clear" w:color="auto" w:fill="auto"/>
            <w:vAlign w:val="center"/>
          </w:tcPr>
          <w:p w14:paraId="683C5E6B" w14:textId="5AFF52A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1167</w:t>
            </w:r>
          </w:p>
        </w:tc>
        <w:tc>
          <w:tcPr>
            <w:tcW w:w="135" w:type="pct"/>
            <w:shd w:val="clear" w:color="auto" w:fill="auto"/>
            <w:vAlign w:val="center"/>
          </w:tcPr>
          <w:p w14:paraId="6EFF23FB" w14:textId="101208D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73800</w:t>
            </w:r>
          </w:p>
        </w:tc>
        <w:tc>
          <w:tcPr>
            <w:tcW w:w="135" w:type="pct"/>
            <w:shd w:val="clear" w:color="auto" w:fill="auto"/>
            <w:vAlign w:val="center"/>
          </w:tcPr>
          <w:p w14:paraId="4D1450B7" w14:textId="1EE8E5F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2460</w:t>
            </w:r>
          </w:p>
        </w:tc>
        <w:tc>
          <w:tcPr>
            <w:tcW w:w="135" w:type="pct"/>
            <w:shd w:val="clear" w:color="auto" w:fill="auto"/>
            <w:vAlign w:val="center"/>
          </w:tcPr>
          <w:p w14:paraId="1F6951FA" w14:textId="67CBC6E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154000</w:t>
            </w:r>
          </w:p>
        </w:tc>
        <w:tc>
          <w:tcPr>
            <w:tcW w:w="135" w:type="pct"/>
            <w:shd w:val="clear" w:color="auto" w:fill="auto"/>
            <w:vAlign w:val="center"/>
          </w:tcPr>
          <w:p w14:paraId="267AA0F7" w14:textId="0F9A0A9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5133</w:t>
            </w:r>
          </w:p>
        </w:tc>
        <w:tc>
          <w:tcPr>
            <w:tcW w:w="135" w:type="pct"/>
            <w:shd w:val="clear" w:color="auto" w:fill="auto"/>
            <w:vAlign w:val="center"/>
          </w:tcPr>
          <w:p w14:paraId="497DDF99" w14:textId="59E7D9F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CF7CF70" w14:textId="0808EFE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9DDFA3E" w14:textId="0CCD81A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46400</w:t>
            </w:r>
          </w:p>
        </w:tc>
        <w:tc>
          <w:tcPr>
            <w:tcW w:w="135" w:type="pct"/>
            <w:shd w:val="clear" w:color="auto" w:fill="auto"/>
            <w:vAlign w:val="center"/>
          </w:tcPr>
          <w:p w14:paraId="63D5EE6B" w14:textId="42F2980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1547</w:t>
            </w:r>
          </w:p>
        </w:tc>
        <w:tc>
          <w:tcPr>
            <w:tcW w:w="135" w:type="pct"/>
            <w:shd w:val="clear" w:color="auto" w:fill="auto"/>
            <w:vAlign w:val="center"/>
          </w:tcPr>
          <w:p w14:paraId="21286D2B" w14:textId="6FBE907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35800</w:t>
            </w:r>
          </w:p>
        </w:tc>
        <w:tc>
          <w:tcPr>
            <w:tcW w:w="135" w:type="pct"/>
            <w:shd w:val="clear" w:color="auto" w:fill="auto"/>
            <w:vAlign w:val="center"/>
          </w:tcPr>
          <w:p w14:paraId="26F0CC7C" w14:textId="7CB91C3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1193</w:t>
            </w:r>
          </w:p>
        </w:tc>
        <w:tc>
          <w:tcPr>
            <w:tcW w:w="135" w:type="pct"/>
            <w:shd w:val="clear" w:color="auto" w:fill="auto"/>
            <w:vAlign w:val="center"/>
          </w:tcPr>
          <w:p w14:paraId="7EE17DEB" w14:textId="647C54E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731850</w:t>
            </w:r>
          </w:p>
        </w:tc>
        <w:tc>
          <w:tcPr>
            <w:tcW w:w="135" w:type="pct"/>
            <w:shd w:val="clear" w:color="auto" w:fill="auto"/>
            <w:vAlign w:val="center"/>
          </w:tcPr>
          <w:p w14:paraId="2BA8AE83" w14:textId="10D203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24395</w:t>
            </w:r>
          </w:p>
        </w:tc>
        <w:tc>
          <w:tcPr>
            <w:tcW w:w="135" w:type="pct"/>
            <w:shd w:val="clear" w:color="auto" w:fill="auto"/>
            <w:vAlign w:val="center"/>
          </w:tcPr>
          <w:p w14:paraId="013BA119" w14:textId="6AE7851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79FF6D3" w14:textId="7AFD851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ECCE613" w14:textId="26DD4B7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7000</w:t>
            </w:r>
          </w:p>
        </w:tc>
        <w:tc>
          <w:tcPr>
            <w:tcW w:w="135" w:type="pct"/>
            <w:shd w:val="clear" w:color="auto" w:fill="auto"/>
            <w:vAlign w:val="center"/>
          </w:tcPr>
          <w:p w14:paraId="15A36203" w14:textId="12A5647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233</w:t>
            </w:r>
          </w:p>
        </w:tc>
        <w:tc>
          <w:tcPr>
            <w:tcW w:w="135" w:type="pct"/>
            <w:shd w:val="clear" w:color="auto" w:fill="auto"/>
            <w:vAlign w:val="center"/>
          </w:tcPr>
          <w:p w14:paraId="37F3D15A" w14:textId="6E0BADE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295</w:t>
            </w:r>
          </w:p>
        </w:tc>
        <w:tc>
          <w:tcPr>
            <w:tcW w:w="135" w:type="pct"/>
            <w:shd w:val="clear" w:color="auto" w:fill="auto"/>
            <w:vAlign w:val="center"/>
          </w:tcPr>
          <w:p w14:paraId="1FB32F62" w14:textId="511A4E4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w:t>
            </w:r>
          </w:p>
        </w:tc>
        <w:tc>
          <w:tcPr>
            <w:tcW w:w="135" w:type="pct"/>
            <w:shd w:val="clear" w:color="auto" w:fill="auto"/>
            <w:vAlign w:val="center"/>
          </w:tcPr>
          <w:p w14:paraId="382D733B" w14:textId="7938F26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20000</w:t>
            </w:r>
          </w:p>
        </w:tc>
        <w:tc>
          <w:tcPr>
            <w:tcW w:w="135" w:type="pct"/>
            <w:shd w:val="clear" w:color="auto" w:fill="auto"/>
            <w:vAlign w:val="center"/>
          </w:tcPr>
          <w:p w14:paraId="42AA73DA" w14:textId="18B8044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667</w:t>
            </w:r>
          </w:p>
        </w:tc>
        <w:tc>
          <w:tcPr>
            <w:tcW w:w="135" w:type="pct"/>
            <w:vAlign w:val="center"/>
          </w:tcPr>
          <w:p w14:paraId="202B4EBC" w14:textId="6519223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38784249" w14:textId="0044A92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93C900" w14:textId="6A4F538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58930713" w14:textId="7F152C3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834A55" w14:textId="4BEE02C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1209281</w:t>
            </w:r>
          </w:p>
        </w:tc>
        <w:tc>
          <w:tcPr>
            <w:tcW w:w="148" w:type="pct"/>
            <w:shd w:val="clear" w:color="auto" w:fill="auto"/>
            <w:vAlign w:val="center"/>
          </w:tcPr>
          <w:p w14:paraId="16C75DF9" w14:textId="04ED08D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40309</w:t>
            </w:r>
          </w:p>
        </w:tc>
      </w:tr>
      <w:tr w:rsidR="00C929F3" w:rsidRPr="00C929F3" w14:paraId="02281C62" w14:textId="77777777" w:rsidTr="001C30D8">
        <w:trPr>
          <w:trHeight w:val="454"/>
          <w:jc w:val="center"/>
        </w:trPr>
        <w:tc>
          <w:tcPr>
            <w:tcW w:w="126" w:type="pct"/>
            <w:shd w:val="clear" w:color="auto" w:fill="auto"/>
            <w:vAlign w:val="center"/>
          </w:tcPr>
          <w:p w14:paraId="5DA88260"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肉鸡</w:t>
            </w:r>
          </w:p>
        </w:tc>
        <w:tc>
          <w:tcPr>
            <w:tcW w:w="135" w:type="pct"/>
            <w:shd w:val="clear" w:color="auto" w:fill="auto"/>
            <w:vAlign w:val="center"/>
          </w:tcPr>
          <w:p w14:paraId="249E7ECF" w14:textId="7811A1C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F738E2F" w14:textId="5FB684C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2289C0" w14:textId="227EBDD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900</w:t>
            </w:r>
          </w:p>
        </w:tc>
        <w:tc>
          <w:tcPr>
            <w:tcW w:w="135" w:type="pct"/>
            <w:shd w:val="clear" w:color="auto" w:fill="auto"/>
            <w:vAlign w:val="center"/>
          </w:tcPr>
          <w:p w14:paraId="2B0B5B26" w14:textId="7344F80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15</w:t>
            </w:r>
          </w:p>
        </w:tc>
        <w:tc>
          <w:tcPr>
            <w:tcW w:w="135" w:type="pct"/>
            <w:shd w:val="clear" w:color="auto" w:fill="auto"/>
            <w:vAlign w:val="center"/>
          </w:tcPr>
          <w:p w14:paraId="6DB496D2" w14:textId="37ED17F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373843</w:t>
            </w:r>
          </w:p>
        </w:tc>
        <w:tc>
          <w:tcPr>
            <w:tcW w:w="135" w:type="pct"/>
            <w:shd w:val="clear" w:color="auto" w:fill="auto"/>
            <w:vAlign w:val="center"/>
          </w:tcPr>
          <w:p w14:paraId="440AE435" w14:textId="1DBD215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6231</w:t>
            </w:r>
          </w:p>
        </w:tc>
        <w:tc>
          <w:tcPr>
            <w:tcW w:w="135" w:type="pct"/>
            <w:shd w:val="clear" w:color="auto" w:fill="auto"/>
            <w:vAlign w:val="center"/>
          </w:tcPr>
          <w:p w14:paraId="70E1B113" w14:textId="50007CC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D530E5B" w14:textId="2D3E744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65A747B" w14:textId="38FE47A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50000</w:t>
            </w:r>
          </w:p>
        </w:tc>
        <w:tc>
          <w:tcPr>
            <w:tcW w:w="135" w:type="pct"/>
            <w:shd w:val="clear" w:color="auto" w:fill="auto"/>
            <w:vAlign w:val="center"/>
          </w:tcPr>
          <w:p w14:paraId="273347BC" w14:textId="0E104F6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833</w:t>
            </w:r>
          </w:p>
        </w:tc>
        <w:tc>
          <w:tcPr>
            <w:tcW w:w="135" w:type="pct"/>
            <w:shd w:val="clear" w:color="auto" w:fill="auto"/>
            <w:vAlign w:val="center"/>
          </w:tcPr>
          <w:p w14:paraId="7553C1D9" w14:textId="22C1F11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258000</w:t>
            </w:r>
          </w:p>
        </w:tc>
        <w:tc>
          <w:tcPr>
            <w:tcW w:w="135" w:type="pct"/>
            <w:shd w:val="clear" w:color="auto" w:fill="auto"/>
            <w:vAlign w:val="center"/>
          </w:tcPr>
          <w:p w14:paraId="294097C5" w14:textId="0549CED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4300</w:t>
            </w:r>
          </w:p>
        </w:tc>
        <w:tc>
          <w:tcPr>
            <w:tcW w:w="135" w:type="pct"/>
            <w:shd w:val="clear" w:color="auto" w:fill="auto"/>
            <w:vAlign w:val="center"/>
          </w:tcPr>
          <w:p w14:paraId="2E0B36A9" w14:textId="7B90509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411000</w:t>
            </w:r>
          </w:p>
        </w:tc>
        <w:tc>
          <w:tcPr>
            <w:tcW w:w="135" w:type="pct"/>
            <w:shd w:val="clear" w:color="auto" w:fill="auto"/>
            <w:vAlign w:val="center"/>
          </w:tcPr>
          <w:p w14:paraId="7F3CBFEA" w14:textId="6A7085D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6850</w:t>
            </w:r>
          </w:p>
        </w:tc>
        <w:tc>
          <w:tcPr>
            <w:tcW w:w="135" w:type="pct"/>
            <w:shd w:val="clear" w:color="auto" w:fill="auto"/>
            <w:vAlign w:val="center"/>
          </w:tcPr>
          <w:p w14:paraId="589B81FF" w14:textId="79CAC8B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3000</w:t>
            </w:r>
          </w:p>
        </w:tc>
        <w:tc>
          <w:tcPr>
            <w:tcW w:w="135" w:type="pct"/>
            <w:shd w:val="clear" w:color="auto" w:fill="auto"/>
            <w:vAlign w:val="center"/>
          </w:tcPr>
          <w:p w14:paraId="60D6F591" w14:textId="7383F9B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50</w:t>
            </w:r>
          </w:p>
        </w:tc>
        <w:tc>
          <w:tcPr>
            <w:tcW w:w="135" w:type="pct"/>
            <w:shd w:val="clear" w:color="auto" w:fill="auto"/>
            <w:vAlign w:val="center"/>
          </w:tcPr>
          <w:p w14:paraId="3197A507" w14:textId="2910A3E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20200</w:t>
            </w:r>
          </w:p>
        </w:tc>
        <w:tc>
          <w:tcPr>
            <w:tcW w:w="135" w:type="pct"/>
            <w:shd w:val="clear" w:color="auto" w:fill="auto"/>
            <w:vAlign w:val="center"/>
          </w:tcPr>
          <w:p w14:paraId="21A2BFDB" w14:textId="7E6C791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337</w:t>
            </w:r>
          </w:p>
        </w:tc>
        <w:tc>
          <w:tcPr>
            <w:tcW w:w="135" w:type="pct"/>
            <w:shd w:val="clear" w:color="auto" w:fill="auto"/>
            <w:vAlign w:val="center"/>
          </w:tcPr>
          <w:p w14:paraId="7BA704E1" w14:textId="7691612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732126" w14:textId="53A4DBC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CBA0EC" w14:textId="5ED2AF8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6E949B6" w14:textId="2EE33E1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EBDABFF" w14:textId="4429159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271000</w:t>
            </w:r>
          </w:p>
        </w:tc>
        <w:tc>
          <w:tcPr>
            <w:tcW w:w="135" w:type="pct"/>
            <w:shd w:val="clear" w:color="auto" w:fill="auto"/>
            <w:vAlign w:val="center"/>
          </w:tcPr>
          <w:p w14:paraId="4D7C5085" w14:textId="772E4A9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4517</w:t>
            </w:r>
          </w:p>
        </w:tc>
        <w:tc>
          <w:tcPr>
            <w:tcW w:w="135" w:type="pct"/>
            <w:shd w:val="clear" w:color="auto" w:fill="auto"/>
            <w:vAlign w:val="center"/>
          </w:tcPr>
          <w:p w14:paraId="3529D3F6" w14:textId="45F0BC6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292000</w:t>
            </w:r>
          </w:p>
        </w:tc>
        <w:tc>
          <w:tcPr>
            <w:tcW w:w="135" w:type="pct"/>
            <w:shd w:val="clear" w:color="auto" w:fill="auto"/>
            <w:vAlign w:val="center"/>
          </w:tcPr>
          <w:p w14:paraId="20B54F73" w14:textId="3F77A53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4867</w:t>
            </w:r>
          </w:p>
        </w:tc>
        <w:tc>
          <w:tcPr>
            <w:tcW w:w="135" w:type="pct"/>
            <w:shd w:val="clear" w:color="auto" w:fill="auto"/>
            <w:vAlign w:val="center"/>
          </w:tcPr>
          <w:p w14:paraId="66B5A267" w14:textId="6C08F50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39855</w:t>
            </w:r>
          </w:p>
        </w:tc>
        <w:tc>
          <w:tcPr>
            <w:tcW w:w="135" w:type="pct"/>
            <w:shd w:val="clear" w:color="auto" w:fill="auto"/>
            <w:vAlign w:val="center"/>
          </w:tcPr>
          <w:p w14:paraId="61242906" w14:textId="2EAC2E0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664</w:t>
            </w:r>
          </w:p>
        </w:tc>
        <w:tc>
          <w:tcPr>
            <w:tcW w:w="135" w:type="pct"/>
            <w:shd w:val="clear" w:color="auto" w:fill="auto"/>
            <w:vAlign w:val="center"/>
          </w:tcPr>
          <w:p w14:paraId="4346C2B1" w14:textId="1E6DEC4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1020000</w:t>
            </w:r>
          </w:p>
        </w:tc>
        <w:tc>
          <w:tcPr>
            <w:tcW w:w="135" w:type="pct"/>
            <w:shd w:val="clear" w:color="auto" w:fill="auto"/>
            <w:vAlign w:val="center"/>
          </w:tcPr>
          <w:p w14:paraId="0CA7CF47" w14:textId="7A0F1D3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17000</w:t>
            </w:r>
          </w:p>
        </w:tc>
        <w:tc>
          <w:tcPr>
            <w:tcW w:w="135" w:type="pct"/>
            <w:vAlign w:val="center"/>
          </w:tcPr>
          <w:p w14:paraId="1CC79B81" w14:textId="30DFA4C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2400000</w:t>
            </w:r>
          </w:p>
        </w:tc>
        <w:tc>
          <w:tcPr>
            <w:tcW w:w="135" w:type="pct"/>
            <w:vAlign w:val="center"/>
          </w:tcPr>
          <w:p w14:paraId="30A56CFF" w14:textId="0EC09D1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40000</w:t>
            </w:r>
          </w:p>
        </w:tc>
        <w:tc>
          <w:tcPr>
            <w:tcW w:w="135" w:type="pct"/>
            <w:shd w:val="clear" w:color="auto" w:fill="auto"/>
            <w:vAlign w:val="center"/>
          </w:tcPr>
          <w:p w14:paraId="555330E7" w14:textId="6231CD0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7387E595" w14:textId="10427FE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F7F72E6" w14:textId="056A530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5139798</w:t>
            </w:r>
          </w:p>
        </w:tc>
        <w:tc>
          <w:tcPr>
            <w:tcW w:w="148" w:type="pct"/>
            <w:shd w:val="clear" w:color="auto" w:fill="auto"/>
            <w:vAlign w:val="center"/>
          </w:tcPr>
          <w:p w14:paraId="1767BF71" w14:textId="5B00B58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85663</w:t>
            </w:r>
          </w:p>
        </w:tc>
      </w:tr>
      <w:tr w:rsidR="00C929F3" w:rsidRPr="00C929F3" w14:paraId="6BF804D9" w14:textId="77777777" w:rsidTr="001C30D8">
        <w:trPr>
          <w:trHeight w:val="454"/>
          <w:jc w:val="center"/>
        </w:trPr>
        <w:tc>
          <w:tcPr>
            <w:tcW w:w="126" w:type="pct"/>
            <w:shd w:val="clear" w:color="auto" w:fill="auto"/>
            <w:vAlign w:val="center"/>
          </w:tcPr>
          <w:p w14:paraId="57D59645"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蛋鸭</w:t>
            </w:r>
          </w:p>
        </w:tc>
        <w:tc>
          <w:tcPr>
            <w:tcW w:w="135" w:type="pct"/>
            <w:shd w:val="clear" w:color="auto" w:fill="auto"/>
            <w:vAlign w:val="center"/>
          </w:tcPr>
          <w:p w14:paraId="37F2B786" w14:textId="6861DFA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5777415" w14:textId="57796D4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2AD32C2" w14:textId="3057158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400</w:t>
            </w:r>
          </w:p>
        </w:tc>
        <w:tc>
          <w:tcPr>
            <w:tcW w:w="135" w:type="pct"/>
            <w:shd w:val="clear" w:color="auto" w:fill="auto"/>
            <w:vAlign w:val="center"/>
          </w:tcPr>
          <w:p w14:paraId="4980E9F5" w14:textId="17E181B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w:t>
            </w:r>
          </w:p>
        </w:tc>
        <w:tc>
          <w:tcPr>
            <w:tcW w:w="135" w:type="pct"/>
            <w:shd w:val="clear" w:color="auto" w:fill="auto"/>
            <w:vAlign w:val="center"/>
          </w:tcPr>
          <w:p w14:paraId="719C3FA8" w14:textId="416CAA2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2431734" w14:textId="33F7B87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2DDF371" w14:textId="1C44F14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7D10FD2" w14:textId="3DC07B3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A588FA0" w14:textId="409B77F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28AF100" w14:textId="2980787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74C5ADA" w14:textId="26691CB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7462C78" w14:textId="0303087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24D82E" w14:textId="11CA904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286155B" w14:textId="49926F7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CEE2A30" w14:textId="0CA24DE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D53D04" w14:textId="338B936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92AA87" w14:textId="3DC7C2D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A4E259" w14:textId="4DEAA4F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8C39FD" w14:textId="0F5BC03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D996797" w14:textId="1631CB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127ED0A" w14:textId="4917194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3BD62BC" w14:textId="576141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81B8C9" w14:textId="532BEE4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29AE5D6" w14:textId="5DBDBD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B703576" w14:textId="697C39A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ABFA6DD" w14:textId="391804C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71528F" w14:textId="416ACBC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7935D4" w14:textId="799AC45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012E5DA" w14:textId="5924F3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089BE2" w14:textId="526A755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5511614" w14:textId="04C69C6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32C8C31A" w14:textId="3C7F901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F17B02" w14:textId="7FE62DF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7D08EF43" w14:textId="470758C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ACFE0FD" w14:textId="0C3C237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400</w:t>
            </w:r>
          </w:p>
        </w:tc>
        <w:tc>
          <w:tcPr>
            <w:tcW w:w="148" w:type="pct"/>
            <w:shd w:val="clear" w:color="auto" w:fill="auto"/>
            <w:vAlign w:val="center"/>
          </w:tcPr>
          <w:p w14:paraId="73F7294B" w14:textId="7A282BA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w:t>
            </w:r>
          </w:p>
        </w:tc>
      </w:tr>
      <w:tr w:rsidR="00C929F3" w:rsidRPr="00C929F3" w14:paraId="6B9A4207" w14:textId="77777777" w:rsidTr="001C30D8">
        <w:trPr>
          <w:trHeight w:val="454"/>
          <w:jc w:val="center"/>
        </w:trPr>
        <w:tc>
          <w:tcPr>
            <w:tcW w:w="126" w:type="pct"/>
            <w:shd w:val="clear" w:color="auto" w:fill="auto"/>
            <w:vAlign w:val="center"/>
          </w:tcPr>
          <w:p w14:paraId="24DEFA89"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肉鹅</w:t>
            </w:r>
          </w:p>
        </w:tc>
        <w:tc>
          <w:tcPr>
            <w:tcW w:w="135" w:type="pct"/>
            <w:shd w:val="clear" w:color="auto" w:fill="auto"/>
            <w:vAlign w:val="center"/>
          </w:tcPr>
          <w:p w14:paraId="193E1D6F" w14:textId="1488505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EFBDF9F" w14:textId="0DCD357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BECEB9" w14:textId="7ABDB73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450</w:t>
            </w:r>
          </w:p>
        </w:tc>
        <w:tc>
          <w:tcPr>
            <w:tcW w:w="135" w:type="pct"/>
            <w:shd w:val="clear" w:color="auto" w:fill="auto"/>
            <w:vAlign w:val="center"/>
          </w:tcPr>
          <w:p w14:paraId="760D61B3" w14:textId="5B2AB8F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w:t>
            </w:r>
          </w:p>
        </w:tc>
        <w:tc>
          <w:tcPr>
            <w:tcW w:w="135" w:type="pct"/>
            <w:shd w:val="clear" w:color="auto" w:fill="auto"/>
            <w:vAlign w:val="center"/>
          </w:tcPr>
          <w:p w14:paraId="7A6A0FB4" w14:textId="0CEA78D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E95A03" w14:textId="00C7D2B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02EF50B" w14:textId="3B0C344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47B5335" w14:textId="1BE854D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A33D22D" w14:textId="669FC2D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112D9DF" w14:textId="7883780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B3D0B76" w14:textId="1B0DB91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EDAAB3" w14:textId="2755A0F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BBA6007" w14:textId="73A04EA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30000</w:t>
            </w:r>
          </w:p>
        </w:tc>
        <w:tc>
          <w:tcPr>
            <w:tcW w:w="135" w:type="pct"/>
            <w:shd w:val="clear" w:color="auto" w:fill="auto"/>
            <w:vAlign w:val="center"/>
          </w:tcPr>
          <w:p w14:paraId="3802E5ED" w14:textId="67F69D4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w:t>
            </w:r>
          </w:p>
        </w:tc>
        <w:tc>
          <w:tcPr>
            <w:tcW w:w="135" w:type="pct"/>
            <w:shd w:val="clear" w:color="auto" w:fill="auto"/>
            <w:vAlign w:val="center"/>
          </w:tcPr>
          <w:p w14:paraId="623B98D3" w14:textId="6EBB42B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362CDCA" w14:textId="6460C03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07D90E2" w14:textId="3131F3B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C2BE10E" w14:textId="2EA2A8C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659D59" w14:textId="05622E3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2000</w:t>
            </w:r>
          </w:p>
        </w:tc>
        <w:tc>
          <w:tcPr>
            <w:tcW w:w="135" w:type="pct"/>
            <w:shd w:val="clear" w:color="auto" w:fill="auto"/>
            <w:vAlign w:val="center"/>
          </w:tcPr>
          <w:p w14:paraId="775208D7" w14:textId="22947BA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133</w:t>
            </w:r>
          </w:p>
        </w:tc>
        <w:tc>
          <w:tcPr>
            <w:tcW w:w="135" w:type="pct"/>
            <w:shd w:val="clear" w:color="auto" w:fill="auto"/>
            <w:vAlign w:val="center"/>
          </w:tcPr>
          <w:p w14:paraId="212A1213" w14:textId="00682F8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6042104" w14:textId="4248DD8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773868C" w14:textId="3533C39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5FD7882" w14:textId="6592362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804F049" w14:textId="147848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0831149" w14:textId="666D919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F3B0585" w14:textId="6C0712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64F9DA7" w14:textId="0D36026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5FDD71" w14:textId="4E116AA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3BF26B9" w14:textId="708233F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273D458D" w14:textId="222E97C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74A1EA7E" w14:textId="1004C60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2ADCD6D" w14:textId="527C924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60AE866B" w14:textId="4EE8C2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679D14" w14:textId="54EE148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32450</w:t>
            </w:r>
          </w:p>
        </w:tc>
        <w:tc>
          <w:tcPr>
            <w:tcW w:w="148" w:type="pct"/>
            <w:shd w:val="clear" w:color="auto" w:fill="auto"/>
            <w:vAlign w:val="center"/>
          </w:tcPr>
          <w:p w14:paraId="7C01C973" w14:textId="4C96C4C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2163</w:t>
            </w:r>
          </w:p>
        </w:tc>
      </w:tr>
      <w:tr w:rsidR="00C929F3" w:rsidRPr="00C929F3" w14:paraId="059F2740" w14:textId="77777777" w:rsidTr="001C30D8">
        <w:trPr>
          <w:trHeight w:val="454"/>
          <w:jc w:val="center"/>
        </w:trPr>
        <w:tc>
          <w:tcPr>
            <w:tcW w:w="126" w:type="pct"/>
            <w:shd w:val="clear" w:color="auto" w:fill="auto"/>
            <w:vAlign w:val="center"/>
          </w:tcPr>
          <w:p w14:paraId="17E3ED1F"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肉鸽</w:t>
            </w:r>
          </w:p>
        </w:tc>
        <w:tc>
          <w:tcPr>
            <w:tcW w:w="135" w:type="pct"/>
            <w:shd w:val="clear" w:color="auto" w:fill="auto"/>
            <w:vAlign w:val="center"/>
          </w:tcPr>
          <w:p w14:paraId="1E0C8B5E" w14:textId="239A761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24B451A" w14:textId="4C7E47E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CA6D9DF" w14:textId="3E40320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80141A4" w14:textId="5634AF9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33FED32" w14:textId="6D9096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67B6EFB" w14:textId="1A2A8DD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85D6887" w14:textId="0C5EF4D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27FD89D" w14:textId="5E3E055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DA5C325" w14:textId="5ADB2E1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B3C408D" w14:textId="3DAE17F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1854076" w14:textId="69CECD7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0069D3F" w14:textId="1A026AF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CB6470" w14:textId="2DC724B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DD8E6F1" w14:textId="7E3AB88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520859D" w14:textId="758EB17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B2BE9E" w14:textId="4F4718C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3475A0F" w14:textId="7BC853E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356E729" w14:textId="43C871F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7EEF771" w14:textId="4060271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597AB4E" w14:textId="230CE2A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6938F8D" w14:textId="3284776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5F6E140" w14:textId="37F44EE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2C239A" w14:textId="676C13C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75E8C22" w14:textId="730D7C7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132CF3D" w14:textId="53A4C45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5453DA9" w14:textId="0B082CA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C5B68D0" w14:textId="3E1D746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9D0ED66" w14:textId="362B81C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F3022DF" w14:textId="0A13D6F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4B67D10" w14:textId="7051B82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37E87D32" w14:textId="4811DCD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6D17AB59" w14:textId="23B73FA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0155A69" w14:textId="3703B15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0E3A4956" w14:textId="1DE360C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D1C1DE3" w14:textId="5A6DFDD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0</w:t>
            </w:r>
          </w:p>
        </w:tc>
        <w:tc>
          <w:tcPr>
            <w:tcW w:w="148" w:type="pct"/>
            <w:shd w:val="clear" w:color="auto" w:fill="auto"/>
            <w:vAlign w:val="center"/>
          </w:tcPr>
          <w:p w14:paraId="6AB38FC3" w14:textId="48AFD1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0</w:t>
            </w:r>
          </w:p>
        </w:tc>
      </w:tr>
      <w:tr w:rsidR="00C929F3" w:rsidRPr="00C929F3" w14:paraId="7F3624CF" w14:textId="77777777" w:rsidTr="001C30D8">
        <w:trPr>
          <w:trHeight w:val="454"/>
          <w:jc w:val="center"/>
        </w:trPr>
        <w:tc>
          <w:tcPr>
            <w:tcW w:w="126" w:type="pct"/>
            <w:shd w:val="clear" w:color="auto" w:fill="auto"/>
            <w:vAlign w:val="center"/>
          </w:tcPr>
          <w:p w14:paraId="45B17BF2"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鹌鹑</w:t>
            </w:r>
          </w:p>
        </w:tc>
        <w:tc>
          <w:tcPr>
            <w:tcW w:w="135" w:type="pct"/>
            <w:shd w:val="clear" w:color="auto" w:fill="auto"/>
            <w:vAlign w:val="center"/>
          </w:tcPr>
          <w:p w14:paraId="44ECC782" w14:textId="0475ECB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AAEA2D6" w14:textId="77B20BA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8A9D910" w14:textId="715DF03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6F9152E" w14:textId="3FCB328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CAE3B6F" w14:textId="62AC9F8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32AF43A" w14:textId="5EEDC50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1E84C48" w14:textId="1AEFB9F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57C33FB2" w14:textId="31E435C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86F6BD3" w14:textId="7D64202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886786" w14:textId="48D70EE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CF872D8" w14:textId="71363D3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25AA947" w14:textId="2584C2E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B1CD659" w14:textId="51551E1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C57C7BB" w14:textId="2234740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E9641FF" w14:textId="6DCB101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56ED795" w14:textId="1056D23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8516A62" w14:textId="24B35F2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166B2A17" w14:textId="3F57C1D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283A6AD5" w14:textId="6184D12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42122E0" w14:textId="4BD9119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643DFBD" w14:textId="3F74F31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60000</w:t>
            </w:r>
          </w:p>
        </w:tc>
        <w:tc>
          <w:tcPr>
            <w:tcW w:w="135" w:type="pct"/>
            <w:shd w:val="clear" w:color="auto" w:fill="auto"/>
            <w:vAlign w:val="center"/>
          </w:tcPr>
          <w:p w14:paraId="54EB32DF" w14:textId="049F433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w:t>
            </w:r>
          </w:p>
        </w:tc>
        <w:tc>
          <w:tcPr>
            <w:tcW w:w="135" w:type="pct"/>
            <w:shd w:val="clear" w:color="auto" w:fill="auto"/>
            <w:vAlign w:val="center"/>
          </w:tcPr>
          <w:p w14:paraId="5E0B6D5A" w14:textId="5DDA745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76EF573" w14:textId="6E41655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76CB4239" w14:textId="7F9ABC9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EB871E0" w14:textId="4E53CAD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34F5913E" w14:textId="6C35283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BD1BC88" w14:textId="12DABA9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483A9269" w14:textId="0DC9D41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0A0F9A4B" w14:textId="2AA4C29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139EE20D" w14:textId="19A6AF6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vAlign w:val="center"/>
          </w:tcPr>
          <w:p w14:paraId="5152C60B" w14:textId="10A15E2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F846C1C" w14:textId="588C122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6" w:type="pct"/>
            <w:shd w:val="clear" w:color="auto" w:fill="auto"/>
            <w:vAlign w:val="center"/>
          </w:tcPr>
          <w:p w14:paraId="46345F63" w14:textId="383EB3F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p>
        </w:tc>
        <w:tc>
          <w:tcPr>
            <w:tcW w:w="135" w:type="pct"/>
            <w:shd w:val="clear" w:color="auto" w:fill="auto"/>
            <w:vAlign w:val="center"/>
          </w:tcPr>
          <w:p w14:paraId="623C447C" w14:textId="2DD7920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60000</w:t>
            </w:r>
          </w:p>
        </w:tc>
        <w:tc>
          <w:tcPr>
            <w:tcW w:w="148" w:type="pct"/>
            <w:shd w:val="clear" w:color="auto" w:fill="auto"/>
            <w:vAlign w:val="center"/>
          </w:tcPr>
          <w:p w14:paraId="3D1C3BFD" w14:textId="4209256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200</w:t>
            </w:r>
          </w:p>
        </w:tc>
      </w:tr>
      <w:tr w:rsidR="00C929F3" w:rsidRPr="00C929F3" w14:paraId="7F3C66F7" w14:textId="77777777" w:rsidTr="001C30D8">
        <w:trPr>
          <w:trHeight w:val="454"/>
          <w:jc w:val="center"/>
        </w:trPr>
        <w:tc>
          <w:tcPr>
            <w:tcW w:w="126" w:type="pct"/>
            <w:shd w:val="clear" w:color="auto" w:fill="auto"/>
            <w:vAlign w:val="center"/>
          </w:tcPr>
          <w:p w14:paraId="5B2F197A" w14:textId="77777777" w:rsidR="001C30D8" w:rsidRPr="00C929F3" w:rsidRDefault="001C30D8" w:rsidP="007812D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135" w:type="pct"/>
            <w:shd w:val="clear" w:color="auto" w:fill="auto"/>
            <w:vAlign w:val="center"/>
          </w:tcPr>
          <w:p w14:paraId="38F135F6" w14:textId="73ECAF9D"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764</w:t>
            </w:r>
          </w:p>
        </w:tc>
        <w:tc>
          <w:tcPr>
            <w:tcW w:w="135" w:type="pct"/>
            <w:shd w:val="clear" w:color="auto" w:fill="auto"/>
            <w:vAlign w:val="center"/>
          </w:tcPr>
          <w:p w14:paraId="18AFF3A3" w14:textId="5A1A1A0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860</w:t>
            </w:r>
          </w:p>
        </w:tc>
        <w:tc>
          <w:tcPr>
            <w:tcW w:w="135" w:type="pct"/>
            <w:shd w:val="clear" w:color="auto" w:fill="auto"/>
            <w:vAlign w:val="center"/>
          </w:tcPr>
          <w:p w14:paraId="312282D1" w14:textId="3664C83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13422</w:t>
            </w:r>
          </w:p>
        </w:tc>
        <w:tc>
          <w:tcPr>
            <w:tcW w:w="135" w:type="pct"/>
            <w:shd w:val="clear" w:color="auto" w:fill="auto"/>
            <w:vAlign w:val="center"/>
          </w:tcPr>
          <w:p w14:paraId="14015429" w14:textId="5361F21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92096</w:t>
            </w:r>
          </w:p>
        </w:tc>
        <w:tc>
          <w:tcPr>
            <w:tcW w:w="135" w:type="pct"/>
            <w:shd w:val="clear" w:color="auto" w:fill="auto"/>
            <w:vAlign w:val="center"/>
          </w:tcPr>
          <w:p w14:paraId="12066045" w14:textId="6F91762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489889</w:t>
            </w:r>
          </w:p>
        </w:tc>
        <w:tc>
          <w:tcPr>
            <w:tcW w:w="135" w:type="pct"/>
            <w:shd w:val="clear" w:color="auto" w:fill="auto"/>
            <w:vAlign w:val="center"/>
          </w:tcPr>
          <w:p w14:paraId="19A7F376" w14:textId="3A6FBF6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40956</w:t>
            </w:r>
          </w:p>
        </w:tc>
        <w:tc>
          <w:tcPr>
            <w:tcW w:w="135" w:type="pct"/>
            <w:shd w:val="clear" w:color="auto" w:fill="auto"/>
            <w:vAlign w:val="center"/>
          </w:tcPr>
          <w:p w14:paraId="5B33B8C7" w14:textId="6C0E42C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31068</w:t>
            </w:r>
          </w:p>
        </w:tc>
        <w:tc>
          <w:tcPr>
            <w:tcW w:w="135" w:type="pct"/>
            <w:shd w:val="clear" w:color="auto" w:fill="auto"/>
            <w:vAlign w:val="center"/>
          </w:tcPr>
          <w:p w14:paraId="6A448BFF" w14:textId="7A23E7B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40213</w:t>
            </w:r>
          </w:p>
        </w:tc>
        <w:tc>
          <w:tcPr>
            <w:tcW w:w="135" w:type="pct"/>
            <w:shd w:val="clear" w:color="auto" w:fill="auto"/>
            <w:vAlign w:val="center"/>
          </w:tcPr>
          <w:p w14:paraId="62BBB071" w14:textId="4E7E20A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103308</w:t>
            </w:r>
          </w:p>
        </w:tc>
        <w:tc>
          <w:tcPr>
            <w:tcW w:w="135" w:type="pct"/>
            <w:shd w:val="clear" w:color="auto" w:fill="auto"/>
            <w:vAlign w:val="center"/>
          </w:tcPr>
          <w:p w14:paraId="556CD416" w14:textId="57B70B7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32208</w:t>
            </w:r>
          </w:p>
        </w:tc>
        <w:tc>
          <w:tcPr>
            <w:tcW w:w="135" w:type="pct"/>
            <w:shd w:val="clear" w:color="auto" w:fill="auto"/>
            <w:vAlign w:val="center"/>
          </w:tcPr>
          <w:p w14:paraId="4B11458E" w14:textId="243FD6E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354667</w:t>
            </w:r>
          </w:p>
        </w:tc>
        <w:tc>
          <w:tcPr>
            <w:tcW w:w="135" w:type="pct"/>
            <w:shd w:val="clear" w:color="auto" w:fill="auto"/>
            <w:vAlign w:val="center"/>
          </w:tcPr>
          <w:p w14:paraId="70A63233" w14:textId="402453B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42883</w:t>
            </w:r>
          </w:p>
        </w:tc>
        <w:tc>
          <w:tcPr>
            <w:tcW w:w="135" w:type="pct"/>
            <w:shd w:val="clear" w:color="auto" w:fill="auto"/>
            <w:vAlign w:val="center"/>
          </w:tcPr>
          <w:p w14:paraId="32E0B1A9" w14:textId="4CACF16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619710</w:t>
            </w:r>
          </w:p>
        </w:tc>
        <w:tc>
          <w:tcPr>
            <w:tcW w:w="135" w:type="pct"/>
            <w:shd w:val="clear" w:color="auto" w:fill="auto"/>
            <w:vAlign w:val="center"/>
          </w:tcPr>
          <w:p w14:paraId="710C5FDB" w14:textId="21B67076"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48777</w:t>
            </w:r>
          </w:p>
        </w:tc>
        <w:tc>
          <w:tcPr>
            <w:tcW w:w="135" w:type="pct"/>
            <w:shd w:val="clear" w:color="auto" w:fill="auto"/>
            <w:vAlign w:val="center"/>
          </w:tcPr>
          <w:p w14:paraId="02C64EFF" w14:textId="6F05297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12315</w:t>
            </w:r>
          </w:p>
        </w:tc>
        <w:tc>
          <w:tcPr>
            <w:tcW w:w="135" w:type="pct"/>
            <w:shd w:val="clear" w:color="auto" w:fill="auto"/>
            <w:vAlign w:val="center"/>
          </w:tcPr>
          <w:p w14:paraId="0CD13879" w14:textId="3415C3A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11188</w:t>
            </w:r>
          </w:p>
        </w:tc>
        <w:tc>
          <w:tcPr>
            <w:tcW w:w="135" w:type="pct"/>
            <w:shd w:val="clear" w:color="auto" w:fill="auto"/>
            <w:vAlign w:val="center"/>
          </w:tcPr>
          <w:p w14:paraId="51703766" w14:textId="4200BC4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69648</w:t>
            </w:r>
          </w:p>
        </w:tc>
        <w:tc>
          <w:tcPr>
            <w:tcW w:w="135" w:type="pct"/>
            <w:shd w:val="clear" w:color="auto" w:fill="auto"/>
            <w:vAlign w:val="center"/>
          </w:tcPr>
          <w:p w14:paraId="590A32CA" w14:textId="314305D8"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4665</w:t>
            </w:r>
          </w:p>
        </w:tc>
        <w:tc>
          <w:tcPr>
            <w:tcW w:w="135" w:type="pct"/>
            <w:shd w:val="clear" w:color="auto" w:fill="auto"/>
            <w:vAlign w:val="center"/>
          </w:tcPr>
          <w:p w14:paraId="774B4BC4" w14:textId="73440F7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41734</w:t>
            </w:r>
          </w:p>
        </w:tc>
        <w:tc>
          <w:tcPr>
            <w:tcW w:w="135" w:type="pct"/>
            <w:shd w:val="clear" w:color="auto" w:fill="auto"/>
            <w:vAlign w:val="center"/>
          </w:tcPr>
          <w:p w14:paraId="1EA69CFC" w14:textId="1511A2C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8928</w:t>
            </w:r>
          </w:p>
        </w:tc>
        <w:tc>
          <w:tcPr>
            <w:tcW w:w="135" w:type="pct"/>
            <w:shd w:val="clear" w:color="auto" w:fill="auto"/>
            <w:vAlign w:val="center"/>
          </w:tcPr>
          <w:p w14:paraId="78E12FE8" w14:textId="609E19EF"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816235</w:t>
            </w:r>
          </w:p>
        </w:tc>
        <w:tc>
          <w:tcPr>
            <w:tcW w:w="135" w:type="pct"/>
            <w:shd w:val="clear" w:color="auto" w:fill="auto"/>
            <w:vAlign w:val="center"/>
          </w:tcPr>
          <w:p w14:paraId="71F7D89B" w14:textId="2C55D2C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76907</w:t>
            </w:r>
          </w:p>
        </w:tc>
        <w:tc>
          <w:tcPr>
            <w:tcW w:w="135" w:type="pct"/>
            <w:shd w:val="clear" w:color="auto" w:fill="auto"/>
            <w:vAlign w:val="center"/>
          </w:tcPr>
          <w:p w14:paraId="4C3D9FC7" w14:textId="7383AD73"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323484</w:t>
            </w:r>
          </w:p>
        </w:tc>
        <w:tc>
          <w:tcPr>
            <w:tcW w:w="135" w:type="pct"/>
            <w:shd w:val="clear" w:color="auto" w:fill="auto"/>
            <w:vAlign w:val="center"/>
          </w:tcPr>
          <w:p w14:paraId="73277DAA" w14:textId="1DA2057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108544</w:t>
            </w:r>
          </w:p>
        </w:tc>
        <w:tc>
          <w:tcPr>
            <w:tcW w:w="135" w:type="pct"/>
            <w:shd w:val="clear" w:color="auto" w:fill="auto"/>
            <w:vAlign w:val="center"/>
          </w:tcPr>
          <w:p w14:paraId="4D0CE3EF" w14:textId="6BB8ADA0"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374608</w:t>
            </w:r>
          </w:p>
        </w:tc>
        <w:tc>
          <w:tcPr>
            <w:tcW w:w="135" w:type="pct"/>
            <w:shd w:val="clear" w:color="auto" w:fill="auto"/>
            <w:vAlign w:val="center"/>
          </w:tcPr>
          <w:p w14:paraId="0291275D" w14:textId="26E9B59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88609</w:t>
            </w:r>
          </w:p>
        </w:tc>
        <w:tc>
          <w:tcPr>
            <w:tcW w:w="135" w:type="pct"/>
            <w:shd w:val="clear" w:color="auto" w:fill="auto"/>
            <w:vAlign w:val="center"/>
          </w:tcPr>
          <w:p w14:paraId="159FBE9B" w14:textId="6EE7E287"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62438</w:t>
            </w:r>
          </w:p>
        </w:tc>
        <w:tc>
          <w:tcPr>
            <w:tcW w:w="135" w:type="pct"/>
            <w:shd w:val="clear" w:color="auto" w:fill="auto"/>
            <w:vAlign w:val="center"/>
          </w:tcPr>
          <w:p w14:paraId="2C5FED0B" w14:textId="50EA473C"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59654</w:t>
            </w:r>
          </w:p>
        </w:tc>
        <w:tc>
          <w:tcPr>
            <w:tcW w:w="135" w:type="pct"/>
            <w:shd w:val="clear" w:color="auto" w:fill="auto"/>
            <w:vAlign w:val="center"/>
          </w:tcPr>
          <w:p w14:paraId="77159A55" w14:textId="46BB9BBE"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1065609</w:t>
            </w:r>
          </w:p>
        </w:tc>
        <w:tc>
          <w:tcPr>
            <w:tcW w:w="135" w:type="pct"/>
            <w:shd w:val="clear" w:color="auto" w:fill="auto"/>
            <w:vAlign w:val="center"/>
          </w:tcPr>
          <w:p w14:paraId="12CE98D5" w14:textId="2652A4C9"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64844</w:t>
            </w:r>
          </w:p>
        </w:tc>
        <w:tc>
          <w:tcPr>
            <w:tcW w:w="135" w:type="pct"/>
            <w:vAlign w:val="center"/>
          </w:tcPr>
          <w:p w14:paraId="1AC9D0B7" w14:textId="4B8887EA"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2406181</w:t>
            </w:r>
          </w:p>
        </w:tc>
        <w:tc>
          <w:tcPr>
            <w:tcW w:w="135" w:type="pct"/>
            <w:vAlign w:val="center"/>
          </w:tcPr>
          <w:p w14:paraId="4B58ABD6" w14:textId="4FD2EE21"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57653</w:t>
            </w:r>
          </w:p>
        </w:tc>
        <w:tc>
          <w:tcPr>
            <w:tcW w:w="135" w:type="pct"/>
            <w:shd w:val="clear" w:color="auto" w:fill="auto"/>
            <w:vAlign w:val="center"/>
          </w:tcPr>
          <w:p w14:paraId="23C502CA" w14:textId="6A0644D2"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11515</w:t>
            </w:r>
          </w:p>
        </w:tc>
        <w:tc>
          <w:tcPr>
            <w:tcW w:w="136" w:type="pct"/>
            <w:shd w:val="clear" w:color="auto" w:fill="auto"/>
            <w:vAlign w:val="center"/>
          </w:tcPr>
          <w:p w14:paraId="5808D540" w14:textId="0D8B2E85"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20855</w:t>
            </w:r>
          </w:p>
        </w:tc>
        <w:tc>
          <w:tcPr>
            <w:tcW w:w="135" w:type="pct"/>
            <w:shd w:val="clear" w:color="auto" w:fill="auto"/>
            <w:vAlign w:val="center"/>
          </w:tcPr>
          <w:p w14:paraId="65E9D83B" w14:textId="2F844BF4"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6796595</w:t>
            </w:r>
          </w:p>
        </w:tc>
        <w:tc>
          <w:tcPr>
            <w:tcW w:w="148" w:type="pct"/>
            <w:shd w:val="clear" w:color="auto" w:fill="auto"/>
            <w:vAlign w:val="center"/>
          </w:tcPr>
          <w:p w14:paraId="5719436C" w14:textId="0162ACDB" w:rsidR="001C30D8" w:rsidRPr="00C929F3" w:rsidRDefault="001C30D8" w:rsidP="001C30D8">
            <w:pPr>
              <w:adjustRightInd w:val="0"/>
              <w:snapToGrid w:val="0"/>
              <w:ind w:leftChars="-50" w:left="-105" w:rightChars="-52" w:right="-109"/>
              <w:jc w:val="center"/>
              <w:rPr>
                <w:rFonts w:ascii="Times New Roman" w:eastAsia="宋体" w:hAnsi="Times New Roman" w:cs="Times New Roman"/>
                <w:sz w:val="18"/>
                <w:szCs w:val="24"/>
              </w:rPr>
            </w:pPr>
            <w:r w:rsidRPr="00C929F3">
              <w:rPr>
                <w:rFonts w:ascii="Times New Roman" w:eastAsia="宋体" w:hAnsi="Times New Roman" w:cs="Times New Roman"/>
                <w:sz w:val="18"/>
                <w:szCs w:val="24"/>
              </w:rPr>
              <w:t>799840</w:t>
            </w:r>
          </w:p>
        </w:tc>
      </w:tr>
    </w:tbl>
    <w:p w14:paraId="6E8FD984" w14:textId="6E039F12"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pPr>
    </w:p>
    <w:p w14:paraId="1F987DB0"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pPr>
    </w:p>
    <w:p w14:paraId="381A8F98" w14:textId="77777777" w:rsidR="007812D6" w:rsidRPr="00C929F3" w:rsidRDefault="007812D6" w:rsidP="003818DD">
      <w:pPr>
        <w:adjustRightInd w:val="0"/>
        <w:snapToGrid w:val="0"/>
        <w:spacing w:line="360" w:lineRule="auto"/>
        <w:ind w:firstLineChars="200" w:firstLine="480"/>
        <w:rPr>
          <w:rFonts w:ascii="Times New Roman" w:eastAsia="宋体" w:hAnsi="Times New Roman" w:cs="Times New Roman"/>
          <w:sz w:val="24"/>
          <w:szCs w:val="24"/>
        </w:rPr>
      </w:pPr>
    </w:p>
    <w:p w14:paraId="6C683FA1" w14:textId="77777777"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pPr>
    </w:p>
    <w:p w14:paraId="31F5F968" w14:textId="77777777" w:rsidR="003818DD" w:rsidRPr="00C929F3" w:rsidRDefault="003818DD" w:rsidP="003818DD">
      <w:pPr>
        <w:adjustRightInd w:val="0"/>
        <w:snapToGrid w:val="0"/>
        <w:spacing w:line="360" w:lineRule="auto"/>
        <w:ind w:firstLineChars="200" w:firstLine="480"/>
        <w:rPr>
          <w:rFonts w:ascii="Times New Roman" w:eastAsia="宋体" w:hAnsi="Times New Roman" w:cs="Times New Roman"/>
          <w:sz w:val="24"/>
          <w:szCs w:val="24"/>
        </w:rPr>
        <w:sectPr w:rsidR="003818DD" w:rsidRPr="00C929F3" w:rsidSect="007812D6">
          <w:pgSz w:w="23814" w:h="16839" w:orient="landscape" w:code="8"/>
          <w:pgMar w:top="1800" w:right="1440" w:bottom="1800" w:left="1440" w:header="851" w:footer="992" w:gutter="0"/>
          <w:cols w:space="425"/>
          <w:docGrid w:type="lines" w:linePitch="312"/>
        </w:sectPr>
      </w:pPr>
    </w:p>
    <w:p w14:paraId="4051C7CA" w14:textId="3D4EFB35" w:rsidR="002906F6" w:rsidRPr="00C929F3" w:rsidRDefault="007672A5" w:rsidP="002906F6">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二、</w:t>
      </w:r>
      <w:r w:rsidR="002906F6" w:rsidRPr="00C929F3">
        <w:rPr>
          <w:rFonts w:ascii="Times New Roman" w:eastAsia="宋体" w:hAnsi="Times New Roman" w:cs="Times New Roman"/>
          <w:b/>
          <w:sz w:val="24"/>
          <w:szCs w:val="24"/>
        </w:rPr>
        <w:t>养殖业污染物产排</w:t>
      </w:r>
    </w:p>
    <w:p w14:paraId="1C6A5878" w14:textId="06580A2D" w:rsidR="002906F6" w:rsidRPr="00C929F3" w:rsidRDefault="002906F6" w:rsidP="002906F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据统计，目前九台区畜禽养殖总存栏量为</w:t>
      </w:r>
      <w:r w:rsidR="006A24F6" w:rsidRPr="00C929F3">
        <w:rPr>
          <w:rFonts w:ascii="Times New Roman" w:eastAsia="宋体" w:hAnsi="Times New Roman" w:cs="Times New Roman"/>
          <w:sz w:val="24"/>
          <w:szCs w:val="24"/>
        </w:rPr>
        <w:t>799840</w:t>
      </w:r>
      <w:r w:rsidRPr="00C929F3">
        <w:rPr>
          <w:rFonts w:ascii="Times New Roman" w:eastAsia="宋体" w:hAnsi="Times New Roman" w:cs="Times New Roman"/>
          <w:sz w:val="24"/>
          <w:szCs w:val="24"/>
        </w:rPr>
        <w:t>头（以猪当量计），根据《畜禽养殖污水贮存设施设计要求》（</w:t>
      </w:r>
      <w:r w:rsidRPr="00C929F3">
        <w:rPr>
          <w:rFonts w:ascii="Times New Roman" w:eastAsia="宋体" w:hAnsi="Times New Roman" w:cs="Times New Roman"/>
          <w:sz w:val="24"/>
          <w:szCs w:val="24"/>
        </w:rPr>
        <w:t>GB/T26624-2011</w:t>
      </w:r>
      <w:r w:rsidRPr="00C929F3">
        <w:rPr>
          <w:rFonts w:ascii="Times New Roman" w:eastAsia="宋体" w:hAnsi="Times New Roman" w:cs="Times New Roman"/>
          <w:sz w:val="24"/>
          <w:szCs w:val="24"/>
        </w:rPr>
        <w:t>）中附录</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rPr>
        <w:t>和《畜禽养殖业污染治理工程技术规范》（</w:t>
      </w:r>
      <w:r w:rsidRPr="00C929F3">
        <w:rPr>
          <w:rFonts w:ascii="Times New Roman" w:eastAsia="宋体" w:hAnsi="Times New Roman" w:cs="Times New Roman"/>
          <w:sz w:val="24"/>
          <w:szCs w:val="24"/>
        </w:rPr>
        <w:t>HJ497-2009</w:t>
      </w:r>
      <w:r w:rsidRPr="00C929F3">
        <w:rPr>
          <w:rFonts w:ascii="Times New Roman" w:eastAsia="宋体" w:hAnsi="Times New Roman" w:cs="Times New Roman"/>
          <w:sz w:val="24"/>
          <w:szCs w:val="24"/>
        </w:rPr>
        <w:t>）中附录</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rPr>
        <w:t>，九台区年产生畜禽粪污总量为</w:t>
      </w:r>
      <w:r w:rsidR="00F130C2" w:rsidRPr="00C929F3">
        <w:rPr>
          <w:rFonts w:ascii="Times New Roman" w:eastAsia="宋体" w:hAnsi="Times New Roman" w:cs="Times New Roman"/>
          <w:sz w:val="24"/>
          <w:szCs w:val="24"/>
        </w:rPr>
        <w:t>248.80</w:t>
      </w:r>
      <w:r w:rsidRPr="00C929F3">
        <w:rPr>
          <w:rFonts w:ascii="Times New Roman" w:eastAsia="宋体" w:hAnsi="Times New Roman" w:cs="Times New Roman"/>
          <w:sz w:val="24"/>
          <w:szCs w:val="24"/>
        </w:rPr>
        <w:t>万吨，其中，粪便总量</w:t>
      </w:r>
      <w:r w:rsidR="00F130C2" w:rsidRPr="00C929F3">
        <w:rPr>
          <w:rFonts w:ascii="Times New Roman" w:eastAsia="宋体" w:hAnsi="Times New Roman" w:cs="Times New Roman"/>
          <w:sz w:val="24"/>
          <w:szCs w:val="24"/>
        </w:rPr>
        <w:t>61.89</w:t>
      </w:r>
      <w:r w:rsidRPr="00C929F3">
        <w:rPr>
          <w:rFonts w:ascii="Times New Roman" w:eastAsia="宋体" w:hAnsi="Times New Roman" w:cs="Times New Roman"/>
          <w:sz w:val="24"/>
          <w:szCs w:val="24"/>
        </w:rPr>
        <w:t>万吨，尿液</w:t>
      </w:r>
      <w:r w:rsidR="00F130C2" w:rsidRPr="00C929F3">
        <w:rPr>
          <w:rFonts w:ascii="Times New Roman" w:eastAsia="宋体" w:hAnsi="Times New Roman" w:cs="Times New Roman"/>
          <w:sz w:val="24"/>
          <w:szCs w:val="24"/>
        </w:rPr>
        <w:t>30.08</w:t>
      </w:r>
      <w:r w:rsidRPr="00C929F3">
        <w:rPr>
          <w:rFonts w:ascii="Times New Roman" w:eastAsia="宋体" w:hAnsi="Times New Roman" w:cs="Times New Roman"/>
          <w:sz w:val="24"/>
          <w:szCs w:val="24"/>
        </w:rPr>
        <w:t>万吨，养殖污水量为</w:t>
      </w:r>
      <w:r w:rsidR="00F130C2" w:rsidRPr="00C929F3">
        <w:rPr>
          <w:rFonts w:ascii="Times New Roman" w:eastAsia="宋体" w:hAnsi="Times New Roman" w:cs="Times New Roman"/>
          <w:sz w:val="24"/>
          <w:szCs w:val="24"/>
        </w:rPr>
        <w:t>156.83</w:t>
      </w:r>
      <w:r w:rsidRPr="00C929F3">
        <w:rPr>
          <w:rFonts w:ascii="Times New Roman" w:eastAsia="宋体" w:hAnsi="Times New Roman" w:cs="Times New Roman"/>
          <w:sz w:val="24"/>
          <w:szCs w:val="24"/>
        </w:rPr>
        <w:t>万吨。</w:t>
      </w:r>
    </w:p>
    <w:p w14:paraId="17D4D949" w14:textId="41DA60B2" w:rsidR="00995C95" w:rsidRPr="00C929F3" w:rsidRDefault="002906F6" w:rsidP="002906F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九台区畜禽养殖污染物产生量统计结果见表</w:t>
      </w:r>
      <w:r w:rsidRPr="00C929F3">
        <w:rPr>
          <w:rFonts w:ascii="Times New Roman" w:eastAsia="宋体" w:hAnsi="Times New Roman" w:cs="Times New Roman"/>
          <w:sz w:val="24"/>
          <w:szCs w:val="24"/>
        </w:rPr>
        <w:t>2-</w:t>
      </w:r>
      <w:r w:rsidR="00205813"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w:t>
      </w:r>
    </w:p>
    <w:p w14:paraId="73FCE5E0" w14:textId="479A1250" w:rsidR="001F4178" w:rsidRPr="00C929F3" w:rsidRDefault="001F4178" w:rsidP="001F4178">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 xml:space="preserve">-6 </w:t>
      </w:r>
      <w:r w:rsidR="00741637"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九台区畜禽粪污污染物产生量统计表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3"/>
        <w:gridCol w:w="2100"/>
        <w:gridCol w:w="2125"/>
        <w:gridCol w:w="2744"/>
      </w:tblGrid>
      <w:tr w:rsidR="00C929F3" w:rsidRPr="00C929F3" w14:paraId="41336238" w14:textId="77777777" w:rsidTr="00BF2833">
        <w:trPr>
          <w:trHeight w:val="454"/>
          <w:tblHeader/>
        </w:trPr>
        <w:tc>
          <w:tcPr>
            <w:tcW w:w="911" w:type="pct"/>
            <w:shd w:val="clear" w:color="auto" w:fill="auto"/>
            <w:noWrap/>
            <w:vAlign w:val="center"/>
          </w:tcPr>
          <w:p w14:paraId="480BAFFF" w14:textId="77777777" w:rsidR="001F4178" w:rsidRPr="00C929F3" w:rsidRDefault="001F4178" w:rsidP="00BF2833">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区域</w:t>
            </w:r>
          </w:p>
        </w:tc>
        <w:tc>
          <w:tcPr>
            <w:tcW w:w="1232" w:type="pct"/>
            <w:shd w:val="clear" w:color="000000" w:fill="FFFFFF"/>
            <w:vAlign w:val="center"/>
          </w:tcPr>
          <w:p w14:paraId="036B9997" w14:textId="77777777" w:rsidR="001F4178" w:rsidRPr="00C929F3" w:rsidRDefault="001F4178" w:rsidP="00BF2833">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粪便产生量（吨</w:t>
            </w:r>
            <w:r w:rsidRPr="00C929F3">
              <w:rPr>
                <w:rFonts w:ascii="Times New Roman" w:eastAsia="宋体" w:hAnsi="Times New Roman" w:cs="Times New Roman"/>
                <w:b/>
                <w:sz w:val="24"/>
                <w:szCs w:val="24"/>
              </w:rPr>
              <w:t>/</w:t>
            </w:r>
            <w:r w:rsidRPr="00C929F3">
              <w:rPr>
                <w:rFonts w:ascii="Times New Roman" w:eastAsia="宋体" w:hAnsi="Times New Roman" w:cs="Times New Roman"/>
                <w:b/>
                <w:sz w:val="24"/>
                <w:szCs w:val="24"/>
              </w:rPr>
              <w:t>年）</w:t>
            </w:r>
          </w:p>
        </w:tc>
        <w:tc>
          <w:tcPr>
            <w:tcW w:w="1247" w:type="pct"/>
            <w:shd w:val="clear" w:color="000000" w:fill="FFFFFF"/>
            <w:vAlign w:val="center"/>
          </w:tcPr>
          <w:p w14:paraId="51EFE210" w14:textId="77777777" w:rsidR="001F4178" w:rsidRPr="00C929F3" w:rsidRDefault="001F4178" w:rsidP="00BF2833">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尿液产生量（吨</w:t>
            </w:r>
            <w:r w:rsidRPr="00C929F3">
              <w:rPr>
                <w:rFonts w:ascii="Times New Roman" w:eastAsia="宋体" w:hAnsi="Times New Roman" w:cs="Times New Roman"/>
                <w:b/>
                <w:sz w:val="24"/>
                <w:szCs w:val="24"/>
              </w:rPr>
              <w:t>/</w:t>
            </w:r>
            <w:r w:rsidRPr="00C929F3">
              <w:rPr>
                <w:rFonts w:ascii="Times New Roman" w:eastAsia="宋体" w:hAnsi="Times New Roman" w:cs="Times New Roman"/>
                <w:b/>
                <w:sz w:val="24"/>
                <w:szCs w:val="24"/>
              </w:rPr>
              <w:t>年）</w:t>
            </w:r>
          </w:p>
        </w:tc>
        <w:tc>
          <w:tcPr>
            <w:tcW w:w="1610" w:type="pct"/>
            <w:shd w:val="clear" w:color="000000" w:fill="FFFFFF"/>
            <w:vAlign w:val="center"/>
          </w:tcPr>
          <w:p w14:paraId="7AC06018" w14:textId="77777777" w:rsidR="001F4178" w:rsidRPr="00C929F3" w:rsidRDefault="001F4178" w:rsidP="00BF2833">
            <w:pPr>
              <w:adjustRightInd w:val="0"/>
              <w:snapToGrid w:val="0"/>
              <w:ind w:leftChars="-50" w:left="-105" w:rightChars="-52" w:right="-109"/>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养殖污水产生量（吨</w:t>
            </w:r>
            <w:r w:rsidRPr="00C929F3">
              <w:rPr>
                <w:rFonts w:ascii="Times New Roman" w:eastAsia="宋体" w:hAnsi="Times New Roman" w:cs="Times New Roman"/>
                <w:b/>
                <w:sz w:val="24"/>
                <w:szCs w:val="24"/>
              </w:rPr>
              <w:t>/</w:t>
            </w:r>
            <w:r w:rsidRPr="00C929F3">
              <w:rPr>
                <w:rFonts w:ascii="Times New Roman" w:eastAsia="宋体" w:hAnsi="Times New Roman" w:cs="Times New Roman"/>
                <w:b/>
                <w:sz w:val="24"/>
                <w:szCs w:val="24"/>
              </w:rPr>
              <w:t>年）</w:t>
            </w:r>
          </w:p>
        </w:tc>
      </w:tr>
      <w:tr w:rsidR="00C929F3" w:rsidRPr="00C929F3" w14:paraId="722F06D6" w14:textId="77777777" w:rsidTr="00A276EB">
        <w:trPr>
          <w:trHeight w:val="454"/>
        </w:trPr>
        <w:tc>
          <w:tcPr>
            <w:tcW w:w="911" w:type="pct"/>
            <w:vAlign w:val="center"/>
          </w:tcPr>
          <w:p w14:paraId="6B4BCE97"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1232" w:type="pct"/>
            <w:noWrap/>
            <w:vAlign w:val="center"/>
          </w:tcPr>
          <w:p w14:paraId="5641654C" w14:textId="658D7D39"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482.53</w:t>
            </w:r>
          </w:p>
        </w:tc>
        <w:tc>
          <w:tcPr>
            <w:tcW w:w="1247" w:type="pct"/>
            <w:noWrap/>
            <w:vAlign w:val="center"/>
          </w:tcPr>
          <w:p w14:paraId="25D80AC6" w14:textId="0009D498"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573.56</w:t>
            </w:r>
          </w:p>
        </w:tc>
        <w:tc>
          <w:tcPr>
            <w:tcW w:w="1610" w:type="pct"/>
            <w:noWrap/>
            <w:vAlign w:val="center"/>
          </w:tcPr>
          <w:p w14:paraId="6C221290" w14:textId="142D796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521.22</w:t>
            </w:r>
          </w:p>
        </w:tc>
      </w:tr>
      <w:tr w:rsidR="00C929F3" w:rsidRPr="00C929F3" w14:paraId="1ACEB659" w14:textId="77777777" w:rsidTr="00A276EB">
        <w:trPr>
          <w:trHeight w:val="454"/>
        </w:trPr>
        <w:tc>
          <w:tcPr>
            <w:tcW w:w="911" w:type="pct"/>
            <w:vAlign w:val="center"/>
          </w:tcPr>
          <w:p w14:paraId="11262892"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1232" w:type="pct"/>
            <w:noWrap/>
            <w:vAlign w:val="center"/>
          </w:tcPr>
          <w:p w14:paraId="7FEF2102" w14:textId="2F962D85"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50928.41</w:t>
            </w:r>
          </w:p>
        </w:tc>
        <w:tc>
          <w:tcPr>
            <w:tcW w:w="1247" w:type="pct"/>
            <w:noWrap/>
            <w:vAlign w:val="center"/>
          </w:tcPr>
          <w:p w14:paraId="13D23DDE" w14:textId="2F5D200D"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32865.10</w:t>
            </w:r>
          </w:p>
        </w:tc>
        <w:tc>
          <w:tcPr>
            <w:tcW w:w="1610" w:type="pct"/>
            <w:noWrap/>
            <w:vAlign w:val="center"/>
          </w:tcPr>
          <w:p w14:paraId="039C35F5" w14:textId="22A3672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21367.61</w:t>
            </w:r>
          </w:p>
        </w:tc>
      </w:tr>
      <w:tr w:rsidR="00C929F3" w:rsidRPr="00C929F3" w14:paraId="3F24EF4F" w14:textId="77777777" w:rsidTr="00A276EB">
        <w:trPr>
          <w:trHeight w:val="454"/>
        </w:trPr>
        <w:tc>
          <w:tcPr>
            <w:tcW w:w="911" w:type="pct"/>
            <w:vAlign w:val="center"/>
          </w:tcPr>
          <w:p w14:paraId="07362C9B"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1232" w:type="pct"/>
            <w:noWrap/>
            <w:vAlign w:val="center"/>
          </w:tcPr>
          <w:p w14:paraId="4459F998" w14:textId="71B83B5C"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41436.14</w:t>
            </w:r>
          </w:p>
        </w:tc>
        <w:tc>
          <w:tcPr>
            <w:tcW w:w="1247" w:type="pct"/>
            <w:noWrap/>
            <w:vAlign w:val="center"/>
          </w:tcPr>
          <w:p w14:paraId="4AC91A67" w14:textId="43CA1CDD"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21496.73</w:t>
            </w:r>
          </w:p>
        </w:tc>
        <w:tc>
          <w:tcPr>
            <w:tcW w:w="1610" w:type="pct"/>
            <w:noWrap/>
            <w:vAlign w:val="center"/>
          </w:tcPr>
          <w:p w14:paraId="2006C79F" w14:textId="3BC223AD"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119312.88</w:t>
            </w:r>
          </w:p>
        </w:tc>
      </w:tr>
      <w:tr w:rsidR="00C929F3" w:rsidRPr="00C929F3" w14:paraId="7A4ACB3F" w14:textId="77777777" w:rsidTr="00A276EB">
        <w:trPr>
          <w:trHeight w:val="454"/>
        </w:trPr>
        <w:tc>
          <w:tcPr>
            <w:tcW w:w="911" w:type="pct"/>
            <w:vAlign w:val="center"/>
          </w:tcPr>
          <w:p w14:paraId="06FD8DA8"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1232" w:type="pct"/>
            <w:noWrap/>
            <w:vAlign w:val="center"/>
          </w:tcPr>
          <w:p w14:paraId="48302558" w14:textId="21DF721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36548.36</w:t>
            </w:r>
          </w:p>
        </w:tc>
        <w:tc>
          <w:tcPr>
            <w:tcW w:w="1247" w:type="pct"/>
            <w:noWrap/>
            <w:vAlign w:val="center"/>
          </w:tcPr>
          <w:p w14:paraId="7A158D76" w14:textId="14280EA8"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28097.72</w:t>
            </w:r>
          </w:p>
        </w:tc>
        <w:tc>
          <w:tcPr>
            <w:tcW w:w="1610" w:type="pct"/>
            <w:noWrap/>
            <w:vAlign w:val="center"/>
          </w:tcPr>
          <w:p w14:paraId="27E0E8AC" w14:textId="5FC70F0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19067.24</w:t>
            </w:r>
          </w:p>
        </w:tc>
      </w:tr>
      <w:tr w:rsidR="00C929F3" w:rsidRPr="00C929F3" w14:paraId="57BE9625" w14:textId="77777777" w:rsidTr="00A276EB">
        <w:trPr>
          <w:trHeight w:val="454"/>
        </w:trPr>
        <w:tc>
          <w:tcPr>
            <w:tcW w:w="911" w:type="pct"/>
            <w:vAlign w:val="center"/>
          </w:tcPr>
          <w:p w14:paraId="22643C01"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1232" w:type="pct"/>
            <w:noWrap/>
            <w:vAlign w:val="center"/>
          </w:tcPr>
          <w:p w14:paraId="7A5EBF76" w14:textId="7297A09B"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27522.06</w:t>
            </w:r>
          </w:p>
        </w:tc>
        <w:tc>
          <w:tcPr>
            <w:tcW w:w="1247" w:type="pct"/>
            <w:noWrap/>
            <w:vAlign w:val="center"/>
          </w:tcPr>
          <w:p w14:paraId="1FE40E8D" w14:textId="3DF9553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20939.09</w:t>
            </w:r>
          </w:p>
        </w:tc>
        <w:tc>
          <w:tcPr>
            <w:tcW w:w="1610" w:type="pct"/>
            <w:noWrap/>
            <w:vAlign w:val="center"/>
          </w:tcPr>
          <w:p w14:paraId="0B0EF44B" w14:textId="21460E7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32977.53</w:t>
            </w:r>
          </w:p>
        </w:tc>
      </w:tr>
      <w:tr w:rsidR="00C929F3" w:rsidRPr="00C929F3" w14:paraId="7C58777E" w14:textId="77777777" w:rsidTr="00A276EB">
        <w:trPr>
          <w:trHeight w:val="454"/>
        </w:trPr>
        <w:tc>
          <w:tcPr>
            <w:tcW w:w="911" w:type="pct"/>
            <w:vAlign w:val="center"/>
          </w:tcPr>
          <w:p w14:paraId="4592EC6C"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1232" w:type="pct"/>
            <w:noWrap/>
            <w:vAlign w:val="center"/>
          </w:tcPr>
          <w:p w14:paraId="3084C30D" w14:textId="17A4F67F"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21405.97</w:t>
            </w:r>
          </w:p>
        </w:tc>
        <w:tc>
          <w:tcPr>
            <w:tcW w:w="1247" w:type="pct"/>
            <w:noWrap/>
            <w:vAlign w:val="center"/>
          </w:tcPr>
          <w:p w14:paraId="703B9F10" w14:textId="2E9119C4"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6193.72</w:t>
            </w:r>
          </w:p>
        </w:tc>
        <w:tc>
          <w:tcPr>
            <w:tcW w:w="1610" w:type="pct"/>
            <w:noWrap/>
            <w:vAlign w:val="center"/>
          </w:tcPr>
          <w:p w14:paraId="3A5224BF" w14:textId="0F962D74"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77008.80</w:t>
            </w:r>
          </w:p>
        </w:tc>
      </w:tr>
      <w:tr w:rsidR="00C929F3" w:rsidRPr="00C929F3" w14:paraId="36A180D5" w14:textId="77777777" w:rsidTr="00A276EB">
        <w:trPr>
          <w:trHeight w:val="454"/>
        </w:trPr>
        <w:tc>
          <w:tcPr>
            <w:tcW w:w="911" w:type="pct"/>
            <w:vAlign w:val="center"/>
          </w:tcPr>
          <w:p w14:paraId="68ED213F"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1232" w:type="pct"/>
            <w:noWrap/>
            <w:vAlign w:val="center"/>
          </w:tcPr>
          <w:p w14:paraId="6C214D1E" w14:textId="0F5A65EE"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50969.17</w:t>
            </w:r>
          </w:p>
        </w:tc>
        <w:tc>
          <w:tcPr>
            <w:tcW w:w="1247" w:type="pct"/>
            <w:noWrap/>
            <w:vAlign w:val="center"/>
          </w:tcPr>
          <w:p w14:paraId="549872EE" w14:textId="1A05041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23802.17</w:t>
            </w:r>
          </w:p>
        </w:tc>
        <w:tc>
          <w:tcPr>
            <w:tcW w:w="1610" w:type="pct"/>
            <w:noWrap/>
            <w:vAlign w:val="center"/>
          </w:tcPr>
          <w:p w14:paraId="777DF80A" w14:textId="4D7A119C"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148419.33</w:t>
            </w:r>
          </w:p>
        </w:tc>
      </w:tr>
      <w:tr w:rsidR="00C929F3" w:rsidRPr="00C929F3" w14:paraId="534871D8" w14:textId="77777777" w:rsidTr="00A276EB">
        <w:trPr>
          <w:trHeight w:val="454"/>
        </w:trPr>
        <w:tc>
          <w:tcPr>
            <w:tcW w:w="911" w:type="pct"/>
            <w:vAlign w:val="center"/>
          </w:tcPr>
          <w:p w14:paraId="6CD8461D"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1232" w:type="pct"/>
            <w:noWrap/>
            <w:vAlign w:val="center"/>
          </w:tcPr>
          <w:p w14:paraId="4006C577" w14:textId="5F027D2A"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8394.54</w:t>
            </w:r>
          </w:p>
        </w:tc>
        <w:tc>
          <w:tcPr>
            <w:tcW w:w="1247" w:type="pct"/>
            <w:noWrap/>
            <w:vAlign w:val="center"/>
          </w:tcPr>
          <w:p w14:paraId="5ED23487" w14:textId="7D8898E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7665.84</w:t>
            </w:r>
          </w:p>
        </w:tc>
        <w:tc>
          <w:tcPr>
            <w:tcW w:w="1610" w:type="pct"/>
            <w:noWrap/>
            <w:vAlign w:val="center"/>
          </w:tcPr>
          <w:p w14:paraId="41361821" w14:textId="7C5E142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6222.34</w:t>
            </w:r>
          </w:p>
        </w:tc>
      </w:tr>
      <w:tr w:rsidR="00C929F3" w:rsidRPr="00C929F3" w14:paraId="4686F6B9" w14:textId="77777777" w:rsidTr="00A276EB">
        <w:trPr>
          <w:trHeight w:val="454"/>
        </w:trPr>
        <w:tc>
          <w:tcPr>
            <w:tcW w:w="911" w:type="pct"/>
            <w:vAlign w:val="center"/>
          </w:tcPr>
          <w:p w14:paraId="1D444CBA"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1232" w:type="pct"/>
            <w:noWrap/>
            <w:vAlign w:val="center"/>
          </w:tcPr>
          <w:p w14:paraId="60404C91" w14:textId="403723C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4992.07</w:t>
            </w:r>
          </w:p>
        </w:tc>
        <w:tc>
          <w:tcPr>
            <w:tcW w:w="1247" w:type="pct"/>
            <w:noWrap/>
            <w:vAlign w:val="center"/>
          </w:tcPr>
          <w:p w14:paraId="1DC63E14" w14:textId="1E63A75D"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1850.95</w:t>
            </w:r>
          </w:p>
        </w:tc>
        <w:tc>
          <w:tcPr>
            <w:tcW w:w="1610" w:type="pct"/>
            <w:noWrap/>
            <w:vAlign w:val="center"/>
          </w:tcPr>
          <w:p w14:paraId="59485237" w14:textId="7018651D"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16294.11</w:t>
            </w:r>
          </w:p>
        </w:tc>
      </w:tr>
      <w:tr w:rsidR="00C929F3" w:rsidRPr="00C929F3" w14:paraId="6C402750" w14:textId="77777777" w:rsidTr="00A276EB">
        <w:trPr>
          <w:trHeight w:val="454"/>
        </w:trPr>
        <w:tc>
          <w:tcPr>
            <w:tcW w:w="911" w:type="pct"/>
            <w:vAlign w:val="center"/>
          </w:tcPr>
          <w:p w14:paraId="42B402E1"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1232" w:type="pct"/>
            <w:noWrap/>
            <w:vAlign w:val="center"/>
          </w:tcPr>
          <w:p w14:paraId="0EDF4C41" w14:textId="72EBEA9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6553.76</w:t>
            </w:r>
          </w:p>
        </w:tc>
        <w:tc>
          <w:tcPr>
            <w:tcW w:w="1247" w:type="pct"/>
            <w:noWrap/>
            <w:vAlign w:val="center"/>
          </w:tcPr>
          <w:p w14:paraId="277D1D46" w14:textId="5F929F34"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3614.36</w:t>
            </w:r>
          </w:p>
        </w:tc>
        <w:tc>
          <w:tcPr>
            <w:tcW w:w="1610" w:type="pct"/>
            <w:noWrap/>
            <w:vAlign w:val="center"/>
          </w:tcPr>
          <w:p w14:paraId="05D8E119" w14:textId="16F288B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9420.29</w:t>
            </w:r>
          </w:p>
        </w:tc>
      </w:tr>
      <w:tr w:rsidR="00C929F3" w:rsidRPr="00C929F3" w14:paraId="2C3CAA93" w14:textId="77777777" w:rsidTr="00A276EB">
        <w:trPr>
          <w:trHeight w:val="454"/>
        </w:trPr>
        <w:tc>
          <w:tcPr>
            <w:tcW w:w="911" w:type="pct"/>
            <w:vAlign w:val="center"/>
          </w:tcPr>
          <w:p w14:paraId="743120D8"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1232" w:type="pct"/>
            <w:noWrap/>
            <w:vAlign w:val="center"/>
          </w:tcPr>
          <w:p w14:paraId="1BC5F72E" w14:textId="717309B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55144.20</w:t>
            </w:r>
          </w:p>
        </w:tc>
        <w:tc>
          <w:tcPr>
            <w:tcW w:w="1247" w:type="pct"/>
            <w:noWrap/>
            <w:vAlign w:val="center"/>
          </w:tcPr>
          <w:p w14:paraId="14A86B2B" w14:textId="65480D96"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20624.88</w:t>
            </w:r>
          </w:p>
        </w:tc>
        <w:tc>
          <w:tcPr>
            <w:tcW w:w="1610" w:type="pct"/>
            <w:noWrap/>
            <w:vAlign w:val="center"/>
          </w:tcPr>
          <w:p w14:paraId="1C2400BA" w14:textId="183E338C"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177616.30</w:t>
            </w:r>
          </w:p>
        </w:tc>
      </w:tr>
      <w:tr w:rsidR="00C929F3" w:rsidRPr="00C929F3" w14:paraId="1902F7BD" w14:textId="77777777" w:rsidTr="00A276EB">
        <w:trPr>
          <w:trHeight w:val="454"/>
        </w:trPr>
        <w:tc>
          <w:tcPr>
            <w:tcW w:w="911" w:type="pct"/>
            <w:vAlign w:val="center"/>
          </w:tcPr>
          <w:p w14:paraId="2E689C6D"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1232" w:type="pct"/>
            <w:noWrap/>
            <w:vAlign w:val="center"/>
          </w:tcPr>
          <w:p w14:paraId="7E45BEF6" w14:textId="254C4599"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8353.03</w:t>
            </w:r>
          </w:p>
        </w:tc>
        <w:tc>
          <w:tcPr>
            <w:tcW w:w="1247" w:type="pct"/>
            <w:noWrap/>
            <w:vAlign w:val="center"/>
          </w:tcPr>
          <w:p w14:paraId="54BBDA81" w14:textId="7A16B9D9"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2988.26</w:t>
            </w:r>
          </w:p>
        </w:tc>
        <w:tc>
          <w:tcPr>
            <w:tcW w:w="1610" w:type="pct"/>
            <w:noWrap/>
            <w:vAlign w:val="center"/>
          </w:tcPr>
          <w:p w14:paraId="45BA595C" w14:textId="54E4ADAC"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32773.35</w:t>
            </w:r>
          </w:p>
        </w:tc>
      </w:tr>
      <w:tr w:rsidR="00C929F3" w:rsidRPr="00C929F3" w14:paraId="792B2AAF" w14:textId="77777777" w:rsidTr="00A276EB">
        <w:trPr>
          <w:trHeight w:val="454"/>
        </w:trPr>
        <w:tc>
          <w:tcPr>
            <w:tcW w:w="911" w:type="pct"/>
            <w:vAlign w:val="center"/>
          </w:tcPr>
          <w:p w14:paraId="21E6D4EB"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1232" w:type="pct"/>
            <w:noWrap/>
            <w:vAlign w:val="center"/>
          </w:tcPr>
          <w:p w14:paraId="2F830B3F" w14:textId="63E77247"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59540.52</w:t>
            </w:r>
          </w:p>
        </w:tc>
        <w:tc>
          <w:tcPr>
            <w:tcW w:w="1247" w:type="pct"/>
            <w:noWrap/>
            <w:vAlign w:val="center"/>
          </w:tcPr>
          <w:p w14:paraId="51533B7D" w14:textId="411802FB"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55645.93</w:t>
            </w:r>
          </w:p>
        </w:tc>
        <w:tc>
          <w:tcPr>
            <w:tcW w:w="1610" w:type="pct"/>
            <w:noWrap/>
            <w:vAlign w:val="center"/>
          </w:tcPr>
          <w:p w14:paraId="011E0ED1" w14:textId="5137345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116335.06</w:t>
            </w:r>
          </w:p>
        </w:tc>
      </w:tr>
      <w:tr w:rsidR="00C929F3" w:rsidRPr="00C929F3" w14:paraId="26CB8794" w14:textId="77777777" w:rsidTr="00A276EB">
        <w:trPr>
          <w:trHeight w:val="454"/>
        </w:trPr>
        <w:tc>
          <w:tcPr>
            <w:tcW w:w="911" w:type="pct"/>
            <w:vAlign w:val="center"/>
          </w:tcPr>
          <w:p w14:paraId="081175B6"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1232" w:type="pct"/>
            <w:noWrap/>
            <w:vAlign w:val="center"/>
          </w:tcPr>
          <w:p w14:paraId="20DD88FB" w14:textId="4DDEFF29"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58401.68</w:t>
            </w:r>
          </w:p>
        </w:tc>
        <w:tc>
          <w:tcPr>
            <w:tcW w:w="1247" w:type="pct"/>
            <w:noWrap/>
            <w:vAlign w:val="center"/>
          </w:tcPr>
          <w:p w14:paraId="6DDCD20F" w14:textId="7EEFABC5"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42103.95</w:t>
            </w:r>
          </w:p>
        </w:tc>
        <w:tc>
          <w:tcPr>
            <w:tcW w:w="1610" w:type="pct"/>
            <w:noWrap/>
            <w:vAlign w:val="center"/>
          </w:tcPr>
          <w:p w14:paraId="4B737139" w14:textId="4B9DA9A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30754.75</w:t>
            </w:r>
          </w:p>
        </w:tc>
      </w:tr>
      <w:tr w:rsidR="00C929F3" w:rsidRPr="00C929F3" w14:paraId="0DAFBA30" w14:textId="77777777" w:rsidTr="00A276EB">
        <w:trPr>
          <w:trHeight w:val="454"/>
        </w:trPr>
        <w:tc>
          <w:tcPr>
            <w:tcW w:w="911" w:type="pct"/>
            <w:vAlign w:val="center"/>
          </w:tcPr>
          <w:p w14:paraId="691CF382"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1232" w:type="pct"/>
            <w:noWrap/>
            <w:vAlign w:val="center"/>
          </w:tcPr>
          <w:p w14:paraId="16B6ABA7" w14:textId="7A81C2D4"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47533.44</w:t>
            </w:r>
          </w:p>
        </w:tc>
        <w:tc>
          <w:tcPr>
            <w:tcW w:w="1247" w:type="pct"/>
            <w:noWrap/>
            <w:vAlign w:val="center"/>
          </w:tcPr>
          <w:p w14:paraId="78E3EEF2" w14:textId="5F1C3F7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5122.65</w:t>
            </w:r>
          </w:p>
        </w:tc>
        <w:tc>
          <w:tcPr>
            <w:tcW w:w="1610" w:type="pct"/>
            <w:noWrap/>
            <w:vAlign w:val="center"/>
          </w:tcPr>
          <w:p w14:paraId="5B52AC7A" w14:textId="59BAB8A0"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219043.65</w:t>
            </w:r>
          </w:p>
        </w:tc>
      </w:tr>
      <w:tr w:rsidR="00C929F3" w:rsidRPr="00C929F3" w14:paraId="2F5B3BF9" w14:textId="77777777" w:rsidTr="00A276EB">
        <w:trPr>
          <w:trHeight w:val="454"/>
        </w:trPr>
        <w:tc>
          <w:tcPr>
            <w:tcW w:w="911" w:type="pct"/>
            <w:vAlign w:val="center"/>
          </w:tcPr>
          <w:p w14:paraId="29866C33"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1232" w:type="pct"/>
            <w:noWrap/>
            <w:vAlign w:val="center"/>
          </w:tcPr>
          <w:p w14:paraId="24F1B32D" w14:textId="6B49C583"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122394.32</w:t>
            </w:r>
          </w:p>
        </w:tc>
        <w:tc>
          <w:tcPr>
            <w:tcW w:w="1247" w:type="pct"/>
            <w:noWrap/>
            <w:vAlign w:val="center"/>
          </w:tcPr>
          <w:p w14:paraId="6773863C" w14:textId="082B284E"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12643.85</w:t>
            </w:r>
          </w:p>
        </w:tc>
        <w:tc>
          <w:tcPr>
            <w:tcW w:w="1610" w:type="pct"/>
            <w:noWrap/>
            <w:vAlign w:val="center"/>
          </w:tcPr>
          <w:p w14:paraId="55F1912D" w14:textId="7AB5F998"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531963.92</w:t>
            </w:r>
          </w:p>
        </w:tc>
      </w:tr>
      <w:tr w:rsidR="00C929F3" w:rsidRPr="00C929F3" w14:paraId="292AFCD3" w14:textId="77777777" w:rsidTr="00A276EB">
        <w:trPr>
          <w:trHeight w:val="454"/>
        </w:trPr>
        <w:tc>
          <w:tcPr>
            <w:tcW w:w="911" w:type="pct"/>
            <w:vAlign w:val="center"/>
          </w:tcPr>
          <w:p w14:paraId="5A188404"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1232" w:type="pct"/>
            <w:noWrap/>
            <w:vAlign w:val="center"/>
          </w:tcPr>
          <w:p w14:paraId="798D6F02" w14:textId="32354471"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18277.92</w:t>
            </w:r>
          </w:p>
        </w:tc>
        <w:tc>
          <w:tcPr>
            <w:tcW w:w="1247" w:type="pct"/>
            <w:noWrap/>
            <w:vAlign w:val="center"/>
          </w:tcPr>
          <w:p w14:paraId="41E88C99" w14:textId="408F5F12"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14605.18</w:t>
            </w:r>
          </w:p>
        </w:tc>
        <w:tc>
          <w:tcPr>
            <w:tcW w:w="1610" w:type="pct"/>
            <w:noWrap/>
            <w:vAlign w:val="center"/>
          </w:tcPr>
          <w:p w14:paraId="1166A094" w14:textId="573EFBF8"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9175.74</w:t>
            </w:r>
          </w:p>
        </w:tc>
      </w:tr>
      <w:tr w:rsidR="00A276EB" w:rsidRPr="00C929F3" w14:paraId="75A837EC" w14:textId="77777777" w:rsidTr="00A276EB">
        <w:trPr>
          <w:trHeight w:val="454"/>
        </w:trPr>
        <w:tc>
          <w:tcPr>
            <w:tcW w:w="911" w:type="pct"/>
            <w:vAlign w:val="center"/>
          </w:tcPr>
          <w:p w14:paraId="7131E0D3" w14:textId="77777777" w:rsidR="00A276EB" w:rsidRPr="00C929F3" w:rsidRDefault="00A276EB" w:rsidP="00D3363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合计（万吨</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年）</w:t>
            </w:r>
          </w:p>
        </w:tc>
        <w:tc>
          <w:tcPr>
            <w:tcW w:w="1232" w:type="pct"/>
            <w:noWrap/>
            <w:vAlign w:val="center"/>
          </w:tcPr>
          <w:p w14:paraId="218AE502" w14:textId="26554F68"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61.89</w:t>
            </w:r>
          </w:p>
        </w:tc>
        <w:tc>
          <w:tcPr>
            <w:tcW w:w="1247" w:type="pct"/>
            <w:noWrap/>
            <w:vAlign w:val="center"/>
          </w:tcPr>
          <w:p w14:paraId="688035D9" w14:textId="31D41B5A"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30.08</w:t>
            </w:r>
          </w:p>
        </w:tc>
        <w:tc>
          <w:tcPr>
            <w:tcW w:w="1610" w:type="pct"/>
            <w:noWrap/>
            <w:vAlign w:val="center"/>
          </w:tcPr>
          <w:p w14:paraId="199EA18C" w14:textId="312A2BFB" w:rsidR="00A276EB" w:rsidRPr="00C929F3" w:rsidRDefault="00A276EB" w:rsidP="00A276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156.83</w:t>
            </w:r>
          </w:p>
        </w:tc>
      </w:tr>
    </w:tbl>
    <w:p w14:paraId="63A57B01" w14:textId="77777777" w:rsidR="001F4178" w:rsidRPr="00C929F3" w:rsidRDefault="001F4178" w:rsidP="002906F6">
      <w:pPr>
        <w:adjustRightInd w:val="0"/>
        <w:snapToGrid w:val="0"/>
        <w:spacing w:line="360" w:lineRule="auto"/>
        <w:ind w:firstLineChars="200" w:firstLine="480"/>
        <w:rPr>
          <w:rFonts w:ascii="Times New Roman" w:eastAsia="宋体" w:hAnsi="Times New Roman" w:cs="Times New Roman"/>
          <w:sz w:val="24"/>
          <w:szCs w:val="24"/>
        </w:rPr>
      </w:pPr>
    </w:p>
    <w:p w14:paraId="5E6CC0CF" w14:textId="77777777" w:rsidR="001F4178" w:rsidRPr="00C929F3" w:rsidRDefault="001F4178" w:rsidP="002906F6">
      <w:pPr>
        <w:adjustRightInd w:val="0"/>
        <w:snapToGrid w:val="0"/>
        <w:spacing w:line="360" w:lineRule="auto"/>
        <w:ind w:firstLineChars="200" w:firstLine="480"/>
        <w:rPr>
          <w:rFonts w:ascii="Times New Roman" w:eastAsia="宋体" w:hAnsi="Times New Roman" w:cs="Times New Roman"/>
          <w:sz w:val="24"/>
          <w:szCs w:val="24"/>
        </w:rPr>
      </w:pPr>
    </w:p>
    <w:p w14:paraId="0D2DB12D" w14:textId="77777777" w:rsidR="001F4178" w:rsidRPr="00C929F3" w:rsidRDefault="001F4178" w:rsidP="002906F6">
      <w:pPr>
        <w:adjustRightInd w:val="0"/>
        <w:snapToGrid w:val="0"/>
        <w:spacing w:line="360" w:lineRule="auto"/>
        <w:ind w:firstLineChars="200" w:firstLine="480"/>
        <w:rPr>
          <w:rFonts w:ascii="Times New Roman" w:eastAsia="宋体" w:hAnsi="Times New Roman" w:cs="Times New Roman"/>
          <w:sz w:val="24"/>
          <w:szCs w:val="24"/>
        </w:rPr>
      </w:pPr>
    </w:p>
    <w:p w14:paraId="4742352F" w14:textId="0A2B8B96" w:rsidR="002906F6" w:rsidRPr="00C929F3" w:rsidRDefault="007672A5" w:rsidP="002906F6">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三、</w:t>
      </w:r>
      <w:r w:rsidR="002906F6" w:rsidRPr="00C929F3">
        <w:rPr>
          <w:rFonts w:ascii="Times New Roman" w:eastAsia="宋体" w:hAnsi="Times New Roman" w:cs="Times New Roman"/>
          <w:b/>
          <w:sz w:val="24"/>
          <w:szCs w:val="24"/>
        </w:rPr>
        <w:t>养殖规模化程度分析</w:t>
      </w:r>
    </w:p>
    <w:p w14:paraId="448691DE" w14:textId="3D255B04" w:rsidR="002906F6" w:rsidRPr="00C929F3" w:rsidRDefault="001F4178" w:rsidP="002906F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2020</w:t>
      </w:r>
      <w:r w:rsidR="002906F6"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9</w:t>
      </w:r>
      <w:r w:rsidR="002906F6"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27</w:t>
      </w:r>
      <w:r w:rsidR="002906F6" w:rsidRPr="00C929F3">
        <w:rPr>
          <w:rFonts w:ascii="Times New Roman" w:eastAsia="宋体" w:hAnsi="Times New Roman" w:cs="Times New Roman"/>
          <w:sz w:val="24"/>
          <w:szCs w:val="24"/>
        </w:rPr>
        <w:t>日，国务院印发《关于促进畜牧业高质量发展的意见》（国办发</w:t>
      </w:r>
      <w:r w:rsidRPr="00C929F3">
        <w:rPr>
          <w:rFonts w:ascii="Times New Roman" w:eastAsia="宋体" w:hAnsi="Times New Roman" w:cs="Times New Roman"/>
          <w:sz w:val="24"/>
          <w:szCs w:val="24"/>
        </w:rPr>
        <w:t>[</w:t>
      </w:r>
      <w:r w:rsidR="002906F6"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w:t>
      </w:r>
      <w:r w:rsidR="002906F6" w:rsidRPr="00C929F3">
        <w:rPr>
          <w:rFonts w:ascii="Times New Roman" w:eastAsia="宋体" w:hAnsi="Times New Roman" w:cs="Times New Roman"/>
          <w:sz w:val="24"/>
          <w:szCs w:val="24"/>
        </w:rPr>
        <w:t>31</w:t>
      </w:r>
      <w:r w:rsidR="002906F6" w:rsidRPr="00C929F3">
        <w:rPr>
          <w:rFonts w:ascii="Times New Roman" w:eastAsia="宋体" w:hAnsi="Times New Roman" w:cs="Times New Roman"/>
          <w:sz w:val="24"/>
          <w:szCs w:val="24"/>
        </w:rPr>
        <w:t>号），要求畜牧业整体竞争力稳步提高，动物疫病防控能力明显增强，绿色发展水平显著提高，畜禽产品供应安全保障能力大幅提升。</w:t>
      </w:r>
    </w:p>
    <w:p w14:paraId="482F2906" w14:textId="1A3386D0"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生猪养殖，九台区规模化生猪养殖场有</w:t>
      </w:r>
      <w:r w:rsidRPr="00C929F3">
        <w:rPr>
          <w:rFonts w:ascii="Times New Roman" w:eastAsia="宋体" w:hAnsi="Times New Roman" w:cs="Times New Roman"/>
          <w:sz w:val="24"/>
          <w:szCs w:val="24"/>
        </w:rPr>
        <w:t>141</w:t>
      </w:r>
      <w:r w:rsidRPr="00C929F3">
        <w:rPr>
          <w:rFonts w:ascii="Times New Roman" w:eastAsia="宋体" w:hAnsi="Times New Roman" w:cs="Times New Roman"/>
          <w:sz w:val="24"/>
          <w:szCs w:val="24"/>
        </w:rPr>
        <w:t>家，养殖量</w:t>
      </w:r>
      <w:r w:rsidRPr="00C929F3">
        <w:rPr>
          <w:rFonts w:ascii="Times New Roman" w:eastAsia="宋体" w:hAnsi="Times New Roman" w:cs="Times New Roman"/>
          <w:sz w:val="24"/>
          <w:szCs w:val="24"/>
        </w:rPr>
        <w:t>111538</w:t>
      </w:r>
      <w:r w:rsidRPr="00C929F3">
        <w:rPr>
          <w:rFonts w:ascii="Times New Roman" w:eastAsia="宋体" w:hAnsi="Times New Roman" w:cs="Times New Roman"/>
          <w:sz w:val="24"/>
          <w:szCs w:val="24"/>
        </w:rPr>
        <w:t>头，规下养殖户</w:t>
      </w:r>
      <w:r w:rsidRPr="00C929F3">
        <w:rPr>
          <w:rFonts w:ascii="Times New Roman" w:eastAsia="宋体" w:hAnsi="Times New Roman" w:cs="Times New Roman"/>
          <w:sz w:val="24"/>
          <w:szCs w:val="24"/>
        </w:rPr>
        <w:t>1778</w:t>
      </w:r>
      <w:r w:rsidRPr="00C929F3">
        <w:rPr>
          <w:rFonts w:ascii="Times New Roman" w:eastAsia="宋体" w:hAnsi="Times New Roman" w:cs="Times New Roman"/>
          <w:sz w:val="24"/>
          <w:szCs w:val="24"/>
        </w:rPr>
        <w:t>户，养殖量</w:t>
      </w:r>
      <w:r w:rsidRPr="00C929F3">
        <w:rPr>
          <w:rFonts w:ascii="Times New Roman" w:eastAsia="宋体" w:hAnsi="Times New Roman" w:cs="Times New Roman"/>
          <w:sz w:val="24"/>
          <w:szCs w:val="24"/>
        </w:rPr>
        <w:t>154110</w:t>
      </w:r>
      <w:r w:rsidRPr="00C929F3">
        <w:rPr>
          <w:rFonts w:ascii="Times New Roman" w:eastAsia="宋体" w:hAnsi="Times New Roman" w:cs="Times New Roman"/>
          <w:sz w:val="24"/>
          <w:szCs w:val="24"/>
        </w:rPr>
        <w:t>头，规模化养殖率</w:t>
      </w:r>
      <w:r w:rsidRPr="00C929F3">
        <w:rPr>
          <w:rFonts w:ascii="Times New Roman" w:eastAsia="宋体" w:hAnsi="Times New Roman" w:cs="Times New Roman"/>
          <w:sz w:val="24"/>
          <w:szCs w:val="24"/>
        </w:rPr>
        <w:t>41.99%</w:t>
      </w:r>
      <w:r w:rsidRPr="00C929F3">
        <w:rPr>
          <w:rFonts w:ascii="Times New Roman" w:eastAsia="宋体" w:hAnsi="Times New Roman" w:cs="Times New Roman"/>
          <w:sz w:val="24"/>
          <w:szCs w:val="24"/>
        </w:rPr>
        <w:t>。</w:t>
      </w:r>
    </w:p>
    <w:p w14:paraId="5445B55A" w14:textId="2E652243"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肉牛养殖，九台区规模化肉牛养殖场有</w:t>
      </w:r>
      <w:r w:rsidRPr="00C929F3">
        <w:rPr>
          <w:rFonts w:ascii="Times New Roman" w:eastAsia="宋体" w:hAnsi="Times New Roman" w:cs="Times New Roman"/>
          <w:sz w:val="24"/>
          <w:szCs w:val="24"/>
        </w:rPr>
        <w:t>44</w:t>
      </w:r>
      <w:r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6490</w:t>
      </w:r>
      <w:r w:rsidRPr="00C929F3">
        <w:rPr>
          <w:rFonts w:ascii="Times New Roman" w:eastAsia="宋体" w:hAnsi="Times New Roman" w:cs="Times New Roman"/>
          <w:sz w:val="24"/>
          <w:szCs w:val="24"/>
        </w:rPr>
        <w:t>头，规下养殖户</w:t>
      </w:r>
      <w:r w:rsidRPr="00C929F3">
        <w:rPr>
          <w:rFonts w:ascii="Times New Roman" w:eastAsia="宋体" w:hAnsi="Times New Roman" w:cs="Times New Roman"/>
          <w:sz w:val="24"/>
          <w:szCs w:val="24"/>
        </w:rPr>
        <w:t>4406</w:t>
      </w:r>
      <w:r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51604</w:t>
      </w:r>
      <w:r w:rsidRPr="00C929F3">
        <w:rPr>
          <w:rFonts w:ascii="Times New Roman" w:eastAsia="宋体" w:hAnsi="Times New Roman" w:cs="Times New Roman"/>
          <w:sz w:val="24"/>
          <w:szCs w:val="24"/>
        </w:rPr>
        <w:t>头，规模化养殖率</w:t>
      </w:r>
      <w:r w:rsidRPr="00C929F3">
        <w:rPr>
          <w:rFonts w:ascii="Times New Roman" w:eastAsia="宋体" w:hAnsi="Times New Roman" w:cs="Times New Roman"/>
          <w:sz w:val="24"/>
          <w:szCs w:val="24"/>
        </w:rPr>
        <w:t>11.17%</w:t>
      </w:r>
      <w:r w:rsidRPr="00C929F3">
        <w:rPr>
          <w:rFonts w:ascii="Times New Roman" w:eastAsia="宋体" w:hAnsi="Times New Roman" w:cs="Times New Roman"/>
          <w:sz w:val="24"/>
          <w:szCs w:val="24"/>
        </w:rPr>
        <w:t>。</w:t>
      </w:r>
    </w:p>
    <w:p w14:paraId="114B264C" w14:textId="4A1AE649"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奶牛养殖，九台区规模化奶牛养殖场</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家，养殖量</w:t>
      </w:r>
      <w:r w:rsidRPr="00C929F3">
        <w:rPr>
          <w:rFonts w:ascii="Times New Roman" w:eastAsia="宋体" w:hAnsi="Times New Roman" w:cs="Times New Roman"/>
          <w:sz w:val="24"/>
          <w:szCs w:val="24"/>
        </w:rPr>
        <w:t>11000</w:t>
      </w:r>
      <w:r w:rsidRPr="00C929F3">
        <w:rPr>
          <w:rFonts w:ascii="Times New Roman" w:eastAsia="宋体" w:hAnsi="Times New Roman" w:cs="Times New Roman"/>
          <w:sz w:val="24"/>
          <w:szCs w:val="24"/>
        </w:rPr>
        <w:t>头，规下养殖户数量</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家，养殖量</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头，规模化养殖率</w:t>
      </w:r>
      <w:r w:rsidRPr="00C929F3">
        <w:rPr>
          <w:rFonts w:ascii="Times New Roman" w:eastAsia="宋体" w:hAnsi="Times New Roman" w:cs="Times New Roman"/>
          <w:sz w:val="24"/>
          <w:szCs w:val="24"/>
        </w:rPr>
        <w:t>99.95%</w:t>
      </w:r>
      <w:r w:rsidRPr="00C929F3">
        <w:rPr>
          <w:rFonts w:ascii="Times New Roman" w:eastAsia="宋体" w:hAnsi="Times New Roman" w:cs="Times New Roman"/>
          <w:sz w:val="24"/>
          <w:szCs w:val="24"/>
        </w:rPr>
        <w:t>。</w:t>
      </w:r>
    </w:p>
    <w:p w14:paraId="1E9BB24C" w14:textId="1F1C643A"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羊养殖，九台区规模化羊养殖场</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590</w:t>
      </w:r>
      <w:r w:rsidRPr="00C929F3">
        <w:rPr>
          <w:rFonts w:ascii="Times New Roman" w:eastAsia="宋体" w:hAnsi="Times New Roman" w:cs="Times New Roman"/>
          <w:sz w:val="24"/>
          <w:szCs w:val="24"/>
        </w:rPr>
        <w:t>头，规下养殖户数量</w:t>
      </w:r>
      <w:r w:rsidR="00005D65" w:rsidRPr="00C929F3">
        <w:rPr>
          <w:rFonts w:ascii="Times New Roman" w:eastAsia="宋体" w:hAnsi="Times New Roman" w:cs="Times New Roman"/>
          <w:sz w:val="24"/>
          <w:szCs w:val="24"/>
        </w:rPr>
        <w:t>181</w:t>
      </w:r>
      <w:r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5808</w:t>
      </w:r>
      <w:r w:rsidRPr="00C929F3">
        <w:rPr>
          <w:rFonts w:ascii="Times New Roman" w:eastAsia="宋体" w:hAnsi="Times New Roman" w:cs="Times New Roman"/>
          <w:sz w:val="24"/>
          <w:szCs w:val="24"/>
        </w:rPr>
        <w:t>头，规模化养殖率</w:t>
      </w:r>
      <w:r w:rsidR="00005D65" w:rsidRPr="00C929F3">
        <w:rPr>
          <w:rFonts w:ascii="Times New Roman" w:eastAsia="宋体" w:hAnsi="Times New Roman" w:cs="Times New Roman"/>
          <w:sz w:val="24"/>
          <w:szCs w:val="24"/>
        </w:rPr>
        <w:t>9.22</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22726FC5" w14:textId="4EAED4F5" w:rsidR="00005D65" w:rsidRPr="00C929F3" w:rsidRDefault="003E298F" w:rsidP="00005D6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鹿</w:t>
      </w:r>
      <w:r w:rsidR="00005D65" w:rsidRPr="00C929F3">
        <w:rPr>
          <w:rFonts w:ascii="Times New Roman" w:eastAsia="宋体" w:hAnsi="Times New Roman" w:cs="Times New Roman"/>
          <w:sz w:val="24"/>
          <w:szCs w:val="24"/>
        </w:rPr>
        <w:t>养殖，九台区规模化鹿养殖场</w:t>
      </w:r>
      <w:r w:rsidR="00005D65" w:rsidRPr="00C929F3">
        <w:rPr>
          <w:rFonts w:ascii="Times New Roman" w:eastAsia="宋体" w:hAnsi="Times New Roman" w:cs="Times New Roman"/>
          <w:sz w:val="24"/>
          <w:szCs w:val="24"/>
        </w:rPr>
        <w:t>3</w:t>
      </w:r>
      <w:r w:rsidR="00005D65"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4165</w:t>
      </w:r>
      <w:r w:rsidR="00005D65" w:rsidRPr="00C929F3">
        <w:rPr>
          <w:rFonts w:ascii="Times New Roman" w:eastAsia="宋体" w:hAnsi="Times New Roman" w:cs="Times New Roman"/>
          <w:sz w:val="24"/>
          <w:szCs w:val="24"/>
        </w:rPr>
        <w:t>头，规下养殖户数量</w:t>
      </w:r>
      <w:r w:rsidR="00005D65" w:rsidRPr="00C929F3">
        <w:rPr>
          <w:rFonts w:ascii="Times New Roman" w:eastAsia="宋体" w:hAnsi="Times New Roman" w:cs="Times New Roman"/>
          <w:sz w:val="24"/>
          <w:szCs w:val="24"/>
        </w:rPr>
        <w:t>8</w:t>
      </w:r>
      <w:r w:rsidR="00005D65"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405</w:t>
      </w:r>
      <w:r w:rsidR="00005D65" w:rsidRPr="00C929F3">
        <w:rPr>
          <w:rFonts w:ascii="Times New Roman" w:eastAsia="宋体" w:hAnsi="Times New Roman" w:cs="Times New Roman"/>
          <w:sz w:val="24"/>
          <w:szCs w:val="24"/>
        </w:rPr>
        <w:t>头，规模化养殖率</w:t>
      </w:r>
      <w:r w:rsidR="00005D65" w:rsidRPr="00C929F3">
        <w:rPr>
          <w:rFonts w:ascii="Times New Roman" w:eastAsia="宋体" w:hAnsi="Times New Roman" w:cs="Times New Roman"/>
          <w:sz w:val="24"/>
          <w:szCs w:val="24"/>
        </w:rPr>
        <w:t>91.14%</w:t>
      </w:r>
      <w:r w:rsidR="00005D65" w:rsidRPr="00C929F3">
        <w:rPr>
          <w:rFonts w:ascii="Times New Roman" w:eastAsia="宋体" w:hAnsi="Times New Roman" w:cs="Times New Roman"/>
          <w:sz w:val="24"/>
          <w:szCs w:val="24"/>
        </w:rPr>
        <w:t>。</w:t>
      </w:r>
    </w:p>
    <w:p w14:paraId="5D59D403" w14:textId="47ECA011" w:rsidR="00005D65" w:rsidRPr="00C929F3" w:rsidRDefault="003E298F" w:rsidP="00005D6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狐狸</w:t>
      </w:r>
      <w:r w:rsidR="00005D65" w:rsidRPr="00C929F3">
        <w:rPr>
          <w:rFonts w:ascii="Times New Roman" w:eastAsia="宋体" w:hAnsi="Times New Roman" w:cs="Times New Roman"/>
          <w:sz w:val="24"/>
          <w:szCs w:val="24"/>
        </w:rPr>
        <w:t>养殖，九台区规模化狐狸</w:t>
      </w:r>
      <w:r w:rsidR="006C0266" w:rsidRPr="00C929F3">
        <w:rPr>
          <w:rFonts w:ascii="Times New Roman" w:eastAsia="宋体" w:hAnsi="Times New Roman" w:cs="Times New Roman"/>
          <w:sz w:val="24"/>
          <w:szCs w:val="24"/>
        </w:rPr>
        <w:t>养</w:t>
      </w:r>
      <w:r w:rsidR="00005D65" w:rsidRPr="00C929F3">
        <w:rPr>
          <w:rFonts w:ascii="Times New Roman" w:eastAsia="宋体" w:hAnsi="Times New Roman" w:cs="Times New Roman"/>
          <w:sz w:val="24"/>
          <w:szCs w:val="24"/>
        </w:rPr>
        <w:t>殖场</w:t>
      </w:r>
      <w:r w:rsidR="00005D65" w:rsidRPr="00C929F3">
        <w:rPr>
          <w:rFonts w:ascii="Times New Roman" w:eastAsia="宋体" w:hAnsi="Times New Roman" w:cs="Times New Roman"/>
          <w:sz w:val="24"/>
          <w:szCs w:val="24"/>
        </w:rPr>
        <w:t>1</w:t>
      </w:r>
      <w:r w:rsidR="00005D65"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0</w:t>
      </w:r>
      <w:r w:rsidR="00005D65" w:rsidRPr="00C929F3">
        <w:rPr>
          <w:rFonts w:ascii="Times New Roman" w:eastAsia="宋体" w:hAnsi="Times New Roman" w:cs="Times New Roman"/>
          <w:sz w:val="24"/>
          <w:szCs w:val="24"/>
        </w:rPr>
        <w:t>头，规下养殖户数量</w:t>
      </w:r>
      <w:r w:rsidR="00005D65" w:rsidRPr="00C929F3">
        <w:rPr>
          <w:rFonts w:ascii="Times New Roman" w:eastAsia="宋体" w:hAnsi="Times New Roman" w:cs="Times New Roman"/>
          <w:sz w:val="24"/>
          <w:szCs w:val="24"/>
        </w:rPr>
        <w:t>2</w:t>
      </w:r>
      <w:r w:rsidR="00005D65" w:rsidRPr="00C929F3">
        <w:rPr>
          <w:rFonts w:ascii="Times New Roman" w:eastAsia="宋体" w:hAnsi="Times New Roman" w:cs="Times New Roman"/>
          <w:sz w:val="24"/>
          <w:szCs w:val="24"/>
        </w:rPr>
        <w:t>家，养殖量</w:t>
      </w:r>
      <w:r w:rsidR="00005D65" w:rsidRPr="00C929F3">
        <w:rPr>
          <w:rFonts w:ascii="Times New Roman" w:eastAsia="宋体" w:hAnsi="Times New Roman" w:cs="Times New Roman"/>
          <w:sz w:val="24"/>
          <w:szCs w:val="24"/>
        </w:rPr>
        <w:t>950</w:t>
      </w:r>
      <w:r w:rsidR="00005D65" w:rsidRPr="00C929F3">
        <w:rPr>
          <w:rFonts w:ascii="Times New Roman" w:eastAsia="宋体" w:hAnsi="Times New Roman" w:cs="Times New Roman"/>
          <w:sz w:val="24"/>
          <w:szCs w:val="24"/>
        </w:rPr>
        <w:t>头，规模化养殖率</w:t>
      </w:r>
      <w:r w:rsidR="00005D65" w:rsidRPr="00C929F3">
        <w:rPr>
          <w:rFonts w:ascii="Times New Roman" w:eastAsia="宋体" w:hAnsi="Times New Roman" w:cs="Times New Roman"/>
          <w:sz w:val="24"/>
          <w:szCs w:val="24"/>
        </w:rPr>
        <w:t>0%</w:t>
      </w:r>
      <w:r w:rsidR="00005D65" w:rsidRPr="00C929F3">
        <w:rPr>
          <w:rFonts w:ascii="Times New Roman" w:eastAsia="宋体" w:hAnsi="Times New Roman" w:cs="Times New Roman"/>
          <w:sz w:val="24"/>
          <w:szCs w:val="24"/>
        </w:rPr>
        <w:t>。</w:t>
      </w:r>
    </w:p>
    <w:p w14:paraId="348DD651" w14:textId="5BC597FF" w:rsidR="00005D65" w:rsidRPr="00C929F3" w:rsidRDefault="003E298F" w:rsidP="00005D6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貂</w:t>
      </w:r>
      <w:r w:rsidR="00005D65" w:rsidRPr="00C929F3">
        <w:rPr>
          <w:rFonts w:ascii="Times New Roman" w:eastAsia="宋体" w:hAnsi="Times New Roman" w:cs="Times New Roman"/>
          <w:sz w:val="24"/>
          <w:szCs w:val="24"/>
        </w:rPr>
        <w:t>养殖，九台区规模化</w:t>
      </w:r>
      <w:r w:rsidR="006C0266" w:rsidRPr="00C929F3">
        <w:rPr>
          <w:rFonts w:ascii="Times New Roman" w:eastAsia="宋体" w:hAnsi="Times New Roman" w:cs="Times New Roman"/>
          <w:sz w:val="24"/>
          <w:szCs w:val="24"/>
        </w:rPr>
        <w:t>貂养</w:t>
      </w:r>
      <w:r w:rsidR="00005D65" w:rsidRPr="00C929F3">
        <w:rPr>
          <w:rFonts w:ascii="Times New Roman" w:eastAsia="宋体" w:hAnsi="Times New Roman" w:cs="Times New Roman"/>
          <w:sz w:val="24"/>
          <w:szCs w:val="24"/>
        </w:rPr>
        <w:t>殖场</w:t>
      </w:r>
      <w:r w:rsidR="006C0266" w:rsidRPr="00C929F3">
        <w:rPr>
          <w:rFonts w:ascii="Times New Roman" w:eastAsia="宋体" w:hAnsi="Times New Roman" w:cs="Times New Roman"/>
          <w:sz w:val="24"/>
          <w:szCs w:val="24"/>
        </w:rPr>
        <w:t>5</w:t>
      </w:r>
      <w:r w:rsidR="00005D65"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500</w:t>
      </w:r>
      <w:r w:rsidR="00005D65" w:rsidRPr="00C929F3">
        <w:rPr>
          <w:rFonts w:ascii="Times New Roman" w:eastAsia="宋体" w:hAnsi="Times New Roman" w:cs="Times New Roman"/>
          <w:sz w:val="24"/>
          <w:szCs w:val="24"/>
        </w:rPr>
        <w:t>0</w:t>
      </w:r>
      <w:r w:rsidR="00005D65" w:rsidRPr="00C929F3">
        <w:rPr>
          <w:rFonts w:ascii="Times New Roman" w:eastAsia="宋体" w:hAnsi="Times New Roman" w:cs="Times New Roman"/>
          <w:sz w:val="24"/>
          <w:szCs w:val="24"/>
        </w:rPr>
        <w:t>头，规下养殖户数量</w:t>
      </w:r>
      <w:r w:rsidR="006C0266" w:rsidRPr="00C929F3">
        <w:rPr>
          <w:rFonts w:ascii="Times New Roman" w:eastAsia="宋体" w:hAnsi="Times New Roman" w:cs="Times New Roman"/>
          <w:sz w:val="24"/>
          <w:szCs w:val="24"/>
        </w:rPr>
        <w:t>1</w:t>
      </w:r>
      <w:r w:rsidR="00005D65"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3000</w:t>
      </w:r>
      <w:r w:rsidR="00005D65" w:rsidRPr="00C929F3">
        <w:rPr>
          <w:rFonts w:ascii="Times New Roman" w:eastAsia="宋体" w:hAnsi="Times New Roman" w:cs="Times New Roman"/>
          <w:sz w:val="24"/>
          <w:szCs w:val="24"/>
        </w:rPr>
        <w:t>头，规模化养殖率</w:t>
      </w:r>
      <w:r w:rsidR="006C0266" w:rsidRPr="00C929F3">
        <w:rPr>
          <w:rFonts w:ascii="Times New Roman" w:eastAsia="宋体" w:hAnsi="Times New Roman" w:cs="Times New Roman"/>
          <w:sz w:val="24"/>
          <w:szCs w:val="24"/>
        </w:rPr>
        <w:t>62.50</w:t>
      </w:r>
      <w:r w:rsidR="00005D65" w:rsidRPr="00C929F3">
        <w:rPr>
          <w:rFonts w:ascii="Times New Roman" w:eastAsia="宋体" w:hAnsi="Times New Roman" w:cs="Times New Roman"/>
          <w:sz w:val="24"/>
          <w:szCs w:val="24"/>
        </w:rPr>
        <w:t>%</w:t>
      </w:r>
      <w:r w:rsidR="00005D65" w:rsidRPr="00C929F3">
        <w:rPr>
          <w:rFonts w:ascii="Times New Roman" w:eastAsia="宋体" w:hAnsi="Times New Roman" w:cs="Times New Roman"/>
          <w:sz w:val="24"/>
          <w:szCs w:val="24"/>
        </w:rPr>
        <w:t>。</w:t>
      </w:r>
    </w:p>
    <w:p w14:paraId="03FBB748" w14:textId="2ADAFFC6"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蛋鸡</w:t>
      </w:r>
      <w:r w:rsidR="006C0266" w:rsidRPr="00C929F3">
        <w:rPr>
          <w:rFonts w:ascii="Times New Roman" w:eastAsia="宋体" w:hAnsi="Times New Roman" w:cs="Times New Roman"/>
          <w:sz w:val="24"/>
          <w:szCs w:val="24"/>
        </w:rPr>
        <w:t>养殖，九台区规模化蛋鸡养殖场</w:t>
      </w:r>
      <w:r w:rsidR="006C0266" w:rsidRPr="00C929F3">
        <w:rPr>
          <w:rFonts w:ascii="Times New Roman" w:eastAsia="宋体" w:hAnsi="Times New Roman" w:cs="Times New Roman"/>
          <w:sz w:val="24"/>
          <w:szCs w:val="24"/>
        </w:rPr>
        <w:t>5</w:t>
      </w:r>
      <w:r w:rsidR="006C0266"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5000</w:t>
      </w:r>
      <w:r w:rsidR="006C0266" w:rsidRPr="00C929F3">
        <w:rPr>
          <w:rFonts w:ascii="Times New Roman" w:eastAsia="宋体" w:hAnsi="Times New Roman" w:cs="Times New Roman"/>
          <w:sz w:val="24"/>
          <w:szCs w:val="24"/>
        </w:rPr>
        <w:t>头，规下养殖户数量</w:t>
      </w:r>
      <w:r w:rsidR="006C0266" w:rsidRPr="00C929F3">
        <w:rPr>
          <w:rFonts w:ascii="Times New Roman" w:eastAsia="宋体" w:hAnsi="Times New Roman" w:cs="Times New Roman"/>
          <w:sz w:val="24"/>
          <w:szCs w:val="24"/>
        </w:rPr>
        <w:t>1</w:t>
      </w:r>
      <w:r w:rsidR="006C0266"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3000</w:t>
      </w:r>
      <w:r w:rsidR="006C0266" w:rsidRPr="00C929F3">
        <w:rPr>
          <w:rFonts w:ascii="Times New Roman" w:eastAsia="宋体" w:hAnsi="Times New Roman" w:cs="Times New Roman"/>
          <w:sz w:val="24"/>
          <w:szCs w:val="24"/>
        </w:rPr>
        <w:t>头，规模化养殖率</w:t>
      </w:r>
      <w:r w:rsidR="006C0266" w:rsidRPr="00C929F3">
        <w:rPr>
          <w:rFonts w:ascii="Times New Roman" w:eastAsia="宋体" w:hAnsi="Times New Roman" w:cs="Times New Roman"/>
          <w:sz w:val="24"/>
          <w:szCs w:val="24"/>
        </w:rPr>
        <w:t>62.50%</w:t>
      </w:r>
      <w:r w:rsidR="006C0266" w:rsidRPr="00C929F3">
        <w:rPr>
          <w:rFonts w:ascii="Times New Roman" w:eastAsia="宋体" w:hAnsi="Times New Roman" w:cs="Times New Roman"/>
          <w:sz w:val="24"/>
          <w:szCs w:val="24"/>
        </w:rPr>
        <w:t>。</w:t>
      </w:r>
    </w:p>
    <w:p w14:paraId="6AB2ECF1" w14:textId="7EB32C7A"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肉鸡</w:t>
      </w:r>
      <w:r w:rsidR="006C0266" w:rsidRPr="00C929F3">
        <w:rPr>
          <w:rFonts w:ascii="Times New Roman" w:eastAsia="宋体" w:hAnsi="Times New Roman" w:cs="Times New Roman"/>
          <w:sz w:val="24"/>
          <w:szCs w:val="24"/>
        </w:rPr>
        <w:t>养殖，九台区规模化肉鸡养殖场</w:t>
      </w:r>
      <w:r w:rsidR="006C0266" w:rsidRPr="00C929F3">
        <w:rPr>
          <w:rFonts w:ascii="Times New Roman" w:eastAsia="宋体" w:hAnsi="Times New Roman" w:cs="Times New Roman"/>
          <w:sz w:val="24"/>
          <w:szCs w:val="24"/>
        </w:rPr>
        <w:t>120</w:t>
      </w:r>
      <w:r w:rsidR="006C0266"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4</w:t>
      </w:r>
      <w:r w:rsidR="00D07AEB" w:rsidRPr="00C929F3">
        <w:rPr>
          <w:rFonts w:ascii="Times New Roman" w:eastAsia="宋体" w:hAnsi="Times New Roman" w:cs="Times New Roman" w:hint="eastAsia"/>
          <w:sz w:val="24"/>
          <w:szCs w:val="24"/>
        </w:rPr>
        <w:t>,</w:t>
      </w:r>
      <w:r w:rsidR="006C0266" w:rsidRPr="00C929F3">
        <w:rPr>
          <w:rFonts w:ascii="Times New Roman" w:eastAsia="宋体" w:hAnsi="Times New Roman" w:cs="Times New Roman"/>
          <w:sz w:val="24"/>
          <w:szCs w:val="24"/>
        </w:rPr>
        <w:t>608</w:t>
      </w:r>
      <w:r w:rsidR="00D07AEB" w:rsidRPr="00C929F3">
        <w:rPr>
          <w:rFonts w:ascii="Times New Roman" w:eastAsia="宋体" w:hAnsi="Times New Roman" w:cs="Times New Roman" w:hint="eastAsia"/>
          <w:sz w:val="24"/>
          <w:szCs w:val="24"/>
        </w:rPr>
        <w:t>,</w:t>
      </w:r>
      <w:r w:rsidR="006C0266" w:rsidRPr="00C929F3">
        <w:rPr>
          <w:rFonts w:ascii="Times New Roman" w:eastAsia="宋体" w:hAnsi="Times New Roman" w:cs="Times New Roman"/>
          <w:sz w:val="24"/>
          <w:szCs w:val="24"/>
        </w:rPr>
        <w:t>000</w:t>
      </w:r>
      <w:r w:rsidR="006C0266" w:rsidRPr="00C929F3">
        <w:rPr>
          <w:rFonts w:ascii="Times New Roman" w:eastAsia="宋体" w:hAnsi="Times New Roman" w:cs="Times New Roman"/>
          <w:sz w:val="24"/>
          <w:szCs w:val="24"/>
        </w:rPr>
        <w:t>头，规下养殖户数量</w:t>
      </w:r>
      <w:r w:rsidR="006C0266" w:rsidRPr="00C929F3">
        <w:rPr>
          <w:rFonts w:ascii="Times New Roman" w:eastAsia="宋体" w:hAnsi="Times New Roman" w:cs="Times New Roman"/>
          <w:sz w:val="24"/>
          <w:szCs w:val="24"/>
        </w:rPr>
        <w:t>185</w:t>
      </w:r>
      <w:r w:rsidR="006C0266" w:rsidRPr="00C929F3">
        <w:rPr>
          <w:rFonts w:ascii="Times New Roman" w:eastAsia="宋体" w:hAnsi="Times New Roman" w:cs="Times New Roman"/>
          <w:sz w:val="24"/>
          <w:szCs w:val="24"/>
        </w:rPr>
        <w:t>家，养殖量</w:t>
      </w:r>
      <w:r w:rsidR="006C0266" w:rsidRPr="00C929F3">
        <w:rPr>
          <w:rFonts w:ascii="Times New Roman" w:eastAsia="宋体" w:hAnsi="Times New Roman" w:cs="Times New Roman"/>
          <w:sz w:val="24"/>
          <w:szCs w:val="24"/>
        </w:rPr>
        <w:t>531</w:t>
      </w:r>
      <w:r w:rsidR="00D07AEB" w:rsidRPr="00C929F3">
        <w:rPr>
          <w:rFonts w:ascii="Times New Roman" w:eastAsia="宋体" w:hAnsi="Times New Roman" w:cs="Times New Roman" w:hint="eastAsia"/>
          <w:sz w:val="24"/>
          <w:szCs w:val="24"/>
        </w:rPr>
        <w:t>,</w:t>
      </w:r>
      <w:r w:rsidR="006C0266" w:rsidRPr="00C929F3">
        <w:rPr>
          <w:rFonts w:ascii="Times New Roman" w:eastAsia="宋体" w:hAnsi="Times New Roman" w:cs="Times New Roman"/>
          <w:sz w:val="24"/>
          <w:szCs w:val="24"/>
        </w:rPr>
        <w:t>798</w:t>
      </w:r>
      <w:r w:rsidR="006C0266" w:rsidRPr="00C929F3">
        <w:rPr>
          <w:rFonts w:ascii="Times New Roman" w:eastAsia="宋体" w:hAnsi="Times New Roman" w:cs="Times New Roman"/>
          <w:sz w:val="24"/>
          <w:szCs w:val="24"/>
        </w:rPr>
        <w:t>头，规模化养殖率</w:t>
      </w:r>
      <w:r w:rsidR="006C0266" w:rsidRPr="00C929F3">
        <w:rPr>
          <w:rFonts w:ascii="Times New Roman" w:eastAsia="宋体" w:hAnsi="Times New Roman" w:cs="Times New Roman"/>
          <w:sz w:val="24"/>
          <w:szCs w:val="24"/>
        </w:rPr>
        <w:t>89.65%</w:t>
      </w:r>
      <w:r w:rsidR="006C0266" w:rsidRPr="00C929F3">
        <w:rPr>
          <w:rFonts w:ascii="Times New Roman" w:eastAsia="宋体" w:hAnsi="Times New Roman" w:cs="Times New Roman"/>
          <w:sz w:val="24"/>
          <w:szCs w:val="24"/>
        </w:rPr>
        <w:t>。</w:t>
      </w:r>
    </w:p>
    <w:p w14:paraId="6D38C4B2" w14:textId="305E7EE7"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蛋鸭</w:t>
      </w:r>
      <w:r w:rsidR="000543A0" w:rsidRPr="00C929F3">
        <w:rPr>
          <w:rFonts w:ascii="Times New Roman" w:eastAsia="宋体" w:hAnsi="Times New Roman" w:cs="Times New Roman"/>
          <w:sz w:val="24"/>
          <w:szCs w:val="24"/>
        </w:rPr>
        <w:t>养殖，九台区规模化蛋鸭养殖场</w:t>
      </w:r>
      <w:r w:rsidR="000543A0" w:rsidRPr="00C929F3">
        <w:rPr>
          <w:rFonts w:ascii="Times New Roman" w:eastAsia="宋体" w:hAnsi="Times New Roman" w:cs="Times New Roman"/>
          <w:sz w:val="24"/>
          <w:szCs w:val="24"/>
        </w:rPr>
        <w:t>1</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头，规下养殖户数量</w:t>
      </w:r>
      <w:r w:rsidR="000543A0" w:rsidRPr="00C929F3">
        <w:rPr>
          <w:rFonts w:ascii="Times New Roman" w:eastAsia="宋体" w:hAnsi="Times New Roman" w:cs="Times New Roman"/>
          <w:sz w:val="24"/>
          <w:szCs w:val="24"/>
        </w:rPr>
        <w:t>50</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400</w:t>
      </w:r>
      <w:r w:rsidR="000543A0" w:rsidRPr="00C929F3">
        <w:rPr>
          <w:rFonts w:ascii="Times New Roman" w:eastAsia="宋体" w:hAnsi="Times New Roman" w:cs="Times New Roman"/>
          <w:sz w:val="24"/>
          <w:szCs w:val="24"/>
        </w:rPr>
        <w:t>头，规模化养殖率</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w:t>
      </w:r>
    </w:p>
    <w:p w14:paraId="35DED720" w14:textId="23FB4DF0"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肉鹅</w:t>
      </w:r>
      <w:r w:rsidR="000543A0" w:rsidRPr="00C929F3">
        <w:rPr>
          <w:rFonts w:ascii="Times New Roman" w:eastAsia="宋体" w:hAnsi="Times New Roman" w:cs="Times New Roman"/>
          <w:sz w:val="24"/>
          <w:szCs w:val="24"/>
        </w:rPr>
        <w:t>养殖，九台区规模化肉鹅养殖场</w:t>
      </w:r>
      <w:r w:rsidR="000543A0" w:rsidRPr="00C929F3">
        <w:rPr>
          <w:rFonts w:ascii="Times New Roman" w:eastAsia="宋体" w:hAnsi="Times New Roman" w:cs="Times New Roman"/>
          <w:sz w:val="24"/>
          <w:szCs w:val="24"/>
        </w:rPr>
        <w:t>2</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30000</w:t>
      </w:r>
      <w:r w:rsidR="000543A0" w:rsidRPr="00C929F3">
        <w:rPr>
          <w:rFonts w:ascii="Times New Roman" w:eastAsia="宋体" w:hAnsi="Times New Roman" w:cs="Times New Roman"/>
          <w:sz w:val="24"/>
          <w:szCs w:val="24"/>
        </w:rPr>
        <w:t>头，规下养殖户数量</w:t>
      </w:r>
      <w:r w:rsidR="000543A0" w:rsidRPr="00C929F3">
        <w:rPr>
          <w:rFonts w:ascii="Times New Roman" w:eastAsia="宋体" w:hAnsi="Times New Roman" w:cs="Times New Roman"/>
          <w:sz w:val="24"/>
          <w:szCs w:val="24"/>
        </w:rPr>
        <w:t>41</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2450</w:t>
      </w:r>
      <w:r w:rsidR="000543A0" w:rsidRPr="00C929F3">
        <w:rPr>
          <w:rFonts w:ascii="Times New Roman" w:eastAsia="宋体" w:hAnsi="Times New Roman" w:cs="Times New Roman"/>
          <w:sz w:val="24"/>
          <w:szCs w:val="24"/>
        </w:rPr>
        <w:t>头，规模化养殖率</w:t>
      </w:r>
      <w:r w:rsidR="000543A0" w:rsidRPr="00C929F3">
        <w:rPr>
          <w:rFonts w:ascii="Times New Roman" w:eastAsia="宋体" w:hAnsi="Times New Roman" w:cs="Times New Roman"/>
          <w:sz w:val="24"/>
          <w:szCs w:val="24"/>
        </w:rPr>
        <w:t>92.45%</w:t>
      </w:r>
      <w:r w:rsidR="000543A0" w:rsidRPr="00C929F3">
        <w:rPr>
          <w:rFonts w:ascii="Times New Roman" w:eastAsia="宋体" w:hAnsi="Times New Roman" w:cs="Times New Roman"/>
          <w:sz w:val="24"/>
          <w:szCs w:val="24"/>
        </w:rPr>
        <w:t>。</w:t>
      </w:r>
    </w:p>
    <w:p w14:paraId="40EFC735" w14:textId="2CF2796A" w:rsidR="003E298F" w:rsidRPr="00C929F3" w:rsidRDefault="003E298F" w:rsidP="003E298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肉鸽</w:t>
      </w:r>
      <w:r w:rsidR="000543A0" w:rsidRPr="00C929F3">
        <w:rPr>
          <w:rFonts w:ascii="Times New Roman" w:eastAsia="宋体" w:hAnsi="Times New Roman" w:cs="Times New Roman"/>
          <w:sz w:val="24"/>
          <w:szCs w:val="24"/>
        </w:rPr>
        <w:t>养殖，九台区规模化肉鸽养殖场</w:t>
      </w:r>
      <w:r w:rsidR="000543A0" w:rsidRPr="00C929F3">
        <w:rPr>
          <w:rFonts w:ascii="Times New Roman" w:eastAsia="宋体" w:hAnsi="Times New Roman" w:cs="Times New Roman"/>
          <w:sz w:val="24"/>
          <w:szCs w:val="24"/>
        </w:rPr>
        <w:t>1</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头，规下养殖户数量</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家，养殖量</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头，规模化养殖率</w:t>
      </w:r>
      <w:r w:rsidR="000543A0" w:rsidRPr="00C929F3">
        <w:rPr>
          <w:rFonts w:ascii="Times New Roman" w:eastAsia="宋体" w:hAnsi="Times New Roman" w:cs="Times New Roman"/>
          <w:sz w:val="24"/>
          <w:szCs w:val="24"/>
        </w:rPr>
        <w:t>0%</w:t>
      </w:r>
      <w:r w:rsidR="000543A0" w:rsidRPr="00C929F3">
        <w:rPr>
          <w:rFonts w:ascii="Times New Roman" w:eastAsia="宋体" w:hAnsi="Times New Roman" w:cs="Times New Roman"/>
          <w:sz w:val="24"/>
          <w:szCs w:val="24"/>
        </w:rPr>
        <w:t>。</w:t>
      </w:r>
    </w:p>
    <w:p w14:paraId="7B681AFB"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bookmarkStart w:id="74" w:name="_Toc119920337"/>
      <w:r w:rsidRPr="00C929F3">
        <w:rPr>
          <w:rFonts w:ascii="Times New Roman" w:eastAsia="宋体" w:hAnsi="Times New Roman" w:cs="Times New Roman"/>
          <w:sz w:val="24"/>
          <w:szCs w:val="24"/>
        </w:rPr>
        <w:t>鹌鹑养殖，九台区规模化鹌鹑养殖场</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家，养殖量</w:t>
      </w:r>
      <w:r w:rsidRPr="00C929F3">
        <w:rPr>
          <w:rFonts w:ascii="Times New Roman" w:eastAsia="宋体" w:hAnsi="Times New Roman" w:cs="Times New Roman"/>
          <w:sz w:val="24"/>
          <w:szCs w:val="24"/>
        </w:rPr>
        <w:t>60000</w:t>
      </w:r>
      <w:r w:rsidRPr="00C929F3">
        <w:rPr>
          <w:rFonts w:ascii="Times New Roman" w:eastAsia="宋体" w:hAnsi="Times New Roman" w:cs="Times New Roman"/>
          <w:sz w:val="24"/>
          <w:szCs w:val="24"/>
        </w:rPr>
        <w:t>头，规下养殖户数量</w:t>
      </w:r>
      <w:r w:rsidRPr="00C929F3">
        <w:rPr>
          <w:rFonts w:ascii="Times New Roman" w:eastAsia="宋体" w:hAnsi="Times New Roman" w:cs="Times New Roman"/>
          <w:sz w:val="24"/>
          <w:szCs w:val="24"/>
        </w:rPr>
        <w:t>0</w:t>
      </w:r>
      <w:r w:rsidRPr="00C929F3">
        <w:rPr>
          <w:rFonts w:ascii="Times New Roman" w:eastAsia="宋体" w:hAnsi="Times New Roman" w:cs="Times New Roman"/>
          <w:sz w:val="24"/>
          <w:szCs w:val="24"/>
        </w:rPr>
        <w:t>家，养殖量</w:t>
      </w:r>
      <w:r w:rsidRPr="00C929F3">
        <w:rPr>
          <w:rFonts w:ascii="Times New Roman" w:eastAsia="宋体" w:hAnsi="Times New Roman" w:cs="Times New Roman"/>
          <w:sz w:val="24"/>
          <w:szCs w:val="24"/>
        </w:rPr>
        <w:t>0</w:t>
      </w:r>
      <w:r w:rsidRPr="00C929F3">
        <w:rPr>
          <w:rFonts w:ascii="Times New Roman" w:eastAsia="宋体" w:hAnsi="Times New Roman" w:cs="Times New Roman"/>
          <w:sz w:val="24"/>
          <w:szCs w:val="24"/>
        </w:rPr>
        <w:t>头，规模化养殖率</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63E004BF"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综上，九台区畜禽养殖产业养殖总量较大，但除了肉鸡、鹿、蛋鸡、肉鹅、奶牛、鹌鹑养殖外，其余畜禽种类养殖规模化率均不高。</w:t>
      </w:r>
    </w:p>
    <w:p w14:paraId="2422ED14" w14:textId="77777777" w:rsidR="00DA3902" w:rsidRPr="00C929F3" w:rsidRDefault="00DA3902" w:rsidP="00DA3902">
      <w:pPr>
        <w:pStyle w:val="30202"/>
        <w:adjustRightInd w:val="0"/>
        <w:snapToGrid w:val="0"/>
        <w:spacing w:beforeLines="0" w:afterLines="0"/>
        <w:jc w:val="both"/>
        <w:outlineLvl w:val="2"/>
        <w:rPr>
          <w:rFonts w:ascii="Times New Roman" w:hAnsi="Times New Roman" w:cs="Times New Roman"/>
          <w:b/>
          <w:sz w:val="24"/>
          <w:szCs w:val="24"/>
        </w:rPr>
      </w:pPr>
      <w:bookmarkStart w:id="75" w:name="_Toc119920336"/>
      <w:bookmarkStart w:id="76" w:name="_Toc124842300"/>
      <w:r w:rsidRPr="00C929F3">
        <w:rPr>
          <w:rFonts w:ascii="Times New Roman" w:hAnsi="Times New Roman" w:cs="Times New Roman"/>
          <w:b/>
          <w:sz w:val="24"/>
          <w:szCs w:val="24"/>
        </w:rPr>
        <w:t xml:space="preserve">2.4.2 </w:t>
      </w:r>
      <w:r w:rsidRPr="00C929F3">
        <w:rPr>
          <w:rFonts w:ascii="Times New Roman" w:hAnsi="Times New Roman" w:cs="Times New Roman"/>
          <w:b/>
          <w:sz w:val="24"/>
          <w:szCs w:val="24"/>
        </w:rPr>
        <w:t>污染防治现状</w:t>
      </w:r>
      <w:bookmarkEnd w:id="75"/>
      <w:bookmarkEnd w:id="76"/>
    </w:p>
    <w:p w14:paraId="6AEDDC00"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一、清粪方式现状</w:t>
      </w:r>
    </w:p>
    <w:p w14:paraId="5D5DEB04" w14:textId="6F71FB78" w:rsidR="00263E04" w:rsidRPr="00C929F3" w:rsidRDefault="00DA3902" w:rsidP="00263E0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根据调查，九台区辖区内规模化养殖场清粪方式均为干清粪，即采用人工或机械方式从畜禽舍地面收集全部或大部分的固体粪便，地面残余粪尿用少量水冲洗，从而使固体和液体废弃物分离的粪便清理方式。</w:t>
      </w:r>
      <w:r w:rsidR="00263E04" w:rsidRPr="00C929F3">
        <w:rPr>
          <w:rFonts w:ascii="Times New Roman" w:eastAsia="宋体" w:hAnsi="Times New Roman" w:cs="Times New Roman"/>
          <w:sz w:val="24"/>
          <w:szCs w:val="24"/>
        </w:rPr>
        <w:t>规模以下养殖户中，养鸡户和养羊户清粪均为干清粪方式，养猪户干清粪和水冲方式各占一半，养牛户全部为干清粪。</w:t>
      </w:r>
    </w:p>
    <w:p w14:paraId="0C668D68"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二、畜禽养殖污染治理现状</w:t>
      </w:r>
    </w:p>
    <w:p w14:paraId="554B822E" w14:textId="0269FF09" w:rsidR="00DA3902" w:rsidRPr="00C929F3" w:rsidRDefault="007672A5"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w:t>
      </w:r>
      <w:r w:rsidR="00DA3902" w:rsidRPr="00C929F3">
        <w:rPr>
          <w:rFonts w:ascii="Times New Roman" w:eastAsia="宋体" w:hAnsi="Times New Roman" w:cs="Times New Roman"/>
          <w:sz w:val="24"/>
          <w:szCs w:val="24"/>
        </w:rPr>
        <w:t>规模养殖场户粪污处理设施装备配套率</w:t>
      </w:r>
    </w:p>
    <w:p w14:paraId="4CCE0FC7"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九台区辖区内规模养殖场共有</w:t>
      </w:r>
      <w:r w:rsidRPr="00C929F3">
        <w:rPr>
          <w:rFonts w:ascii="Times New Roman" w:eastAsia="宋体" w:hAnsi="Times New Roman" w:cs="Times New Roman"/>
          <w:sz w:val="24"/>
          <w:szCs w:val="24"/>
        </w:rPr>
        <w:t>475</w:t>
      </w:r>
      <w:r w:rsidRPr="00C929F3">
        <w:rPr>
          <w:rFonts w:ascii="Times New Roman" w:eastAsia="宋体" w:hAnsi="Times New Roman" w:cs="Times New Roman"/>
          <w:sz w:val="24"/>
          <w:szCs w:val="24"/>
        </w:rPr>
        <w:t>家，均设有贮粪场、污水池等粪污处理设施，畜禽粪污处理设施装备配套率达到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；规模以下养殖户</w:t>
      </w:r>
      <w:r w:rsidRPr="00C929F3">
        <w:rPr>
          <w:rFonts w:ascii="Times New Roman" w:eastAsia="宋体" w:hAnsi="Times New Roman" w:cs="Times New Roman"/>
          <w:sz w:val="24"/>
          <w:szCs w:val="24"/>
        </w:rPr>
        <w:t>7611</w:t>
      </w:r>
      <w:r w:rsidRPr="00C929F3">
        <w:rPr>
          <w:rFonts w:ascii="Times New Roman" w:eastAsia="宋体" w:hAnsi="Times New Roman" w:cs="Times New Roman"/>
          <w:sz w:val="24"/>
          <w:szCs w:val="24"/>
        </w:rPr>
        <w:t>家，大部分未建粪污处理配套设施。</w:t>
      </w:r>
    </w:p>
    <w:p w14:paraId="184022CE" w14:textId="73B50411" w:rsidR="00DA3902" w:rsidRPr="00C929F3" w:rsidRDefault="007672A5"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w:t>
      </w:r>
      <w:r w:rsidR="00DA3902" w:rsidRPr="00C929F3">
        <w:rPr>
          <w:rFonts w:ascii="Times New Roman" w:eastAsia="宋体" w:hAnsi="Times New Roman" w:cs="Times New Roman"/>
          <w:sz w:val="24"/>
          <w:szCs w:val="24"/>
        </w:rPr>
        <w:t>规模养殖场户粪污综合利用率</w:t>
      </w:r>
    </w:p>
    <w:p w14:paraId="0BFF2173" w14:textId="4A555B4A" w:rsidR="00FA5B28" w:rsidRPr="00C929F3" w:rsidRDefault="00FA5B28"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九台区年产生畜禽粪污总量为</w:t>
      </w:r>
      <w:r w:rsidRPr="00C929F3">
        <w:rPr>
          <w:rFonts w:ascii="Times New Roman" w:eastAsia="宋体" w:hAnsi="Times New Roman" w:cs="Times New Roman"/>
          <w:sz w:val="24"/>
          <w:szCs w:val="24"/>
        </w:rPr>
        <w:t>248.80</w:t>
      </w:r>
      <w:r w:rsidRPr="00C929F3">
        <w:rPr>
          <w:rFonts w:ascii="Times New Roman" w:eastAsia="宋体" w:hAnsi="Times New Roman" w:cs="Times New Roman"/>
          <w:sz w:val="24"/>
          <w:szCs w:val="24"/>
        </w:rPr>
        <w:t>万吨，其中，粪便总量</w:t>
      </w:r>
      <w:r w:rsidRPr="00C929F3">
        <w:rPr>
          <w:rFonts w:ascii="Times New Roman" w:eastAsia="宋体" w:hAnsi="Times New Roman" w:cs="Times New Roman"/>
          <w:sz w:val="24"/>
          <w:szCs w:val="24"/>
        </w:rPr>
        <w:t>61.89</w:t>
      </w:r>
      <w:r w:rsidRPr="00C929F3">
        <w:rPr>
          <w:rFonts w:ascii="Times New Roman" w:eastAsia="宋体" w:hAnsi="Times New Roman" w:cs="Times New Roman"/>
          <w:sz w:val="24"/>
          <w:szCs w:val="24"/>
        </w:rPr>
        <w:t>万吨，尿液</w:t>
      </w:r>
      <w:r w:rsidRPr="00C929F3">
        <w:rPr>
          <w:rFonts w:ascii="Times New Roman" w:eastAsia="宋体" w:hAnsi="Times New Roman" w:cs="Times New Roman"/>
          <w:sz w:val="24"/>
          <w:szCs w:val="24"/>
        </w:rPr>
        <w:t>30.08</w:t>
      </w:r>
      <w:r w:rsidRPr="00C929F3">
        <w:rPr>
          <w:rFonts w:ascii="Times New Roman" w:eastAsia="宋体" w:hAnsi="Times New Roman" w:cs="Times New Roman"/>
          <w:sz w:val="24"/>
          <w:szCs w:val="24"/>
        </w:rPr>
        <w:t>万吨，养殖污水量为</w:t>
      </w:r>
      <w:r w:rsidRPr="00C929F3">
        <w:rPr>
          <w:rFonts w:ascii="Times New Roman" w:eastAsia="宋体" w:hAnsi="Times New Roman" w:cs="Times New Roman"/>
          <w:sz w:val="24"/>
          <w:szCs w:val="24"/>
        </w:rPr>
        <w:t>156.83</w:t>
      </w:r>
      <w:r w:rsidRPr="00C929F3">
        <w:rPr>
          <w:rFonts w:ascii="Times New Roman" w:eastAsia="宋体" w:hAnsi="Times New Roman" w:cs="Times New Roman"/>
          <w:sz w:val="24"/>
          <w:szCs w:val="24"/>
        </w:rPr>
        <w:t>万吨；九台区辖区内养殖场户粪污经堆肥无害化处理后还田，现已进行资源化利用粪污总量为</w:t>
      </w:r>
      <w:r w:rsidRPr="00C929F3">
        <w:rPr>
          <w:rFonts w:ascii="Times New Roman" w:eastAsia="宋体" w:hAnsi="Times New Roman" w:cs="Times New Roman"/>
          <w:sz w:val="24"/>
          <w:szCs w:val="24"/>
        </w:rPr>
        <w:t>232.8</w:t>
      </w:r>
      <w:r w:rsidR="00D17003"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万吨，畜禽粪污综合利用率为</w:t>
      </w:r>
      <w:r w:rsidRPr="00C929F3">
        <w:rPr>
          <w:rFonts w:ascii="Times New Roman" w:eastAsia="宋体" w:hAnsi="Times New Roman" w:cs="Times New Roman"/>
          <w:sz w:val="24"/>
          <w:szCs w:val="24"/>
        </w:rPr>
        <w:t>93.6%</w:t>
      </w:r>
      <w:r w:rsidRPr="00C929F3">
        <w:rPr>
          <w:rFonts w:ascii="Times New Roman" w:eastAsia="宋体" w:hAnsi="Times New Roman" w:cs="Times New Roman"/>
          <w:sz w:val="24"/>
          <w:szCs w:val="24"/>
        </w:rPr>
        <w:t>。</w:t>
      </w:r>
    </w:p>
    <w:p w14:paraId="37015D36"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九台区规划及建设有机肥厂建设项目</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座，年综合利用粪污</w:t>
      </w:r>
      <w:r w:rsidRPr="00C929F3">
        <w:rPr>
          <w:rFonts w:ascii="Times New Roman" w:eastAsia="宋体" w:hAnsi="Times New Roman" w:cs="Times New Roman"/>
          <w:sz w:val="24"/>
          <w:szCs w:val="24"/>
        </w:rPr>
        <w:t>86</w:t>
      </w:r>
      <w:r w:rsidRPr="00C929F3">
        <w:rPr>
          <w:rFonts w:ascii="Times New Roman" w:eastAsia="宋体" w:hAnsi="Times New Roman" w:cs="Times New Roman"/>
          <w:sz w:val="24"/>
          <w:szCs w:val="24"/>
        </w:rPr>
        <w:t>万吨。</w:t>
      </w:r>
    </w:p>
    <w:p w14:paraId="4A61C133"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纪家粪污处理中心由吉林省疆宁肉业有限公司承建，建设地点位于纪家街道二十家子村，项目占地</w:t>
      </w:r>
      <w:r w:rsidRPr="00C929F3">
        <w:rPr>
          <w:rFonts w:ascii="Times New Roman" w:eastAsia="宋体" w:hAnsi="Times New Roman" w:cs="Times New Roman"/>
          <w:sz w:val="24"/>
          <w:szCs w:val="24"/>
        </w:rPr>
        <w:t>6774</w:t>
      </w:r>
      <w:r w:rsidRPr="00C929F3">
        <w:rPr>
          <w:rFonts w:ascii="Times New Roman" w:eastAsia="宋体" w:hAnsi="Times New Roman" w:cs="Times New Roman"/>
          <w:sz w:val="24"/>
          <w:szCs w:val="24"/>
        </w:rPr>
        <w:t>平方米，建设规模为年处理粪污</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万吨，生产有机肥</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万吨。覆盖范围纪家、兴隆街道</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个街道。</w:t>
      </w:r>
    </w:p>
    <w:p w14:paraId="233DA08A" w14:textId="3ABE463F"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龙嘉粪污处理中心由吉林省户洁家美科技发展有限公司承建，建设地点位于龙嘉街道小城子村，项目占地面积</w:t>
      </w:r>
      <w:r w:rsidRPr="00C929F3">
        <w:rPr>
          <w:rFonts w:ascii="Times New Roman" w:eastAsia="宋体" w:hAnsi="Times New Roman" w:cs="Times New Roman"/>
          <w:sz w:val="24"/>
          <w:szCs w:val="24"/>
        </w:rPr>
        <w:t>2.8</w:t>
      </w:r>
      <w:r w:rsidRPr="00C929F3">
        <w:rPr>
          <w:rFonts w:ascii="Times New Roman" w:eastAsia="宋体" w:hAnsi="Times New Roman" w:cs="Times New Roman"/>
          <w:sz w:val="24"/>
          <w:szCs w:val="24"/>
        </w:rPr>
        <w:t>万平方米，建筑面积</w:t>
      </w:r>
      <w:r w:rsidRPr="00C929F3">
        <w:rPr>
          <w:rFonts w:ascii="Times New Roman" w:eastAsia="宋体" w:hAnsi="Times New Roman" w:cs="Times New Roman"/>
          <w:sz w:val="24"/>
          <w:szCs w:val="24"/>
        </w:rPr>
        <w:t>16860</w:t>
      </w:r>
      <w:r w:rsidRPr="00C929F3">
        <w:rPr>
          <w:rFonts w:ascii="Times New Roman" w:eastAsia="宋体" w:hAnsi="Times New Roman" w:cs="Times New Roman"/>
          <w:sz w:val="24"/>
          <w:szCs w:val="24"/>
        </w:rPr>
        <w:t>平方米，建设规模为年处理畜禽粪污</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万吨，年产有机肥</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万吨，液体肥</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万吨。覆盖范围龙嘉、卡伦湖、东湖、九郊</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个街道（在建）。</w:t>
      </w:r>
    </w:p>
    <w:p w14:paraId="77047A22" w14:textId="3239DE75"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土们岭街道粪污处理中心（有机肥厂），由吉林省康福环保能源有限公司承建，</w:t>
      </w:r>
      <w:r w:rsidR="00525B22" w:rsidRPr="00C929F3">
        <w:rPr>
          <w:rFonts w:ascii="Times New Roman" w:eastAsia="宋体" w:hAnsi="Times New Roman" w:cs="Times New Roman"/>
          <w:sz w:val="24"/>
          <w:szCs w:val="24"/>
        </w:rPr>
        <w:t>建设地点土们岭街道民主村</w:t>
      </w:r>
      <w:r w:rsidRPr="00C929F3">
        <w:rPr>
          <w:rFonts w:ascii="Times New Roman" w:eastAsia="宋体" w:hAnsi="Times New Roman" w:cs="Times New Roman"/>
          <w:sz w:val="24"/>
          <w:szCs w:val="24"/>
        </w:rPr>
        <w:t>，项目占地</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万平方米，年处理粪污</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万吨，项目采取工艺为粪污通过沼气罐发酵后生产有机肥，覆盖范围土们岭、苇子沟、</w:t>
      </w:r>
      <w:r w:rsidRPr="00C929F3">
        <w:rPr>
          <w:rFonts w:ascii="Times New Roman" w:eastAsia="宋体" w:hAnsi="Times New Roman" w:cs="Times New Roman"/>
          <w:sz w:val="24"/>
          <w:szCs w:val="24"/>
        </w:rPr>
        <w:lastRenderedPageBreak/>
        <w:t>营城街道、九台街道、波泥河</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个街道。</w:t>
      </w:r>
    </w:p>
    <w:p w14:paraId="01CE526E" w14:textId="1F6F8396"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上河湾粪污处理中心（有机肥厂），由吉林九翔农业发展有限公司承建，</w:t>
      </w:r>
      <w:r w:rsidR="00D07AEB" w:rsidRPr="00C929F3">
        <w:rPr>
          <w:rFonts w:ascii="Times New Roman" w:eastAsia="宋体" w:hAnsi="Times New Roman" w:cs="Times New Roman" w:hint="eastAsia"/>
          <w:sz w:val="24"/>
          <w:szCs w:val="24"/>
        </w:rPr>
        <w:t>建设</w:t>
      </w:r>
      <w:r w:rsidRPr="00C929F3">
        <w:rPr>
          <w:rFonts w:ascii="Times New Roman" w:eastAsia="宋体" w:hAnsi="Times New Roman" w:cs="Times New Roman"/>
          <w:sz w:val="24"/>
          <w:szCs w:val="24"/>
        </w:rPr>
        <w:t>地点位于上河湾镇干沟村，项目占地</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万平方米，建设规模为年处理畜禽粪污</w:t>
      </w:r>
      <w:r w:rsidRPr="00C929F3">
        <w:rPr>
          <w:rFonts w:ascii="Times New Roman" w:eastAsia="宋体" w:hAnsi="Times New Roman" w:cs="Times New Roman"/>
          <w:sz w:val="24"/>
          <w:szCs w:val="24"/>
        </w:rPr>
        <w:t>60</w:t>
      </w:r>
      <w:r w:rsidRPr="00C929F3">
        <w:rPr>
          <w:rFonts w:ascii="Times New Roman" w:eastAsia="宋体" w:hAnsi="Times New Roman" w:cs="Times New Roman"/>
          <w:sz w:val="24"/>
          <w:szCs w:val="24"/>
        </w:rPr>
        <w:t>万吨，年生产有机肥</w:t>
      </w:r>
      <w:r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万吨。覆盖范围上河湾、其塔木、莽卡、胡家、沐石河、城子街</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个乡镇街（在建）。</w:t>
      </w:r>
    </w:p>
    <w:p w14:paraId="633D04F9" w14:textId="467A7035"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现有鸡、羊养殖场户粪便还棚利用，现有猪、牛养殖场户粪污沤肥还田利用，畜禽养殖场户年综合利用粪污</w:t>
      </w:r>
      <w:r w:rsidR="00FA5B28" w:rsidRPr="00C929F3">
        <w:rPr>
          <w:rFonts w:ascii="Times New Roman" w:eastAsia="宋体" w:hAnsi="Times New Roman" w:cs="Times New Roman"/>
          <w:sz w:val="24"/>
          <w:szCs w:val="24"/>
        </w:rPr>
        <w:t>232.8</w:t>
      </w:r>
      <w:r w:rsidR="00D17003"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万吨。畜禽粪污资源化利用情况详见下表。</w:t>
      </w:r>
    </w:p>
    <w:p w14:paraId="36F4BB72" w14:textId="77777777" w:rsidR="00DA3902" w:rsidRPr="00C929F3" w:rsidRDefault="00DA3902" w:rsidP="00DA390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2-4-7   </w:t>
      </w:r>
      <w:r w:rsidRPr="00C929F3">
        <w:rPr>
          <w:rFonts w:ascii="Times New Roman" w:eastAsia="宋体" w:hAnsi="Times New Roman" w:cs="Times New Roman"/>
          <w:b/>
          <w:sz w:val="24"/>
          <w:szCs w:val="24"/>
        </w:rPr>
        <w:t>畜禽粪污资源化利用情况一览表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9"/>
        <w:gridCol w:w="1133"/>
        <w:gridCol w:w="1133"/>
        <w:gridCol w:w="1133"/>
        <w:gridCol w:w="1137"/>
        <w:gridCol w:w="2177"/>
      </w:tblGrid>
      <w:tr w:rsidR="00C929F3" w:rsidRPr="00C929F3" w14:paraId="00258F8A" w14:textId="77777777" w:rsidTr="000F69D7">
        <w:trPr>
          <w:trHeight w:val="454"/>
          <w:jc w:val="center"/>
        </w:trPr>
        <w:tc>
          <w:tcPr>
            <w:tcW w:w="1061" w:type="pct"/>
            <w:vMerge w:val="restart"/>
            <w:tcBorders>
              <w:tl2br w:val="nil"/>
              <w:tr2bl w:val="nil"/>
            </w:tcBorders>
            <w:vAlign w:val="center"/>
          </w:tcPr>
          <w:p w14:paraId="65C7DFF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项目名称</w:t>
            </w:r>
          </w:p>
        </w:tc>
        <w:tc>
          <w:tcPr>
            <w:tcW w:w="2661" w:type="pct"/>
            <w:gridSpan w:val="4"/>
            <w:tcBorders>
              <w:tl2br w:val="nil"/>
              <w:tr2bl w:val="nil"/>
            </w:tcBorders>
            <w:vAlign w:val="center"/>
          </w:tcPr>
          <w:p w14:paraId="3FE8525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粪污利用量（万吨）</w:t>
            </w:r>
          </w:p>
        </w:tc>
        <w:tc>
          <w:tcPr>
            <w:tcW w:w="1277" w:type="pct"/>
            <w:vMerge w:val="restart"/>
            <w:tcBorders>
              <w:tl2br w:val="nil"/>
              <w:tr2bl w:val="nil"/>
            </w:tcBorders>
            <w:vAlign w:val="center"/>
          </w:tcPr>
          <w:p w14:paraId="4EAA8E6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利用方式</w:t>
            </w:r>
          </w:p>
        </w:tc>
      </w:tr>
      <w:tr w:rsidR="00C929F3" w:rsidRPr="00C929F3" w14:paraId="3F6BAC7C" w14:textId="77777777" w:rsidTr="000F69D7">
        <w:trPr>
          <w:trHeight w:val="454"/>
          <w:jc w:val="center"/>
        </w:trPr>
        <w:tc>
          <w:tcPr>
            <w:tcW w:w="1061" w:type="pct"/>
            <w:vMerge/>
            <w:tcBorders>
              <w:tl2br w:val="nil"/>
              <w:tr2bl w:val="nil"/>
            </w:tcBorders>
            <w:vAlign w:val="center"/>
          </w:tcPr>
          <w:p w14:paraId="3C00424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c>
          <w:tcPr>
            <w:tcW w:w="665" w:type="pct"/>
            <w:tcBorders>
              <w:tl2br w:val="nil"/>
              <w:tr2bl w:val="nil"/>
            </w:tcBorders>
            <w:vAlign w:val="center"/>
          </w:tcPr>
          <w:p w14:paraId="70FA760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粪便</w:t>
            </w:r>
          </w:p>
        </w:tc>
        <w:tc>
          <w:tcPr>
            <w:tcW w:w="665" w:type="pct"/>
            <w:tcBorders>
              <w:tl2br w:val="nil"/>
              <w:tr2bl w:val="nil"/>
            </w:tcBorders>
            <w:vAlign w:val="center"/>
          </w:tcPr>
          <w:p w14:paraId="538EDE8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尿液</w:t>
            </w:r>
          </w:p>
        </w:tc>
        <w:tc>
          <w:tcPr>
            <w:tcW w:w="665" w:type="pct"/>
            <w:tcBorders>
              <w:tl2br w:val="nil"/>
              <w:tr2bl w:val="nil"/>
            </w:tcBorders>
            <w:vAlign w:val="center"/>
          </w:tcPr>
          <w:p w14:paraId="2AFBE82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养殖污水</w:t>
            </w:r>
          </w:p>
        </w:tc>
        <w:tc>
          <w:tcPr>
            <w:tcW w:w="667" w:type="pct"/>
            <w:tcBorders>
              <w:tl2br w:val="nil"/>
              <w:tr2bl w:val="nil"/>
            </w:tcBorders>
            <w:vAlign w:val="center"/>
          </w:tcPr>
          <w:p w14:paraId="1D0573AA"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小计</w:t>
            </w:r>
          </w:p>
        </w:tc>
        <w:tc>
          <w:tcPr>
            <w:tcW w:w="1277" w:type="pct"/>
            <w:vMerge/>
            <w:tcBorders>
              <w:tl2br w:val="nil"/>
              <w:tr2bl w:val="nil"/>
            </w:tcBorders>
            <w:vAlign w:val="center"/>
          </w:tcPr>
          <w:p w14:paraId="7532F84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719D773D" w14:textId="77777777" w:rsidTr="000F69D7">
        <w:trPr>
          <w:trHeight w:val="454"/>
          <w:jc w:val="center"/>
        </w:trPr>
        <w:tc>
          <w:tcPr>
            <w:tcW w:w="1061" w:type="pct"/>
            <w:tcBorders>
              <w:tl2br w:val="nil"/>
              <w:tr2bl w:val="nil"/>
            </w:tcBorders>
            <w:vAlign w:val="center"/>
          </w:tcPr>
          <w:p w14:paraId="20C4F21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有机肥厂项目</w:t>
            </w:r>
          </w:p>
        </w:tc>
        <w:tc>
          <w:tcPr>
            <w:tcW w:w="665" w:type="pct"/>
            <w:tcBorders>
              <w:tl2br w:val="nil"/>
              <w:tr2bl w:val="nil"/>
            </w:tcBorders>
            <w:vAlign w:val="center"/>
          </w:tcPr>
          <w:p w14:paraId="3E87CBB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665" w:type="pct"/>
            <w:tcBorders>
              <w:tl2br w:val="nil"/>
              <w:tr2bl w:val="nil"/>
            </w:tcBorders>
            <w:vAlign w:val="center"/>
          </w:tcPr>
          <w:p w14:paraId="7A9F459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c>
          <w:tcPr>
            <w:tcW w:w="665" w:type="pct"/>
            <w:tcBorders>
              <w:tl2br w:val="nil"/>
              <w:tr2bl w:val="nil"/>
            </w:tcBorders>
            <w:vAlign w:val="center"/>
          </w:tcPr>
          <w:p w14:paraId="4B3E3D8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c>
          <w:tcPr>
            <w:tcW w:w="667" w:type="pct"/>
            <w:tcBorders>
              <w:tl2br w:val="nil"/>
              <w:tr2bl w:val="nil"/>
            </w:tcBorders>
            <w:vAlign w:val="center"/>
          </w:tcPr>
          <w:p w14:paraId="2DCA2A7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1277" w:type="pct"/>
            <w:tcBorders>
              <w:tl2br w:val="nil"/>
              <w:tr2bl w:val="nil"/>
            </w:tcBorders>
            <w:vAlign w:val="center"/>
          </w:tcPr>
          <w:p w14:paraId="3FCB342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肥料化</w:t>
            </w:r>
          </w:p>
        </w:tc>
      </w:tr>
      <w:tr w:rsidR="00C929F3" w:rsidRPr="00C929F3" w14:paraId="3323986B" w14:textId="77777777" w:rsidTr="000F69D7">
        <w:trPr>
          <w:trHeight w:val="454"/>
          <w:jc w:val="center"/>
        </w:trPr>
        <w:tc>
          <w:tcPr>
            <w:tcW w:w="1061" w:type="pct"/>
            <w:tcBorders>
              <w:tl2br w:val="nil"/>
              <w:tr2bl w:val="nil"/>
            </w:tcBorders>
            <w:vAlign w:val="center"/>
          </w:tcPr>
          <w:p w14:paraId="40F457A5" w14:textId="77777777"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畜禽养殖场（户）</w:t>
            </w:r>
          </w:p>
        </w:tc>
        <w:tc>
          <w:tcPr>
            <w:tcW w:w="665" w:type="pct"/>
            <w:tcBorders>
              <w:tl2br w:val="nil"/>
              <w:tr2bl w:val="nil"/>
            </w:tcBorders>
            <w:vAlign w:val="center"/>
          </w:tcPr>
          <w:p w14:paraId="78D331C6" w14:textId="5CD4B7C5"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41.93</w:t>
            </w:r>
          </w:p>
        </w:tc>
        <w:tc>
          <w:tcPr>
            <w:tcW w:w="665" w:type="pct"/>
            <w:tcBorders>
              <w:tl2br w:val="nil"/>
              <w:tr2bl w:val="nil"/>
            </w:tcBorders>
            <w:vAlign w:val="center"/>
          </w:tcPr>
          <w:p w14:paraId="59297B27" w14:textId="407242C7"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28.15</w:t>
            </w:r>
          </w:p>
        </w:tc>
        <w:tc>
          <w:tcPr>
            <w:tcW w:w="665" w:type="pct"/>
            <w:tcBorders>
              <w:tl2br w:val="nil"/>
              <w:tr2bl w:val="nil"/>
            </w:tcBorders>
            <w:vAlign w:val="center"/>
          </w:tcPr>
          <w:p w14:paraId="27667B89" w14:textId="7A7893FF"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146.79</w:t>
            </w:r>
          </w:p>
        </w:tc>
        <w:tc>
          <w:tcPr>
            <w:tcW w:w="667" w:type="pct"/>
            <w:tcBorders>
              <w:tl2br w:val="nil"/>
              <w:tr2bl w:val="nil"/>
            </w:tcBorders>
            <w:vAlign w:val="center"/>
          </w:tcPr>
          <w:p w14:paraId="219DED9F" w14:textId="3935FC60" w:rsidR="00FA5B28" w:rsidRPr="00C929F3" w:rsidRDefault="00FA5B28" w:rsidP="00D17003">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216.8</w:t>
            </w:r>
            <w:r w:rsidR="00D17003" w:rsidRPr="00C929F3">
              <w:rPr>
                <w:rFonts w:ascii="Times New Roman" w:eastAsia="宋体" w:hAnsi="Times New Roman" w:cs="Times New Roman"/>
                <w:sz w:val="24"/>
                <w:szCs w:val="24"/>
              </w:rPr>
              <w:t>7</w:t>
            </w:r>
          </w:p>
        </w:tc>
        <w:tc>
          <w:tcPr>
            <w:tcW w:w="1277" w:type="pct"/>
            <w:tcBorders>
              <w:tl2br w:val="nil"/>
              <w:tr2bl w:val="nil"/>
            </w:tcBorders>
            <w:vAlign w:val="center"/>
          </w:tcPr>
          <w:p w14:paraId="42B19EBD" w14:textId="0158C414" w:rsidR="00FA5B28" w:rsidRPr="00C929F3" w:rsidRDefault="00FA5B28" w:rsidP="006019EB">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沤肥还田、还田利用</w:t>
            </w:r>
          </w:p>
        </w:tc>
      </w:tr>
      <w:tr w:rsidR="00C929F3" w:rsidRPr="00C929F3" w14:paraId="6FE70ED4" w14:textId="77777777" w:rsidTr="000F69D7">
        <w:trPr>
          <w:trHeight w:val="454"/>
          <w:jc w:val="center"/>
        </w:trPr>
        <w:tc>
          <w:tcPr>
            <w:tcW w:w="1061" w:type="pct"/>
            <w:tcBorders>
              <w:tl2br w:val="nil"/>
              <w:tr2bl w:val="nil"/>
            </w:tcBorders>
            <w:vAlign w:val="center"/>
          </w:tcPr>
          <w:p w14:paraId="779B1FF4" w14:textId="77777777"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665" w:type="pct"/>
            <w:tcBorders>
              <w:tl2br w:val="nil"/>
              <w:tr2bl w:val="nil"/>
            </w:tcBorders>
            <w:vAlign w:val="center"/>
          </w:tcPr>
          <w:p w14:paraId="1525C0BD" w14:textId="64353945"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57.93</w:t>
            </w:r>
          </w:p>
        </w:tc>
        <w:tc>
          <w:tcPr>
            <w:tcW w:w="665" w:type="pct"/>
            <w:tcBorders>
              <w:tl2br w:val="nil"/>
              <w:tr2bl w:val="nil"/>
            </w:tcBorders>
            <w:vAlign w:val="center"/>
          </w:tcPr>
          <w:p w14:paraId="645FD81E" w14:textId="679ADBAD"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28.15</w:t>
            </w:r>
          </w:p>
        </w:tc>
        <w:tc>
          <w:tcPr>
            <w:tcW w:w="665" w:type="pct"/>
            <w:tcBorders>
              <w:tl2br w:val="nil"/>
              <w:tr2bl w:val="nil"/>
            </w:tcBorders>
            <w:vAlign w:val="center"/>
          </w:tcPr>
          <w:p w14:paraId="4BF2DF59" w14:textId="3AEA7741"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146.79</w:t>
            </w:r>
          </w:p>
        </w:tc>
        <w:tc>
          <w:tcPr>
            <w:tcW w:w="667" w:type="pct"/>
            <w:tcBorders>
              <w:tl2br w:val="nil"/>
              <w:tr2bl w:val="nil"/>
            </w:tcBorders>
            <w:vAlign w:val="center"/>
          </w:tcPr>
          <w:p w14:paraId="3F6F3B1D" w14:textId="63C8C4E2" w:rsidR="00FA5B28" w:rsidRPr="00C929F3" w:rsidRDefault="00FA5B28" w:rsidP="00D17003">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232.8</w:t>
            </w:r>
            <w:r w:rsidR="00D17003" w:rsidRPr="00C929F3">
              <w:rPr>
                <w:rFonts w:ascii="Times New Roman" w:eastAsia="宋体" w:hAnsi="Times New Roman" w:cs="Times New Roman"/>
                <w:sz w:val="24"/>
                <w:szCs w:val="24"/>
              </w:rPr>
              <w:t>7</w:t>
            </w:r>
          </w:p>
        </w:tc>
        <w:tc>
          <w:tcPr>
            <w:tcW w:w="1277" w:type="pct"/>
            <w:tcBorders>
              <w:tl2br w:val="nil"/>
              <w:tr2bl w:val="nil"/>
            </w:tcBorders>
            <w:vAlign w:val="center"/>
          </w:tcPr>
          <w:p w14:paraId="293BA2F3" w14:textId="77777777" w:rsidR="00FA5B28" w:rsidRPr="00C929F3" w:rsidRDefault="00FA5B28" w:rsidP="000F69D7">
            <w:pPr>
              <w:adjustRightInd w:val="0"/>
              <w:snapToGrid w:val="0"/>
              <w:ind w:leftChars="-50" w:left="-105" w:rightChars="-52" w:right="-109"/>
              <w:jc w:val="center"/>
              <w:rPr>
                <w:rFonts w:ascii="Times New Roman" w:eastAsia="宋体" w:hAnsi="Times New Roman" w:cs="Times New Roman"/>
                <w:sz w:val="24"/>
                <w:szCs w:val="24"/>
              </w:rPr>
            </w:pPr>
          </w:p>
        </w:tc>
      </w:tr>
    </w:tbl>
    <w:p w14:paraId="1219203E" w14:textId="4AC0BD1C" w:rsidR="00455391" w:rsidRPr="00C929F3" w:rsidRDefault="00455391" w:rsidP="00FA5B2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、九台区畜禽粪污资源化利用模式现状</w:t>
      </w:r>
    </w:p>
    <w:p w14:paraId="09E436D2" w14:textId="0CC8DE8B" w:rsidR="0084136C" w:rsidRPr="00C929F3" w:rsidRDefault="0084136C" w:rsidP="0084136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①</w:t>
      </w:r>
      <w:r w:rsidRPr="00C929F3">
        <w:rPr>
          <w:rFonts w:ascii="Times New Roman" w:eastAsia="宋体" w:hAnsi="Times New Roman" w:cs="Times New Roman"/>
          <w:sz w:val="24"/>
          <w:szCs w:val="24"/>
        </w:rPr>
        <w:t>同位发酵床生态环保养殖利用模式</w:t>
      </w:r>
    </w:p>
    <w:p w14:paraId="68F6B8AC" w14:textId="082BC30B" w:rsidR="00455391" w:rsidRPr="00C929F3" w:rsidRDefault="0084136C" w:rsidP="0084136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生态环保养殖技术是将生物发酵菌种和玉米秸秆粉、稻壳、锯末等混合发酵作为环保垫料，使粪、尿和垫料充分混合接触，通过微生物的生长繁殖，使粪、尿中的有机物质得到充分的分解和转化，养殖舍淘汰的垫料用于还田利用，达到了无臭、无味、无害化，真正实现了节能环保，零排放。长春市玉丰泽牧业有限公司采用这种办法开展生态养殖。</w:t>
      </w:r>
    </w:p>
    <w:p w14:paraId="5FE05D09" w14:textId="2F7BC58B" w:rsidR="00535025"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②</w:t>
      </w:r>
      <w:r w:rsidRPr="00C929F3">
        <w:rPr>
          <w:rFonts w:ascii="Times New Roman" w:eastAsia="宋体" w:hAnsi="Times New Roman" w:cs="Times New Roman"/>
          <w:sz w:val="24"/>
          <w:szCs w:val="24"/>
        </w:rPr>
        <w:t>农家肥存储堆沤利用模式</w:t>
      </w:r>
    </w:p>
    <w:p w14:paraId="67F4A01C" w14:textId="3D5E1450" w:rsidR="0084136C"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农家肥储存堆沤利用模式</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利用养殖产生的粪尿还田用作肥料，它是一种传统的、经济有效的粪污处置方法，如设计合理、运行管理正确，可以实现粪尿零排放。目前，规模下养殖户集中饲养的粪污处理基本上都采用这种处置方法。首先人工将干粪（或吸收粪尿垫草）清扫出畜禽舍，清扫出的干粪堆沤或外销后还田利用。用少量的水冲洗舍中残存的粪尿并贮存于贮粪池中，发酵后在施肥季节向农田中施用。</w:t>
      </w:r>
    </w:p>
    <w:p w14:paraId="3B259F2B" w14:textId="34907FD4" w:rsidR="00535025" w:rsidRPr="00C929F3" w:rsidRDefault="00535FB7" w:rsidP="00535025">
      <w:pPr>
        <w:jc w:val="center"/>
        <w:rPr>
          <w:rFonts w:ascii="Times New Roman" w:eastAsia="宋体" w:hAnsi="Times New Roman" w:cs="Times New Roman"/>
          <w:b/>
          <w:sz w:val="24"/>
          <w:szCs w:val="24"/>
        </w:rPr>
      </w:pPr>
      <w:r w:rsidRPr="00C929F3">
        <w:rPr>
          <w:rFonts w:ascii="Times New Roman" w:hAnsi="Times New Roman" w:cs="Times New Roman"/>
          <w:noProof/>
        </w:rPr>
        <w:lastRenderedPageBreak/>
        <w:drawing>
          <wp:inline distT="0" distB="0" distL="0" distR="0" wp14:anchorId="1046DCE9" wp14:editId="6A20DAF5">
            <wp:extent cx="4701397" cy="1161778"/>
            <wp:effectExtent l="0" t="0" r="4445"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427" t="4545" r="9973" b="14394"/>
                    <a:stretch/>
                  </pic:blipFill>
                  <pic:spPr bwMode="auto">
                    <a:xfrm>
                      <a:off x="0" y="0"/>
                      <a:ext cx="4722498" cy="1166992"/>
                    </a:xfrm>
                    <a:prstGeom prst="rect">
                      <a:avLst/>
                    </a:prstGeom>
                    <a:noFill/>
                    <a:ln>
                      <a:noFill/>
                    </a:ln>
                    <a:extLst>
                      <a:ext uri="{53640926-AAD7-44D8-BBD7-CCE9431645EC}">
                        <a14:shadowObscured xmlns:a14="http://schemas.microsoft.com/office/drawing/2010/main"/>
                      </a:ext>
                    </a:extLst>
                  </pic:spPr>
                </pic:pic>
              </a:graphicData>
            </a:graphic>
          </wp:inline>
        </w:drawing>
      </w:r>
    </w:p>
    <w:p w14:paraId="2D5801B9" w14:textId="77777777" w:rsidR="00535025" w:rsidRPr="00C929F3" w:rsidRDefault="00535025" w:rsidP="00535025">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2-2</w:t>
      </w:r>
      <w:r w:rsidRPr="00C929F3">
        <w:rPr>
          <w:rFonts w:ascii="Times New Roman" w:eastAsia="宋体" w:hAnsi="Times New Roman" w:cs="Times New Roman"/>
          <w:b/>
          <w:sz w:val="24"/>
          <w:szCs w:val="24"/>
        </w:rPr>
        <w:t>农家肥储存堆沤利用模式工艺流程图</w:t>
      </w:r>
    </w:p>
    <w:p w14:paraId="7A0D1786" w14:textId="69A542C6" w:rsidR="00535025"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③</w:t>
      </w:r>
      <w:r w:rsidRPr="00C929F3">
        <w:rPr>
          <w:rFonts w:ascii="Times New Roman" w:eastAsia="宋体" w:hAnsi="Times New Roman" w:cs="Times New Roman"/>
          <w:sz w:val="24"/>
          <w:szCs w:val="24"/>
        </w:rPr>
        <w:t>粪污全量回收还田利用设施</w:t>
      </w:r>
    </w:p>
    <w:p w14:paraId="2EAF3AA0" w14:textId="1417CFE9" w:rsidR="0084136C"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全区大部分规模养殖场（小区）和规模下养殖户采用堆粪棚</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污水储存池</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还田模式，这种模式在全区中</w:t>
      </w:r>
      <w:r w:rsidR="00D07AEB" w:rsidRPr="00C929F3">
        <w:rPr>
          <w:rFonts w:ascii="Times New Roman" w:eastAsia="宋体" w:hAnsi="Times New Roman" w:cs="Times New Roman" w:hint="eastAsia"/>
          <w:sz w:val="24"/>
          <w:szCs w:val="24"/>
        </w:rPr>
        <w:t>占</w:t>
      </w:r>
      <w:r w:rsidRPr="00C929F3">
        <w:rPr>
          <w:rFonts w:ascii="Times New Roman" w:eastAsia="宋体" w:hAnsi="Times New Roman" w:cs="Times New Roman"/>
          <w:sz w:val="24"/>
          <w:szCs w:val="24"/>
        </w:rPr>
        <w:t>主导地位，有</w:t>
      </w:r>
      <w:r w:rsidRPr="00C929F3">
        <w:rPr>
          <w:rFonts w:ascii="Times New Roman" w:eastAsia="宋体" w:hAnsi="Times New Roman" w:cs="Times New Roman"/>
          <w:sz w:val="24"/>
          <w:szCs w:val="24"/>
        </w:rPr>
        <w:t>154</w:t>
      </w:r>
      <w:r w:rsidRPr="00C929F3">
        <w:rPr>
          <w:rFonts w:ascii="Times New Roman" w:eastAsia="宋体" w:hAnsi="Times New Roman" w:cs="Times New Roman"/>
          <w:sz w:val="24"/>
          <w:szCs w:val="24"/>
        </w:rPr>
        <w:t>家规模养殖场（小区）采用该模式进行粪污资源化。</w:t>
      </w:r>
    </w:p>
    <w:p w14:paraId="4A0FA73F" w14:textId="6DFD9017" w:rsidR="00535025"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④</w:t>
      </w:r>
      <w:r w:rsidRPr="00C929F3">
        <w:rPr>
          <w:rFonts w:ascii="Times New Roman" w:eastAsia="宋体" w:hAnsi="Times New Roman" w:cs="Times New Roman"/>
          <w:sz w:val="24"/>
          <w:szCs w:val="24"/>
        </w:rPr>
        <w:t>容器式粪便好氧堆肥设施</w:t>
      </w:r>
    </w:p>
    <w:p w14:paraId="1368C78C" w14:textId="558FEFF5" w:rsidR="0084136C"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该高温好氧制肥装置是一种从顶部进料底部卸出腐熟物料的堆肥系统。通风系统使空气从筒仓的底部通过堆料，在筒仓的上部收集和处理废气。由于原料在筒仓中垂直堆放，因而这种堆肥系统占地面积小。</w:t>
      </w:r>
    </w:p>
    <w:p w14:paraId="284528AE" w14:textId="5A19AFA1" w:rsidR="00535025" w:rsidRPr="00C929F3" w:rsidRDefault="00535025" w:rsidP="0053502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该堆肥反应器采用连续进料、连续出料的方式，可以简洁卫生</w:t>
      </w:r>
      <w:r w:rsidR="00D07AEB" w:rsidRPr="00C929F3">
        <w:rPr>
          <w:rFonts w:ascii="Times New Roman" w:eastAsia="宋体" w:hAnsi="Times New Roman" w:cs="Times New Roman" w:hint="eastAsia"/>
          <w:sz w:val="24"/>
          <w:szCs w:val="24"/>
        </w:rPr>
        <w:t>地</w:t>
      </w:r>
      <w:r w:rsidRPr="00C929F3">
        <w:rPr>
          <w:rFonts w:ascii="Times New Roman" w:eastAsia="宋体" w:hAnsi="Times New Roman" w:cs="Times New Roman"/>
          <w:sz w:val="24"/>
          <w:szCs w:val="24"/>
        </w:rPr>
        <w:t>对畜禽粪便等有机固体废弃物实现腐熟。经过本工艺生产的有机物料产品满足相关技术指标，是一种很好的有机肥料，可以作为土壤改良剂和园林绿化施用，具有广阔的市场前景。</w:t>
      </w:r>
    </w:p>
    <w:p w14:paraId="5C1789A1" w14:textId="26739220" w:rsidR="00455391" w:rsidRPr="00C929F3" w:rsidRDefault="00535025" w:rsidP="0045539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该设备采用立式密闭发酵方式，内部有可以输送空气和进行搅拌的叶片。在好氧条件下，通过好氧菌的作用，分解家畜粪便等有机废弃物，又可以蒸发掉废弃物中的水分，使有机废弃物变为优质有机肥。发酵处理后有机肥的水分为</w:t>
      </w:r>
      <w:r w:rsidR="00535FB7"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-40%</w:t>
      </w:r>
      <w:r w:rsidRPr="00C929F3">
        <w:rPr>
          <w:rFonts w:ascii="Times New Roman" w:eastAsia="宋体" w:hAnsi="Times New Roman" w:cs="Times New Roman"/>
          <w:sz w:val="24"/>
          <w:szCs w:val="24"/>
        </w:rPr>
        <w:t>。发酵时的温度可达到</w:t>
      </w:r>
      <w:r w:rsidRPr="00C929F3">
        <w:rPr>
          <w:rFonts w:ascii="Times New Roman" w:eastAsia="宋体" w:hAnsi="Times New Roman" w:cs="Times New Roman"/>
          <w:sz w:val="24"/>
          <w:szCs w:val="24"/>
        </w:rPr>
        <w:t>70-80</w:t>
      </w:r>
      <w:r w:rsidRPr="00C929F3">
        <w:rPr>
          <w:rFonts w:ascii="宋体" w:eastAsia="宋体" w:hAnsi="宋体" w:cs="宋体" w:hint="eastAsia"/>
          <w:sz w:val="24"/>
          <w:szCs w:val="24"/>
        </w:rPr>
        <w:t>℃</w:t>
      </w:r>
      <w:r w:rsidRPr="00C929F3">
        <w:rPr>
          <w:rFonts w:ascii="Times New Roman" w:eastAsia="宋体" w:hAnsi="Times New Roman" w:cs="Times New Roman"/>
          <w:sz w:val="24"/>
          <w:szCs w:val="24"/>
        </w:rPr>
        <w:t>，可以保证杀死各种病原菌和杂草的种子等，可生产出安全的优质的有机肥。我区的苇子沟街道四合禽业蛋鸡养殖场采用小型粪便好氧堆肥设施，处理效果良好。</w:t>
      </w:r>
    </w:p>
    <w:p w14:paraId="0E30D0F5" w14:textId="525BC3A0" w:rsidR="00DA3902" w:rsidRPr="00C929F3" w:rsidRDefault="00455391" w:rsidP="0045539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7672A5" w:rsidRPr="00C929F3">
        <w:rPr>
          <w:rFonts w:ascii="Times New Roman" w:eastAsia="宋体" w:hAnsi="Times New Roman" w:cs="Times New Roman"/>
          <w:sz w:val="24"/>
          <w:szCs w:val="24"/>
        </w:rPr>
        <w:t>、</w:t>
      </w:r>
      <w:r w:rsidR="00DA3902" w:rsidRPr="00C929F3">
        <w:rPr>
          <w:rFonts w:ascii="Times New Roman" w:eastAsia="宋体" w:hAnsi="Times New Roman" w:cs="Times New Roman"/>
          <w:sz w:val="24"/>
          <w:szCs w:val="24"/>
        </w:rPr>
        <w:t>臭气治理</w:t>
      </w:r>
    </w:p>
    <w:p w14:paraId="01CCF6BD"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养殖场的空气污染最直接的表现就是臭气，主要是来自畜禽的粪尿、污水、垫料、饲料残渣、畜禽的呼吸气体、畜禽皮肤分泌物、死禽死畜等，并与养殖舍的通风状况和空气中的悬浮物密切相关。目前规模化养殖场管理相对规范，清扫及时，还有少部分养殖场采用除臭剂除味，规模养殖场周边气味较小。但规模以下养殖专业户臭气治理力度有待加强，养殖户周边存在一定气味，特别是夏季，臭气对周边居民带来一定影响。</w:t>
      </w:r>
    </w:p>
    <w:p w14:paraId="2F2258D3" w14:textId="585A0FB3" w:rsidR="00DA3902" w:rsidRPr="00C929F3" w:rsidRDefault="00455391"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5</w:t>
      </w:r>
      <w:r w:rsidR="007672A5" w:rsidRPr="00C929F3">
        <w:rPr>
          <w:rFonts w:ascii="Times New Roman" w:eastAsia="宋体" w:hAnsi="Times New Roman" w:cs="Times New Roman"/>
          <w:sz w:val="24"/>
          <w:szCs w:val="24"/>
        </w:rPr>
        <w:t>、</w:t>
      </w:r>
      <w:r w:rsidR="00DA3902" w:rsidRPr="00C929F3">
        <w:rPr>
          <w:rFonts w:ascii="Times New Roman" w:eastAsia="宋体" w:hAnsi="Times New Roman" w:cs="Times New Roman"/>
          <w:sz w:val="24"/>
          <w:szCs w:val="24"/>
        </w:rPr>
        <w:t>病死动物尸体处置情况</w:t>
      </w:r>
    </w:p>
    <w:p w14:paraId="53B657EB" w14:textId="13E17549"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九台区共有</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个病死动物无害化处理中心，位于苇子沟街道。长春市鹏鹞奥霖生物科技有限公司（长春市病死畜禽无害化集中处理中心项目）于</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月正式开工建设，其场址经</w:t>
      </w:r>
      <w:r w:rsidR="00F93A4F" w:rsidRPr="00C929F3">
        <w:rPr>
          <w:rFonts w:ascii="Times New Roman" w:eastAsia="宋体" w:hAnsi="Times New Roman" w:cs="Times New Roman"/>
          <w:sz w:val="24"/>
          <w:szCs w:val="24"/>
        </w:rPr>
        <w:t>农业农村局</w:t>
      </w:r>
      <w:r w:rsidRPr="00C929F3">
        <w:rPr>
          <w:rFonts w:ascii="Times New Roman" w:eastAsia="宋体" w:hAnsi="Times New Roman" w:cs="Times New Roman"/>
          <w:sz w:val="24"/>
          <w:szCs w:val="24"/>
        </w:rPr>
        <w:t>、</w:t>
      </w:r>
      <w:r w:rsidR="00F93A4F" w:rsidRPr="00C929F3">
        <w:rPr>
          <w:rFonts w:ascii="Times New Roman" w:eastAsia="宋体" w:hAnsi="Times New Roman" w:cs="Times New Roman"/>
          <w:sz w:val="24"/>
          <w:szCs w:val="24"/>
        </w:rPr>
        <w:t>自然资源局</w:t>
      </w:r>
      <w:r w:rsidRPr="00C929F3">
        <w:rPr>
          <w:rFonts w:ascii="Times New Roman" w:eastAsia="宋体" w:hAnsi="Times New Roman" w:cs="Times New Roman"/>
          <w:sz w:val="24"/>
          <w:szCs w:val="24"/>
        </w:rPr>
        <w:t>、</w:t>
      </w:r>
      <w:r w:rsidR="00FE5081" w:rsidRPr="00C929F3">
        <w:rPr>
          <w:rFonts w:ascii="Times New Roman" w:eastAsia="宋体" w:hAnsi="Times New Roman" w:cs="Times New Roman" w:hint="eastAsia"/>
          <w:sz w:val="24"/>
          <w:szCs w:val="24"/>
        </w:rPr>
        <w:t>区生态环境局</w:t>
      </w:r>
      <w:r w:rsidRPr="00C929F3">
        <w:rPr>
          <w:rFonts w:ascii="Times New Roman" w:eastAsia="宋体" w:hAnsi="Times New Roman" w:cs="Times New Roman"/>
          <w:sz w:val="24"/>
          <w:szCs w:val="24"/>
        </w:rPr>
        <w:t>等多个部门共同确定，符合国家规定和要求，并按序时进度推进。</w:t>
      </w:r>
      <w:r w:rsidRPr="00C929F3">
        <w:rPr>
          <w:rFonts w:ascii="Times New Roman" w:eastAsia="宋体" w:hAnsi="Times New Roman" w:cs="Times New Roman"/>
          <w:sz w:val="24"/>
          <w:szCs w:val="24"/>
        </w:rPr>
        <w:t>2021</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月末完成了建设工作，中心位于长春市九台区苇子沟街道靠山村七组，占地面积</w:t>
      </w:r>
      <w:r w:rsidRPr="00C929F3">
        <w:rPr>
          <w:rFonts w:ascii="Times New Roman" w:eastAsia="宋体" w:hAnsi="Times New Roman" w:cs="Times New Roman"/>
          <w:sz w:val="24"/>
          <w:szCs w:val="24"/>
        </w:rPr>
        <w:t>4505.92</w:t>
      </w:r>
      <w:r w:rsidRPr="00C929F3">
        <w:rPr>
          <w:rFonts w:ascii="Times New Roman" w:eastAsia="宋体" w:hAnsi="Times New Roman" w:cs="Times New Roman"/>
          <w:sz w:val="24"/>
          <w:szCs w:val="24"/>
        </w:rPr>
        <w:t>平方米，年处理病死禽畜</w:t>
      </w:r>
      <w:r w:rsidRPr="00C929F3">
        <w:rPr>
          <w:rFonts w:ascii="Times New Roman" w:eastAsia="宋体" w:hAnsi="Times New Roman" w:cs="Times New Roman"/>
          <w:sz w:val="24"/>
          <w:szCs w:val="24"/>
        </w:rPr>
        <w:t>3000</w:t>
      </w:r>
      <w:r w:rsidRPr="00C929F3">
        <w:rPr>
          <w:rFonts w:ascii="Times New Roman" w:eastAsia="宋体" w:hAnsi="Times New Roman" w:cs="Times New Roman"/>
          <w:sz w:val="24"/>
          <w:szCs w:val="24"/>
        </w:rPr>
        <w:t>吨。</w:t>
      </w:r>
    </w:p>
    <w:p w14:paraId="2B781383" w14:textId="5A4CC318" w:rsidR="006C1B21" w:rsidRPr="00C929F3" w:rsidRDefault="006C1B21" w:rsidP="006C1B21">
      <w:pPr>
        <w:pStyle w:val="30202"/>
        <w:adjustRightInd w:val="0"/>
        <w:snapToGrid w:val="0"/>
        <w:spacing w:beforeLines="0" w:afterLines="0"/>
        <w:jc w:val="both"/>
        <w:outlineLvl w:val="2"/>
        <w:rPr>
          <w:rFonts w:ascii="Times New Roman" w:hAnsi="Times New Roman" w:cs="Times New Roman"/>
          <w:b/>
          <w:sz w:val="24"/>
          <w:szCs w:val="24"/>
        </w:rPr>
      </w:pPr>
      <w:bookmarkStart w:id="77" w:name="_Toc124842301"/>
      <w:r w:rsidRPr="00C929F3">
        <w:rPr>
          <w:rFonts w:ascii="Times New Roman" w:hAnsi="Times New Roman" w:cs="Times New Roman"/>
          <w:b/>
          <w:sz w:val="24"/>
          <w:szCs w:val="24"/>
        </w:rPr>
        <w:t xml:space="preserve">2.4.3 </w:t>
      </w:r>
      <w:r w:rsidRPr="00C929F3">
        <w:rPr>
          <w:rFonts w:ascii="Times New Roman" w:hAnsi="Times New Roman" w:cs="Times New Roman"/>
          <w:b/>
          <w:sz w:val="24"/>
          <w:szCs w:val="24"/>
        </w:rPr>
        <w:t>禁养区划定及综合整治</w:t>
      </w:r>
      <w:bookmarkEnd w:id="74"/>
      <w:bookmarkEnd w:id="77"/>
    </w:p>
    <w:p w14:paraId="559A5959" w14:textId="4166E2BD" w:rsidR="006C1B21" w:rsidRPr="00C929F3" w:rsidRDefault="007672A5" w:rsidP="00644F38">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一、</w:t>
      </w:r>
      <w:r w:rsidR="006C1B21" w:rsidRPr="00C929F3">
        <w:rPr>
          <w:rFonts w:ascii="Times New Roman" w:eastAsia="宋体" w:hAnsi="Times New Roman" w:cs="Times New Roman"/>
          <w:b/>
          <w:sz w:val="24"/>
          <w:szCs w:val="24"/>
        </w:rPr>
        <w:t>禁养区划定</w:t>
      </w:r>
    </w:p>
    <w:p w14:paraId="1D6280C1" w14:textId="3C24EAC3" w:rsidR="006C1B21" w:rsidRPr="00C929F3" w:rsidRDefault="007672A5"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6C1B21" w:rsidRPr="00C929F3">
        <w:rPr>
          <w:rFonts w:ascii="Times New Roman" w:eastAsia="宋体" w:hAnsi="Times New Roman" w:cs="Times New Roman"/>
          <w:sz w:val="24"/>
          <w:szCs w:val="24"/>
        </w:rPr>
        <w:t>、划分原则</w:t>
      </w:r>
    </w:p>
    <w:p w14:paraId="564F28BC" w14:textId="77777777"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禁养区是指按照法律、法规、行政规章等规定，在指定范围内禁止存在任何畜禽养殖（场）的陆域范围。禁养区内不得新建和改扩建各类畜禽规模养殖场，现有规模化畜禽养殖场在一定期限内实现关、停、转、迁。</w:t>
      </w:r>
    </w:p>
    <w:p w14:paraId="35DAA3B7" w14:textId="3CEFD962"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根据《畜禽养殖禁养区划定技术指南》（环办水体</w:t>
      </w:r>
      <w:r w:rsidRPr="00C929F3">
        <w:rPr>
          <w:rFonts w:ascii="Times New Roman" w:eastAsia="宋体" w:hAnsi="Times New Roman" w:cs="Times New Roman"/>
          <w:sz w:val="24"/>
          <w:szCs w:val="24"/>
        </w:rPr>
        <w:t>[2016]99</w:t>
      </w:r>
      <w:r w:rsidRPr="00C929F3">
        <w:rPr>
          <w:rFonts w:ascii="Times New Roman" w:eastAsia="宋体" w:hAnsi="Times New Roman" w:cs="Times New Roman"/>
          <w:sz w:val="24"/>
          <w:szCs w:val="24"/>
        </w:rPr>
        <w:t>号）、《畜禽养殖业污染防治技术规范》（</w:t>
      </w:r>
      <w:r w:rsidRPr="00C929F3">
        <w:rPr>
          <w:rFonts w:ascii="Times New Roman" w:eastAsia="宋体" w:hAnsi="Times New Roman" w:cs="Times New Roman"/>
          <w:sz w:val="24"/>
          <w:szCs w:val="24"/>
        </w:rPr>
        <w:t>HJ/T81-2001</w:t>
      </w:r>
      <w:r w:rsidRPr="00C929F3">
        <w:rPr>
          <w:rFonts w:ascii="Times New Roman" w:eastAsia="宋体" w:hAnsi="Times New Roman" w:cs="Times New Roman"/>
          <w:sz w:val="24"/>
          <w:szCs w:val="24"/>
        </w:rPr>
        <w:t>）及《畜禽规模养殖污染防治条例》（国务院令第</w:t>
      </w:r>
      <w:r w:rsidRPr="00C929F3">
        <w:rPr>
          <w:rFonts w:ascii="Times New Roman" w:eastAsia="宋体" w:hAnsi="Times New Roman" w:cs="Times New Roman"/>
          <w:sz w:val="24"/>
          <w:szCs w:val="24"/>
        </w:rPr>
        <w:t>643</w:t>
      </w:r>
      <w:r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2014</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日施行）依法划定的禁养区分五大类：</w:t>
      </w:r>
    </w:p>
    <w:p w14:paraId="1FC78125" w14:textId="5D2604C8"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第一类为饮用水水源保护区，包括饮用水水源一级保护区和二级保护区的陆域范围，按照省级人民政府公布的饮用水水源保护区范围执行，未完成饮用水水源保护区划分的，参照《饮用水水源保护区划分技术规范》（</w:t>
      </w:r>
      <w:r w:rsidRPr="00C929F3">
        <w:rPr>
          <w:rFonts w:ascii="Times New Roman" w:eastAsia="宋体" w:hAnsi="Times New Roman" w:cs="Times New Roman"/>
          <w:sz w:val="24"/>
          <w:szCs w:val="24"/>
        </w:rPr>
        <w:t>HJ/T338-2007</w:t>
      </w:r>
      <w:r w:rsidRPr="00C929F3">
        <w:rPr>
          <w:rFonts w:ascii="Times New Roman" w:eastAsia="宋体" w:hAnsi="Times New Roman" w:cs="Times New Roman"/>
          <w:sz w:val="24"/>
          <w:szCs w:val="24"/>
        </w:rPr>
        <w:t>）中各类型饮用水水源保护区划分方法确定。</w:t>
      </w:r>
    </w:p>
    <w:p w14:paraId="43B21DDE" w14:textId="77777777"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第二类为自然保护区，包括国家级和地方级自然保护区的核心区和缓冲区，按照各级人民政府公布的自然保护区范围执行。</w:t>
      </w:r>
    </w:p>
    <w:p w14:paraId="233094AF" w14:textId="77777777"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第三类为风景名胜区，包括国家级和省级风景名胜区，以国务院及省级人民政府批准公布名单为准，范围按照其规划确定的范围执行。</w:t>
      </w:r>
    </w:p>
    <w:p w14:paraId="19C4B88C" w14:textId="77777777" w:rsidR="00BF2833"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第四类为城镇居民区和文化教育科学研究区，根据城镇现行总体规划，动物防疫条件、卫生防护和环境保护要求等，因地制宜，兼顾城镇发展，科学设置边界范围。</w:t>
      </w:r>
    </w:p>
    <w:p w14:paraId="6702CA30" w14:textId="09F6474B" w:rsidR="006C1B21" w:rsidRPr="00C929F3" w:rsidRDefault="00BF2833" w:rsidP="00BF283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第五类为依照国家法律法规规定应当划定的区域。</w:t>
      </w:r>
    </w:p>
    <w:p w14:paraId="097CCE89" w14:textId="77777777" w:rsidR="00D17003" w:rsidRPr="00C929F3" w:rsidRDefault="00D17003" w:rsidP="006C1B21">
      <w:pPr>
        <w:adjustRightInd w:val="0"/>
        <w:snapToGrid w:val="0"/>
        <w:spacing w:line="360" w:lineRule="auto"/>
        <w:ind w:firstLineChars="200" w:firstLine="480"/>
        <w:rPr>
          <w:rFonts w:ascii="Times New Roman" w:eastAsia="宋体" w:hAnsi="Times New Roman" w:cs="Times New Roman"/>
          <w:sz w:val="24"/>
          <w:szCs w:val="24"/>
        </w:rPr>
      </w:pPr>
    </w:p>
    <w:p w14:paraId="140C15F8" w14:textId="77777777" w:rsidR="00D17003" w:rsidRPr="00C929F3" w:rsidRDefault="00D17003" w:rsidP="006C1B21">
      <w:pPr>
        <w:adjustRightInd w:val="0"/>
        <w:snapToGrid w:val="0"/>
        <w:spacing w:line="360" w:lineRule="auto"/>
        <w:ind w:firstLineChars="200" w:firstLine="480"/>
        <w:rPr>
          <w:rFonts w:ascii="Times New Roman" w:eastAsia="宋体" w:hAnsi="Times New Roman" w:cs="Times New Roman"/>
          <w:sz w:val="24"/>
          <w:szCs w:val="24"/>
        </w:rPr>
      </w:pPr>
    </w:p>
    <w:p w14:paraId="71138DA5" w14:textId="5FA68F92" w:rsidR="006C1B21" w:rsidRPr="00C929F3" w:rsidRDefault="006C1B21"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非禁养区划分原则为：上述规定的畜禽养殖禁养区以外区域，原则上作为畜禽养殖非禁养区。在非禁养区范围内，畜禽养殖场（养殖小区）项目选址必须经过科学论证，符合国家和地方法律法规，不得影响人居环境和生态环境。</w:t>
      </w:r>
    </w:p>
    <w:p w14:paraId="162DD699" w14:textId="47749BCC" w:rsidR="006C1B21" w:rsidRPr="00C929F3" w:rsidRDefault="007672A5"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6C1B21" w:rsidRPr="00C929F3">
        <w:rPr>
          <w:rFonts w:ascii="Times New Roman" w:eastAsia="宋体" w:hAnsi="Times New Roman" w:cs="Times New Roman"/>
          <w:sz w:val="24"/>
          <w:szCs w:val="24"/>
        </w:rPr>
        <w:t>、划分类型</w:t>
      </w:r>
    </w:p>
    <w:p w14:paraId="778E7562" w14:textId="3FADE6C8" w:rsidR="006C1B21" w:rsidRPr="00C929F3" w:rsidRDefault="006C1B21"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007672A5"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）饮用水水源保护区畜禽养殖禁养区范围</w:t>
      </w:r>
    </w:p>
    <w:p w14:paraId="65F38611" w14:textId="7E7CF3F0" w:rsidR="006C1B21" w:rsidRPr="00C929F3" w:rsidRDefault="007672A5"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①</w:t>
      </w:r>
      <w:r w:rsidR="009206D2" w:rsidRPr="00C929F3">
        <w:rPr>
          <w:rFonts w:ascii="Times New Roman" w:eastAsia="宋体" w:hAnsi="Times New Roman" w:cs="Times New Roman"/>
          <w:sz w:val="24"/>
          <w:szCs w:val="24"/>
        </w:rPr>
        <w:t>九台区地下水生活饮用水水源保护区畜禽禁养区</w:t>
      </w:r>
    </w:p>
    <w:p w14:paraId="4A6B2B51" w14:textId="5CB0E7D6" w:rsidR="006C1B21" w:rsidRPr="00C929F3" w:rsidRDefault="009206D2" w:rsidP="009206D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根据《畜禽养殖禁养区划定技术指南》（环办水体</w:t>
      </w:r>
      <w:r w:rsidRPr="00C929F3">
        <w:rPr>
          <w:rFonts w:ascii="Times New Roman" w:eastAsia="宋体" w:hAnsi="Times New Roman" w:cs="Times New Roman"/>
          <w:sz w:val="24"/>
          <w:szCs w:val="24"/>
        </w:rPr>
        <w:t>[2016]99</w:t>
      </w:r>
      <w:r w:rsidRPr="00C929F3">
        <w:rPr>
          <w:rFonts w:ascii="Times New Roman" w:eastAsia="宋体" w:hAnsi="Times New Roman" w:cs="Times New Roman"/>
          <w:sz w:val="24"/>
          <w:szCs w:val="24"/>
        </w:rPr>
        <w:t>号）第五章划定范围的规定，以九台区地下水源保护区二级保护区为边界，划定九台区地下水生活饮用水水源保护区的畜禽禁养区，划定面积为</w:t>
      </w:r>
      <w:r w:rsidRPr="00C929F3">
        <w:rPr>
          <w:rFonts w:ascii="Times New Roman" w:eastAsia="宋体" w:hAnsi="Times New Roman" w:cs="Times New Roman"/>
          <w:sz w:val="24"/>
          <w:szCs w:val="24"/>
        </w:rPr>
        <w:t>123.93km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；其中</w:t>
      </w:r>
      <w:r w:rsidRPr="00C929F3">
        <w:rPr>
          <w:rFonts w:ascii="Times New Roman" w:eastAsia="宋体" w:hAnsi="Times New Roman" w:cs="Times New Roman"/>
          <w:sz w:val="24"/>
          <w:szCs w:val="24"/>
        </w:rPr>
        <w:t>1.61km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为饮用水源一级保护区，</w:t>
      </w:r>
      <w:r w:rsidRPr="00C929F3">
        <w:rPr>
          <w:rFonts w:ascii="Times New Roman" w:eastAsia="宋体" w:hAnsi="Times New Roman" w:cs="Times New Roman"/>
          <w:sz w:val="24"/>
          <w:szCs w:val="24"/>
        </w:rPr>
        <w:t>122.32km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为饮用水源二级保护区。</w:t>
      </w:r>
    </w:p>
    <w:p w14:paraId="0C69A6E8" w14:textId="1AFD8BEE" w:rsidR="006C1B21" w:rsidRPr="00C929F3" w:rsidRDefault="007672A5"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宋体" w:eastAsia="宋体" w:hAnsi="宋体" w:cs="宋体" w:hint="eastAsia"/>
          <w:sz w:val="24"/>
          <w:szCs w:val="24"/>
        </w:rPr>
        <w:t>②</w:t>
      </w:r>
      <w:r w:rsidR="009206D2" w:rsidRPr="00C929F3">
        <w:rPr>
          <w:rFonts w:ascii="Times New Roman" w:eastAsia="宋体" w:hAnsi="Times New Roman" w:cs="Times New Roman"/>
          <w:sz w:val="24"/>
          <w:szCs w:val="24"/>
        </w:rPr>
        <w:t>九台区地表水生活饮用水水源保护区畜禽禁养区</w:t>
      </w:r>
    </w:p>
    <w:p w14:paraId="74EA66C1" w14:textId="09BAD6A9" w:rsidR="009206D2" w:rsidRPr="00C929F3" w:rsidRDefault="009206D2" w:rsidP="009206D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根据《吉林省人民政府关于长春市石头口门水库生活饮用水水源保护区划调整的批复》（吉政函</w:t>
      </w:r>
      <w:r w:rsidR="002B4D98"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2012</w:t>
      </w:r>
      <w:r w:rsidR="002B4D98"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22</w:t>
      </w:r>
      <w:r w:rsidRPr="00C929F3">
        <w:rPr>
          <w:rFonts w:ascii="Times New Roman" w:eastAsia="宋体" w:hAnsi="Times New Roman" w:cs="Times New Roman"/>
          <w:sz w:val="24"/>
          <w:szCs w:val="24"/>
        </w:rPr>
        <w:t>号）对保护区的定界和《畜禽养殖禁养区划定技术指南》（环办水体</w:t>
      </w:r>
      <w:r w:rsidR="002B4D98"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2016</w:t>
      </w:r>
      <w:r w:rsidR="002B4D98"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99</w:t>
      </w:r>
      <w:r w:rsidRPr="00C929F3">
        <w:rPr>
          <w:rFonts w:ascii="Times New Roman" w:eastAsia="宋体" w:hAnsi="Times New Roman" w:cs="Times New Roman"/>
          <w:sz w:val="24"/>
          <w:szCs w:val="24"/>
        </w:rPr>
        <w:t>号）第五章划定范围的规定，以石头口门水库生活饮用水水源一级保护区陆域边界划定为畜禽禁养区边界，可得九台区地表水生活饮用水水源保护区畜禽禁养区划定面积为</w:t>
      </w:r>
      <w:r w:rsidRPr="00C929F3">
        <w:rPr>
          <w:rFonts w:ascii="Times New Roman" w:eastAsia="宋体" w:hAnsi="Times New Roman" w:cs="Times New Roman"/>
          <w:sz w:val="24"/>
          <w:szCs w:val="24"/>
        </w:rPr>
        <w:t>66.25km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；其中</w:t>
      </w:r>
      <w:r w:rsidRPr="00C929F3">
        <w:rPr>
          <w:rFonts w:ascii="Times New Roman" w:eastAsia="宋体" w:hAnsi="Times New Roman" w:cs="Times New Roman"/>
          <w:sz w:val="24"/>
          <w:szCs w:val="24"/>
        </w:rPr>
        <w:t>24.44km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为饮用水源一级保护区，</w:t>
      </w:r>
      <w:r w:rsidRPr="00C929F3">
        <w:rPr>
          <w:rFonts w:ascii="Times New Roman" w:eastAsia="宋体" w:hAnsi="Times New Roman" w:cs="Times New Roman"/>
          <w:sz w:val="24"/>
          <w:szCs w:val="24"/>
        </w:rPr>
        <w:t>41.81km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为饮用水源二级保护区。</w:t>
      </w:r>
    </w:p>
    <w:p w14:paraId="4B73ACE7" w14:textId="5968C660" w:rsidR="006C1B21" w:rsidRPr="00C929F3" w:rsidRDefault="006C1B21" w:rsidP="006C1B2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2-</w:t>
      </w:r>
      <w:r w:rsidR="00205813" w:rsidRPr="00C929F3">
        <w:rPr>
          <w:rFonts w:ascii="Times New Roman" w:eastAsia="宋体" w:hAnsi="Times New Roman" w:cs="Times New Roman"/>
          <w:b/>
          <w:sz w:val="24"/>
          <w:szCs w:val="24"/>
        </w:rPr>
        <w:t>4</w:t>
      </w:r>
      <w:r w:rsidRPr="00C929F3">
        <w:rPr>
          <w:rFonts w:ascii="Times New Roman" w:eastAsia="宋体" w:hAnsi="Times New Roman" w:cs="Times New Roman"/>
          <w:b/>
          <w:sz w:val="24"/>
          <w:szCs w:val="24"/>
        </w:rPr>
        <w:t xml:space="preserve">-8 </w:t>
      </w:r>
      <w:r w:rsidR="00741637" w:rsidRPr="00C929F3">
        <w:rPr>
          <w:rFonts w:ascii="Times New Roman" w:eastAsia="宋体" w:hAnsi="Times New Roman" w:cs="Times New Roman"/>
          <w:b/>
          <w:sz w:val="24"/>
          <w:szCs w:val="24"/>
        </w:rPr>
        <w:t xml:space="preserve">  </w:t>
      </w:r>
      <w:r w:rsidR="007124C8"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饮用水水源保护区禁养区划定方案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8"/>
        <w:gridCol w:w="5140"/>
        <w:gridCol w:w="2744"/>
      </w:tblGrid>
      <w:tr w:rsidR="00C929F3" w:rsidRPr="00C929F3" w14:paraId="255E61E0" w14:textId="77777777" w:rsidTr="002B4D98">
        <w:trPr>
          <w:trHeight w:val="454"/>
          <w:jc w:val="center"/>
        </w:trPr>
        <w:tc>
          <w:tcPr>
            <w:tcW w:w="374" w:type="pct"/>
            <w:tcBorders>
              <w:tl2br w:val="nil"/>
              <w:tr2bl w:val="nil"/>
            </w:tcBorders>
            <w:vAlign w:val="center"/>
          </w:tcPr>
          <w:p w14:paraId="2FBD00DF" w14:textId="77777777" w:rsidR="006C1B21" w:rsidRPr="00C929F3" w:rsidRDefault="006C1B21"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3016" w:type="pct"/>
            <w:tcBorders>
              <w:tl2br w:val="nil"/>
              <w:tr2bl w:val="nil"/>
            </w:tcBorders>
            <w:vAlign w:val="center"/>
          </w:tcPr>
          <w:p w14:paraId="00D73485" w14:textId="77777777" w:rsidR="006C1B21" w:rsidRPr="00C929F3" w:rsidRDefault="006C1B21"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饮用水水源名称</w:t>
            </w:r>
          </w:p>
        </w:tc>
        <w:tc>
          <w:tcPr>
            <w:tcW w:w="1610" w:type="pct"/>
            <w:tcBorders>
              <w:tl2br w:val="nil"/>
              <w:tr2bl w:val="nil"/>
            </w:tcBorders>
            <w:vAlign w:val="center"/>
          </w:tcPr>
          <w:p w14:paraId="5B068D0F" w14:textId="77777777" w:rsidR="006C1B21" w:rsidRPr="00C929F3" w:rsidRDefault="006C1B21"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划入禁养区面积（</w:t>
            </w:r>
            <w:r w:rsidRPr="00C929F3">
              <w:rPr>
                <w:rFonts w:ascii="Times New Roman" w:eastAsia="宋体" w:hAnsi="Times New Roman" w:cs="Times New Roman"/>
                <w:sz w:val="24"/>
                <w:szCs w:val="24"/>
              </w:rPr>
              <w:t>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w:t>
            </w:r>
          </w:p>
        </w:tc>
      </w:tr>
      <w:tr w:rsidR="00C929F3" w:rsidRPr="00C929F3" w14:paraId="4EFC2EE3" w14:textId="77777777" w:rsidTr="002B4D98">
        <w:trPr>
          <w:trHeight w:val="454"/>
          <w:jc w:val="center"/>
        </w:trPr>
        <w:tc>
          <w:tcPr>
            <w:tcW w:w="374" w:type="pct"/>
            <w:tcBorders>
              <w:tl2br w:val="nil"/>
              <w:tr2bl w:val="nil"/>
            </w:tcBorders>
            <w:vAlign w:val="center"/>
          </w:tcPr>
          <w:p w14:paraId="30DDA31F" w14:textId="77777777"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3016" w:type="pct"/>
            <w:tcBorders>
              <w:tl2br w:val="nil"/>
              <w:tr2bl w:val="nil"/>
            </w:tcBorders>
            <w:vAlign w:val="center"/>
          </w:tcPr>
          <w:p w14:paraId="41C7A072" w14:textId="65624D53"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九台区饮用水水源保护畜禽禁养区名称</w:t>
            </w:r>
          </w:p>
        </w:tc>
        <w:tc>
          <w:tcPr>
            <w:tcW w:w="1610" w:type="pct"/>
            <w:tcBorders>
              <w:tl2br w:val="nil"/>
              <w:tr2bl w:val="nil"/>
            </w:tcBorders>
            <w:vAlign w:val="center"/>
          </w:tcPr>
          <w:p w14:paraId="22631A7F" w14:textId="26A12BAA"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123.93</w:t>
            </w:r>
          </w:p>
        </w:tc>
      </w:tr>
      <w:tr w:rsidR="00C929F3" w:rsidRPr="00C929F3" w14:paraId="3D5E0439" w14:textId="77777777" w:rsidTr="002B4D98">
        <w:trPr>
          <w:trHeight w:val="454"/>
          <w:jc w:val="center"/>
        </w:trPr>
        <w:tc>
          <w:tcPr>
            <w:tcW w:w="374" w:type="pct"/>
            <w:tcBorders>
              <w:tl2br w:val="nil"/>
              <w:tr2bl w:val="nil"/>
            </w:tcBorders>
            <w:vAlign w:val="center"/>
          </w:tcPr>
          <w:p w14:paraId="3B9F8F82" w14:textId="77777777"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3016" w:type="pct"/>
            <w:tcBorders>
              <w:tl2br w:val="nil"/>
              <w:tr2bl w:val="nil"/>
            </w:tcBorders>
            <w:vAlign w:val="center"/>
          </w:tcPr>
          <w:p w14:paraId="73514E48" w14:textId="01355AFD"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九台区地下水生活饮用水水源保护区畜禽禁养区</w:t>
            </w:r>
          </w:p>
        </w:tc>
        <w:tc>
          <w:tcPr>
            <w:tcW w:w="1610" w:type="pct"/>
            <w:tcBorders>
              <w:tl2br w:val="nil"/>
              <w:tr2bl w:val="nil"/>
            </w:tcBorders>
            <w:vAlign w:val="center"/>
          </w:tcPr>
          <w:p w14:paraId="11351B1E" w14:textId="1014D4C7"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66.25</w:t>
            </w:r>
          </w:p>
        </w:tc>
      </w:tr>
      <w:tr w:rsidR="00C929F3" w:rsidRPr="00C929F3" w14:paraId="1FDAD9D1" w14:textId="77777777" w:rsidTr="002B4D98">
        <w:trPr>
          <w:trHeight w:val="454"/>
          <w:jc w:val="center"/>
        </w:trPr>
        <w:tc>
          <w:tcPr>
            <w:tcW w:w="374" w:type="pct"/>
            <w:tcBorders>
              <w:tl2br w:val="nil"/>
              <w:tr2bl w:val="nil"/>
            </w:tcBorders>
            <w:vAlign w:val="center"/>
          </w:tcPr>
          <w:p w14:paraId="27367CEF" w14:textId="1A053A11"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3016" w:type="pct"/>
            <w:tcBorders>
              <w:tl2br w:val="nil"/>
              <w:tr2bl w:val="nil"/>
            </w:tcBorders>
            <w:vAlign w:val="center"/>
          </w:tcPr>
          <w:p w14:paraId="7063A953" w14:textId="4EC3CB06"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九台区地表水生活饮用水水源保护区畜禽禁养区</w:t>
            </w:r>
          </w:p>
        </w:tc>
        <w:tc>
          <w:tcPr>
            <w:tcW w:w="1610" w:type="pct"/>
            <w:tcBorders>
              <w:tl2br w:val="nil"/>
              <w:tr2bl w:val="nil"/>
            </w:tcBorders>
            <w:vAlign w:val="center"/>
          </w:tcPr>
          <w:p w14:paraId="3A63C073" w14:textId="06264B89"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3.40</w:t>
            </w:r>
          </w:p>
        </w:tc>
      </w:tr>
      <w:tr w:rsidR="00C929F3" w:rsidRPr="00C929F3" w14:paraId="64810618" w14:textId="77777777" w:rsidTr="002B4D98">
        <w:trPr>
          <w:trHeight w:val="454"/>
          <w:jc w:val="center"/>
        </w:trPr>
        <w:tc>
          <w:tcPr>
            <w:tcW w:w="374" w:type="pct"/>
            <w:tcBorders>
              <w:tl2br w:val="nil"/>
              <w:tr2bl w:val="nil"/>
            </w:tcBorders>
            <w:vAlign w:val="center"/>
          </w:tcPr>
          <w:p w14:paraId="5AD4CCA2" w14:textId="77777777"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p>
        </w:tc>
        <w:tc>
          <w:tcPr>
            <w:tcW w:w="3016" w:type="pct"/>
            <w:tcBorders>
              <w:tl2br w:val="nil"/>
              <w:tr2bl w:val="nil"/>
            </w:tcBorders>
            <w:vAlign w:val="center"/>
          </w:tcPr>
          <w:p w14:paraId="30BB3918" w14:textId="77777777"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1610" w:type="pct"/>
            <w:tcBorders>
              <w:tl2br w:val="nil"/>
              <w:tr2bl w:val="nil"/>
            </w:tcBorders>
            <w:vAlign w:val="center"/>
          </w:tcPr>
          <w:p w14:paraId="198A2A2F" w14:textId="4C4D3631" w:rsidR="002B4D98" w:rsidRPr="00C929F3" w:rsidRDefault="002B4D98" w:rsidP="002B4D98">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186.78</w:t>
            </w:r>
          </w:p>
        </w:tc>
      </w:tr>
    </w:tbl>
    <w:p w14:paraId="47E5A061" w14:textId="4EF8936A" w:rsidR="006C1B21" w:rsidRPr="00C929F3" w:rsidRDefault="006C1B21" w:rsidP="002B4D9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007672A5"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）自然保护区畜禽养殖禁养区范围</w:t>
      </w:r>
    </w:p>
    <w:p w14:paraId="45800F46" w14:textId="47088F20" w:rsidR="002906F6" w:rsidRPr="00C929F3" w:rsidRDefault="002B4D98" w:rsidP="002B4D9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根据《吉林省人民政府关于建立吉林九台湿地省级自然保护区的批复》（吉政函</w:t>
      </w:r>
      <w:r w:rsidRPr="00C929F3">
        <w:rPr>
          <w:rFonts w:ascii="Times New Roman" w:eastAsia="宋体" w:hAnsi="Times New Roman" w:cs="Times New Roman"/>
          <w:sz w:val="24"/>
          <w:szCs w:val="24"/>
        </w:rPr>
        <w:t>[2013]145</w:t>
      </w:r>
      <w:r w:rsidRPr="00C929F3">
        <w:rPr>
          <w:rFonts w:ascii="Times New Roman" w:eastAsia="宋体" w:hAnsi="Times New Roman" w:cs="Times New Roman"/>
          <w:sz w:val="24"/>
          <w:szCs w:val="24"/>
        </w:rPr>
        <w:t>号）对保护区的定界和《畜禽养殖禁养区划定技术指南》（环办水体</w:t>
      </w:r>
      <w:r w:rsidRPr="00C929F3">
        <w:rPr>
          <w:rFonts w:ascii="Times New Roman" w:eastAsia="宋体" w:hAnsi="Times New Roman" w:cs="Times New Roman"/>
          <w:sz w:val="24"/>
          <w:szCs w:val="24"/>
        </w:rPr>
        <w:t>[2016]99</w:t>
      </w:r>
      <w:r w:rsidRPr="00C929F3">
        <w:rPr>
          <w:rFonts w:ascii="Times New Roman" w:eastAsia="宋体" w:hAnsi="Times New Roman" w:cs="Times New Roman"/>
          <w:sz w:val="24"/>
          <w:szCs w:val="24"/>
        </w:rPr>
        <w:t>号）第五章划定范围的规定，将九台区境内吉林九台湿地省级自然保护区的核心区和缓冲区划定为畜禽禁养区，可得九台区内吉林九台湿地省级自然保护区核心区面积为</w:t>
      </w:r>
      <w:r w:rsidRPr="00C929F3">
        <w:rPr>
          <w:rFonts w:ascii="Times New Roman" w:eastAsia="宋体" w:hAnsi="Times New Roman" w:cs="Times New Roman"/>
          <w:sz w:val="24"/>
          <w:szCs w:val="24"/>
        </w:rPr>
        <w:t>38.93km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，缓冲区面积为</w:t>
      </w:r>
      <w:r w:rsidRPr="00C929F3">
        <w:rPr>
          <w:rFonts w:ascii="Times New Roman" w:eastAsia="宋体" w:hAnsi="Times New Roman" w:cs="Times New Roman"/>
          <w:sz w:val="24"/>
          <w:szCs w:val="24"/>
        </w:rPr>
        <w:t>14.70km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，因此九台区自然保护区畜禽禁养区总面积为</w:t>
      </w:r>
      <w:r w:rsidRPr="00C929F3">
        <w:rPr>
          <w:rFonts w:ascii="Times New Roman" w:eastAsia="宋体" w:hAnsi="Times New Roman" w:cs="Times New Roman"/>
          <w:sz w:val="24"/>
          <w:szCs w:val="24"/>
        </w:rPr>
        <w:t>53.63km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，详见表</w:t>
      </w:r>
      <w:r w:rsidR="00267007" w:rsidRPr="00C929F3">
        <w:rPr>
          <w:rFonts w:ascii="Times New Roman" w:eastAsia="宋体" w:hAnsi="Times New Roman" w:cs="Times New Roman"/>
          <w:sz w:val="24"/>
          <w:szCs w:val="24"/>
        </w:rPr>
        <w:t>2-4-9</w:t>
      </w:r>
      <w:r w:rsidRPr="00C929F3">
        <w:rPr>
          <w:rFonts w:ascii="Times New Roman" w:eastAsia="宋体" w:hAnsi="Times New Roman" w:cs="Times New Roman"/>
          <w:sz w:val="24"/>
          <w:szCs w:val="24"/>
        </w:rPr>
        <w:t>。</w:t>
      </w:r>
    </w:p>
    <w:p w14:paraId="30BB7D55" w14:textId="7CBD73DB" w:rsidR="002B4D98" w:rsidRPr="00C929F3" w:rsidRDefault="002B4D98" w:rsidP="002B4D98">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00205813" w:rsidRPr="00C929F3">
        <w:rPr>
          <w:rFonts w:ascii="Times New Roman" w:eastAsia="宋体" w:hAnsi="Times New Roman" w:cs="Times New Roman"/>
          <w:b/>
          <w:sz w:val="24"/>
          <w:szCs w:val="24"/>
        </w:rPr>
        <w:t>2-4-9</w:t>
      </w:r>
      <w:r w:rsidRPr="00C929F3">
        <w:rPr>
          <w:rFonts w:ascii="Times New Roman" w:eastAsia="宋体" w:hAnsi="Times New Roman" w:cs="Times New Roman"/>
          <w:b/>
          <w:sz w:val="24"/>
          <w:szCs w:val="24"/>
        </w:rPr>
        <w:t xml:space="preserve">  </w:t>
      </w:r>
      <w:r w:rsidR="00741637"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九台区自然保护区畜禽禁养区面积统计表</w:t>
      </w:r>
    </w:p>
    <w:tbl>
      <w:tblPr>
        <w:tblStyle w:val="a5"/>
        <w:tblW w:w="8522"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603"/>
        <w:gridCol w:w="4884"/>
        <w:gridCol w:w="2035"/>
      </w:tblGrid>
      <w:tr w:rsidR="00C929F3" w:rsidRPr="00C929F3" w14:paraId="4678F6E0" w14:textId="77777777" w:rsidTr="004A33A4">
        <w:trPr>
          <w:trHeight w:val="454"/>
        </w:trPr>
        <w:tc>
          <w:tcPr>
            <w:tcW w:w="1603" w:type="dxa"/>
            <w:tcBorders>
              <w:top w:val="single" w:sz="4" w:space="0" w:color="auto"/>
              <w:left w:val="single" w:sz="4" w:space="0" w:color="auto"/>
              <w:bottom w:val="single" w:sz="4" w:space="0" w:color="auto"/>
              <w:right w:val="single" w:sz="4" w:space="0" w:color="auto"/>
            </w:tcBorders>
            <w:vAlign w:val="center"/>
          </w:tcPr>
          <w:p w14:paraId="23C3E6D8" w14:textId="109AB25A"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序号</w:t>
            </w:r>
          </w:p>
        </w:tc>
        <w:tc>
          <w:tcPr>
            <w:tcW w:w="4884" w:type="dxa"/>
            <w:tcBorders>
              <w:top w:val="single" w:sz="4" w:space="0" w:color="auto"/>
              <w:left w:val="single" w:sz="4" w:space="0" w:color="auto"/>
              <w:bottom w:val="single" w:sz="4" w:space="0" w:color="auto"/>
              <w:right w:val="single" w:sz="4" w:space="0" w:color="auto"/>
              <w:tl2br w:val="nil"/>
              <w:tr2bl w:val="nil"/>
            </w:tcBorders>
            <w:vAlign w:val="center"/>
          </w:tcPr>
          <w:p w14:paraId="2D7BB274"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自然保护区畜禽禁养区名称</w:t>
            </w:r>
          </w:p>
        </w:tc>
        <w:tc>
          <w:tcPr>
            <w:tcW w:w="2035" w:type="dxa"/>
            <w:tcBorders>
              <w:top w:val="single" w:sz="4" w:space="0" w:color="auto"/>
              <w:left w:val="single" w:sz="4" w:space="0" w:color="auto"/>
              <w:bottom w:val="single" w:sz="4" w:space="0" w:color="auto"/>
              <w:right w:val="single" w:sz="4" w:space="0" w:color="auto"/>
              <w:tl2br w:val="nil"/>
              <w:tr2bl w:val="nil"/>
            </w:tcBorders>
            <w:vAlign w:val="center"/>
          </w:tcPr>
          <w:p w14:paraId="7D79D8A4"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面积（</w:t>
            </w:r>
            <w:r w:rsidRPr="00C929F3">
              <w:rPr>
                <w:rFonts w:ascii="Times New Roman" w:hAnsi="Times New Roman"/>
                <w:sz w:val="24"/>
                <w:szCs w:val="24"/>
              </w:rPr>
              <w:t>km</w:t>
            </w:r>
            <w:r w:rsidRPr="00C929F3">
              <w:rPr>
                <w:rFonts w:ascii="Times New Roman" w:hAnsi="Times New Roman"/>
                <w:sz w:val="24"/>
                <w:szCs w:val="24"/>
                <w:vertAlign w:val="superscript"/>
              </w:rPr>
              <w:t>2</w:t>
            </w:r>
            <w:r w:rsidRPr="00C929F3">
              <w:rPr>
                <w:rFonts w:ascii="Times New Roman" w:hAnsi="Times New Roman"/>
                <w:sz w:val="24"/>
                <w:szCs w:val="24"/>
              </w:rPr>
              <w:t>）</w:t>
            </w:r>
          </w:p>
        </w:tc>
      </w:tr>
      <w:tr w:rsidR="00C929F3" w:rsidRPr="00C929F3" w14:paraId="4099AD08" w14:textId="77777777" w:rsidTr="004A33A4">
        <w:trPr>
          <w:trHeight w:val="454"/>
        </w:trPr>
        <w:tc>
          <w:tcPr>
            <w:tcW w:w="1603" w:type="dxa"/>
            <w:tcBorders>
              <w:top w:val="single" w:sz="4" w:space="0" w:color="auto"/>
              <w:left w:val="single" w:sz="4" w:space="0" w:color="auto"/>
              <w:bottom w:val="single" w:sz="4" w:space="0" w:color="auto"/>
              <w:right w:val="single" w:sz="4" w:space="0" w:color="auto"/>
            </w:tcBorders>
            <w:vAlign w:val="center"/>
          </w:tcPr>
          <w:p w14:paraId="29A3CD69"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w:t>
            </w:r>
          </w:p>
        </w:tc>
        <w:tc>
          <w:tcPr>
            <w:tcW w:w="4884" w:type="dxa"/>
            <w:tcBorders>
              <w:top w:val="single" w:sz="4" w:space="0" w:color="auto"/>
              <w:left w:val="single" w:sz="4" w:space="0" w:color="auto"/>
              <w:bottom w:val="single" w:sz="4" w:space="0" w:color="auto"/>
              <w:right w:val="single" w:sz="4" w:space="0" w:color="auto"/>
              <w:tl2br w:val="nil"/>
              <w:tr2bl w:val="nil"/>
            </w:tcBorders>
            <w:vAlign w:val="center"/>
          </w:tcPr>
          <w:p w14:paraId="0C0C0D6A"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核心区</w:t>
            </w:r>
          </w:p>
        </w:tc>
        <w:tc>
          <w:tcPr>
            <w:tcW w:w="2035" w:type="dxa"/>
            <w:tcBorders>
              <w:top w:val="single" w:sz="4" w:space="0" w:color="auto"/>
              <w:left w:val="single" w:sz="4" w:space="0" w:color="auto"/>
              <w:bottom w:val="single" w:sz="4" w:space="0" w:color="auto"/>
              <w:right w:val="single" w:sz="4" w:space="0" w:color="auto"/>
              <w:tl2br w:val="nil"/>
              <w:tr2bl w:val="nil"/>
            </w:tcBorders>
            <w:vAlign w:val="center"/>
          </w:tcPr>
          <w:p w14:paraId="456B4DEF"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38.93</w:t>
            </w:r>
          </w:p>
        </w:tc>
      </w:tr>
      <w:tr w:rsidR="00C929F3" w:rsidRPr="00C929F3" w14:paraId="25657B9D" w14:textId="77777777" w:rsidTr="004A33A4">
        <w:trPr>
          <w:trHeight w:val="454"/>
        </w:trPr>
        <w:tc>
          <w:tcPr>
            <w:tcW w:w="1603" w:type="dxa"/>
            <w:tcBorders>
              <w:top w:val="single" w:sz="4" w:space="0" w:color="auto"/>
              <w:left w:val="single" w:sz="4" w:space="0" w:color="auto"/>
              <w:bottom w:val="single" w:sz="4" w:space="0" w:color="auto"/>
              <w:right w:val="single" w:sz="4" w:space="0" w:color="auto"/>
            </w:tcBorders>
            <w:vAlign w:val="center"/>
          </w:tcPr>
          <w:p w14:paraId="628FD243"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w:t>
            </w:r>
          </w:p>
        </w:tc>
        <w:tc>
          <w:tcPr>
            <w:tcW w:w="4884" w:type="dxa"/>
            <w:tcBorders>
              <w:top w:val="single" w:sz="4" w:space="0" w:color="auto"/>
              <w:left w:val="single" w:sz="4" w:space="0" w:color="auto"/>
              <w:bottom w:val="single" w:sz="4" w:space="0" w:color="auto"/>
              <w:right w:val="single" w:sz="4" w:space="0" w:color="auto"/>
              <w:tl2br w:val="nil"/>
              <w:tr2bl w:val="nil"/>
            </w:tcBorders>
            <w:vAlign w:val="center"/>
          </w:tcPr>
          <w:p w14:paraId="428243AF"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缓冲区</w:t>
            </w:r>
          </w:p>
        </w:tc>
        <w:tc>
          <w:tcPr>
            <w:tcW w:w="2035" w:type="dxa"/>
            <w:tcBorders>
              <w:top w:val="single" w:sz="4" w:space="0" w:color="auto"/>
              <w:left w:val="single" w:sz="4" w:space="0" w:color="auto"/>
              <w:bottom w:val="single" w:sz="4" w:space="0" w:color="auto"/>
              <w:right w:val="single" w:sz="4" w:space="0" w:color="auto"/>
              <w:tl2br w:val="nil"/>
              <w:tr2bl w:val="nil"/>
            </w:tcBorders>
            <w:vAlign w:val="center"/>
          </w:tcPr>
          <w:p w14:paraId="1A6B6745"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14.70</w:t>
            </w:r>
          </w:p>
        </w:tc>
      </w:tr>
      <w:tr w:rsidR="00C929F3" w:rsidRPr="00C929F3" w14:paraId="45B37FBD" w14:textId="77777777" w:rsidTr="004A33A4">
        <w:trPr>
          <w:trHeight w:val="454"/>
        </w:trPr>
        <w:tc>
          <w:tcPr>
            <w:tcW w:w="6487" w:type="dxa"/>
            <w:gridSpan w:val="2"/>
            <w:tcBorders>
              <w:top w:val="single" w:sz="4" w:space="0" w:color="auto"/>
              <w:left w:val="single" w:sz="4" w:space="0" w:color="auto"/>
              <w:bottom w:val="single" w:sz="4" w:space="0" w:color="auto"/>
              <w:right w:val="single" w:sz="4" w:space="0" w:color="auto"/>
            </w:tcBorders>
            <w:vAlign w:val="center"/>
          </w:tcPr>
          <w:p w14:paraId="4143FCB1"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总计</w:t>
            </w:r>
          </w:p>
        </w:tc>
        <w:tc>
          <w:tcPr>
            <w:tcW w:w="2035" w:type="dxa"/>
            <w:tcBorders>
              <w:top w:val="single" w:sz="4" w:space="0" w:color="auto"/>
              <w:left w:val="single" w:sz="4" w:space="0" w:color="auto"/>
              <w:bottom w:val="single" w:sz="4" w:space="0" w:color="auto"/>
              <w:right w:val="single" w:sz="4" w:space="0" w:color="auto"/>
              <w:tl2br w:val="nil"/>
              <w:tr2bl w:val="nil"/>
            </w:tcBorders>
            <w:vAlign w:val="center"/>
          </w:tcPr>
          <w:p w14:paraId="6841F727" w14:textId="77777777" w:rsidR="002B4D98" w:rsidRPr="00C929F3" w:rsidRDefault="002B4D98" w:rsidP="002B4D98">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fldChar w:fldCharType="begin"/>
            </w:r>
            <w:r w:rsidRPr="00C929F3">
              <w:rPr>
                <w:rFonts w:ascii="Times New Roman" w:hAnsi="Times New Roman"/>
                <w:sz w:val="24"/>
                <w:szCs w:val="24"/>
              </w:rPr>
              <w:instrText xml:space="preserve"> =SUM(ABOVE) </w:instrText>
            </w:r>
            <w:r w:rsidRPr="00C929F3">
              <w:rPr>
                <w:rFonts w:ascii="Times New Roman" w:hAnsi="Times New Roman"/>
                <w:sz w:val="24"/>
                <w:szCs w:val="24"/>
              </w:rPr>
              <w:fldChar w:fldCharType="separate"/>
            </w:r>
            <w:r w:rsidRPr="00C929F3">
              <w:rPr>
                <w:rFonts w:ascii="Times New Roman" w:hAnsi="Times New Roman"/>
                <w:sz w:val="24"/>
                <w:szCs w:val="24"/>
              </w:rPr>
              <w:t>53.63</w:t>
            </w:r>
            <w:r w:rsidRPr="00C929F3">
              <w:rPr>
                <w:rFonts w:ascii="Times New Roman" w:hAnsi="Times New Roman"/>
                <w:sz w:val="24"/>
                <w:szCs w:val="24"/>
              </w:rPr>
              <w:fldChar w:fldCharType="end"/>
            </w:r>
          </w:p>
        </w:tc>
      </w:tr>
    </w:tbl>
    <w:p w14:paraId="54CA07AD" w14:textId="6CA04DEE" w:rsidR="006C1B21" w:rsidRPr="00C929F3" w:rsidRDefault="006C1B21" w:rsidP="00E8017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007672A5"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）城镇居民区畜禽禁养区范围</w:t>
      </w:r>
    </w:p>
    <w:p w14:paraId="5CD6C1A7" w14:textId="653D6BB8" w:rsidR="002906F6" w:rsidRPr="00C929F3" w:rsidRDefault="00E8017C" w:rsidP="00E8017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根据九台区土地利用现状图、九台</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中心城区用地布局规划图（</w:t>
      </w:r>
      <w:r w:rsidRPr="00C929F3">
        <w:rPr>
          <w:rFonts w:ascii="Times New Roman" w:eastAsia="宋体" w:hAnsi="Times New Roman" w:cs="Times New Roman"/>
          <w:sz w:val="24"/>
          <w:szCs w:val="24"/>
        </w:rPr>
        <w:t>2010-2030</w:t>
      </w:r>
      <w:r w:rsidRPr="00C929F3">
        <w:rPr>
          <w:rFonts w:ascii="Times New Roman" w:eastAsia="宋体" w:hAnsi="Times New Roman" w:cs="Times New Roman"/>
          <w:sz w:val="24"/>
          <w:szCs w:val="24"/>
        </w:rPr>
        <w:t>）以及卡伦镇总体规划图（</w:t>
      </w:r>
      <w:r w:rsidRPr="00C929F3">
        <w:rPr>
          <w:rFonts w:ascii="Times New Roman" w:eastAsia="宋体" w:hAnsi="Times New Roman" w:cs="Times New Roman"/>
          <w:sz w:val="24"/>
          <w:szCs w:val="24"/>
        </w:rPr>
        <w:t>2011-2020</w:t>
      </w:r>
      <w:r w:rsidRPr="00C929F3">
        <w:rPr>
          <w:rFonts w:ascii="Times New Roman" w:eastAsia="宋体" w:hAnsi="Times New Roman" w:cs="Times New Roman"/>
          <w:sz w:val="24"/>
          <w:szCs w:val="24"/>
        </w:rPr>
        <w:t>）初步确定九台区城镇居民区范围。由于《畜禽养殖禁养区划定技术指南》（环办水体</w:t>
      </w:r>
      <w:r w:rsidR="002E7BD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2016</w:t>
      </w:r>
      <w:r w:rsidR="002E7BD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99</w:t>
      </w:r>
      <w:r w:rsidRPr="00C929F3">
        <w:rPr>
          <w:rFonts w:ascii="Times New Roman" w:eastAsia="宋体" w:hAnsi="Times New Roman" w:cs="Times New Roman"/>
          <w:sz w:val="24"/>
          <w:szCs w:val="24"/>
        </w:rPr>
        <w:t>号）规定</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根据城镇现行总体规划，动物防疫条件、卫生防护和环境保护要求等，因地制宜，兼顾城镇发展，科学设置边界范围</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，故参考《动物防疫条件审查办法》（农业部令</w:t>
      </w:r>
      <w:r w:rsidRPr="00C929F3">
        <w:rPr>
          <w:rFonts w:ascii="Times New Roman" w:eastAsia="宋体" w:hAnsi="Times New Roman" w:cs="Times New Roman"/>
          <w:sz w:val="24"/>
          <w:szCs w:val="24"/>
        </w:rPr>
        <w:t>2010</w:t>
      </w:r>
      <w:r w:rsidRPr="00C929F3">
        <w:rPr>
          <w:rFonts w:ascii="Times New Roman" w:eastAsia="宋体" w:hAnsi="Times New Roman" w:cs="Times New Roman"/>
          <w:sz w:val="24"/>
          <w:szCs w:val="24"/>
        </w:rPr>
        <w:t>年第</w:t>
      </w:r>
      <w:r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号）的相关规定，确定九台区城镇居民区畜禽禁养区边界。</w:t>
      </w:r>
    </w:p>
    <w:p w14:paraId="1E7BBB28" w14:textId="631A8717" w:rsidR="00E8017C" w:rsidRPr="00C929F3" w:rsidRDefault="00E8017C" w:rsidP="00E8017C">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00741637" w:rsidRPr="00C929F3">
        <w:rPr>
          <w:rFonts w:ascii="Times New Roman" w:eastAsia="宋体" w:hAnsi="Times New Roman" w:cs="Times New Roman"/>
          <w:b/>
          <w:sz w:val="24"/>
          <w:szCs w:val="24"/>
        </w:rPr>
        <w:t xml:space="preserve">2-4-10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九台区城镇居民区畜禽禁养区面积统计表</w:t>
      </w:r>
    </w:p>
    <w:tbl>
      <w:tblPr>
        <w:tblStyle w:val="a5"/>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604"/>
        <w:gridCol w:w="4885"/>
        <w:gridCol w:w="2033"/>
      </w:tblGrid>
      <w:tr w:rsidR="00C929F3" w:rsidRPr="00C929F3" w14:paraId="0AC8D385" w14:textId="77777777" w:rsidTr="004A33A4">
        <w:trPr>
          <w:trHeight w:val="397"/>
        </w:trPr>
        <w:tc>
          <w:tcPr>
            <w:tcW w:w="941" w:type="pct"/>
            <w:tcBorders>
              <w:top w:val="single" w:sz="4" w:space="0" w:color="auto"/>
              <w:left w:val="single" w:sz="4" w:space="0" w:color="auto"/>
              <w:bottom w:val="single" w:sz="4" w:space="0" w:color="auto"/>
              <w:right w:val="single" w:sz="4" w:space="0" w:color="auto"/>
              <w:tl2br w:val="single" w:sz="2" w:space="0" w:color="auto"/>
            </w:tcBorders>
            <w:vAlign w:val="center"/>
          </w:tcPr>
          <w:p w14:paraId="0BC7ADE6" w14:textId="77777777" w:rsidR="00E8017C" w:rsidRPr="00C929F3" w:rsidRDefault="00E8017C"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序号</w:t>
            </w:r>
            <w:r w:rsidRPr="00C929F3">
              <w:rPr>
                <w:rFonts w:ascii="Times New Roman" w:hAnsi="Times New Roman"/>
                <w:sz w:val="24"/>
                <w:szCs w:val="24"/>
              </w:rPr>
              <w:t xml:space="preserve">    </w:t>
            </w:r>
            <w:r w:rsidRPr="00C929F3">
              <w:rPr>
                <w:rFonts w:ascii="Times New Roman" w:hAnsi="Times New Roman"/>
                <w:sz w:val="24"/>
                <w:szCs w:val="24"/>
              </w:rPr>
              <w:t>项目</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06670528" w14:textId="77777777" w:rsidR="00E8017C" w:rsidRPr="00C929F3" w:rsidRDefault="00E8017C"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城镇居民区畜禽禁养区名称</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393D96A4" w14:textId="77777777" w:rsidR="00E8017C" w:rsidRPr="00C929F3" w:rsidRDefault="00E8017C"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面积（</w:t>
            </w:r>
            <w:r w:rsidRPr="00C929F3">
              <w:rPr>
                <w:rFonts w:ascii="Times New Roman" w:hAnsi="Times New Roman"/>
                <w:sz w:val="24"/>
                <w:szCs w:val="24"/>
              </w:rPr>
              <w:t>km2</w:t>
            </w:r>
            <w:r w:rsidRPr="00C929F3">
              <w:rPr>
                <w:rFonts w:ascii="Times New Roman" w:hAnsi="Times New Roman"/>
                <w:sz w:val="24"/>
                <w:szCs w:val="24"/>
              </w:rPr>
              <w:t>）</w:t>
            </w:r>
          </w:p>
        </w:tc>
      </w:tr>
      <w:tr w:rsidR="00C929F3" w:rsidRPr="00C929F3" w14:paraId="2D882F6C"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556742CC" w14:textId="7777777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757A6FC3" w14:textId="64969F3F" w:rsidR="00345A32" w:rsidRPr="00C929F3" w:rsidRDefault="00D17003" w:rsidP="00D17003">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九台街道</w:t>
            </w:r>
          </w:p>
        </w:tc>
        <w:tc>
          <w:tcPr>
            <w:tcW w:w="1193" w:type="pct"/>
            <w:vMerge w:val="restart"/>
            <w:tcBorders>
              <w:top w:val="single" w:sz="4" w:space="0" w:color="auto"/>
              <w:left w:val="single" w:sz="4" w:space="0" w:color="auto"/>
              <w:right w:val="single" w:sz="4" w:space="0" w:color="auto"/>
              <w:tl2br w:val="nil"/>
              <w:tr2bl w:val="nil"/>
            </w:tcBorders>
            <w:vAlign w:val="center"/>
          </w:tcPr>
          <w:p w14:paraId="751E7C01" w14:textId="7777777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42.55</w:t>
            </w:r>
          </w:p>
        </w:tc>
      </w:tr>
      <w:tr w:rsidR="00C929F3" w:rsidRPr="00C929F3" w14:paraId="7D489EA0"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37E64A89" w14:textId="37297D36"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18C64A48" w14:textId="1B665450"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营城街道</w:t>
            </w:r>
          </w:p>
        </w:tc>
        <w:tc>
          <w:tcPr>
            <w:tcW w:w="1193" w:type="pct"/>
            <w:vMerge/>
            <w:tcBorders>
              <w:left w:val="single" w:sz="4" w:space="0" w:color="auto"/>
              <w:right w:val="single" w:sz="4" w:space="0" w:color="auto"/>
              <w:tl2br w:val="nil"/>
              <w:tr2bl w:val="nil"/>
            </w:tcBorders>
            <w:vAlign w:val="center"/>
          </w:tcPr>
          <w:p w14:paraId="0A1C5DD6" w14:textId="77777777" w:rsidR="00345A32" w:rsidRPr="00C929F3" w:rsidRDefault="00345A32" w:rsidP="00E8017C">
            <w:pPr>
              <w:adjustRightInd w:val="0"/>
              <w:snapToGrid w:val="0"/>
              <w:ind w:leftChars="-50" w:left="-105" w:rightChars="-52" w:right="-109"/>
              <w:jc w:val="center"/>
              <w:rPr>
                <w:rFonts w:ascii="Times New Roman" w:hAnsi="Times New Roman"/>
                <w:sz w:val="24"/>
                <w:szCs w:val="24"/>
              </w:rPr>
            </w:pPr>
          </w:p>
        </w:tc>
      </w:tr>
      <w:tr w:rsidR="00C929F3" w:rsidRPr="00C929F3" w14:paraId="1EACB06A"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2094D073" w14:textId="4DB54B52"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080D81A8" w14:textId="3A6C8E89"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九郊街道</w:t>
            </w:r>
          </w:p>
        </w:tc>
        <w:tc>
          <w:tcPr>
            <w:tcW w:w="1193" w:type="pct"/>
            <w:vMerge/>
            <w:tcBorders>
              <w:left w:val="single" w:sz="4" w:space="0" w:color="auto"/>
              <w:bottom w:val="single" w:sz="4" w:space="0" w:color="auto"/>
              <w:right w:val="single" w:sz="4" w:space="0" w:color="auto"/>
              <w:tl2br w:val="nil"/>
              <w:tr2bl w:val="nil"/>
            </w:tcBorders>
            <w:vAlign w:val="center"/>
          </w:tcPr>
          <w:p w14:paraId="0933AE26" w14:textId="77777777" w:rsidR="00345A32" w:rsidRPr="00C929F3" w:rsidRDefault="00345A32" w:rsidP="00E8017C">
            <w:pPr>
              <w:adjustRightInd w:val="0"/>
              <w:snapToGrid w:val="0"/>
              <w:ind w:leftChars="-50" w:left="-105" w:rightChars="-52" w:right="-109"/>
              <w:jc w:val="center"/>
              <w:rPr>
                <w:rFonts w:ascii="Times New Roman" w:hAnsi="Times New Roman"/>
                <w:sz w:val="24"/>
                <w:szCs w:val="24"/>
              </w:rPr>
            </w:pPr>
          </w:p>
        </w:tc>
      </w:tr>
      <w:tr w:rsidR="00C929F3" w:rsidRPr="00C929F3" w14:paraId="32912C78"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31BB98CD" w14:textId="3F17664D"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04E1AE5E" w14:textId="38BFB5AF"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土们岭街道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60EB00F9" w14:textId="2DA9CA39"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4.05</w:t>
            </w:r>
          </w:p>
        </w:tc>
      </w:tr>
      <w:tr w:rsidR="00C929F3" w:rsidRPr="00C929F3" w14:paraId="0D8ACE11"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7F2B6762" w14:textId="7FBC65D2"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5</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3F2A1197" w14:textId="7E6EB02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苇子沟街道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4BF1926A" w14:textId="7768C226"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4.04</w:t>
            </w:r>
          </w:p>
        </w:tc>
      </w:tr>
      <w:tr w:rsidR="00C929F3" w:rsidRPr="00C929F3" w14:paraId="7319D1B0"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7BA38548" w14:textId="799B1EEC"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6</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4B3D0F38" w14:textId="41A9BD8E"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兴隆街道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007DBF20" w14:textId="27D9B61F"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3.53</w:t>
            </w:r>
          </w:p>
        </w:tc>
      </w:tr>
      <w:tr w:rsidR="00C929F3" w:rsidRPr="00C929F3" w14:paraId="03BC8EDD"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2E829186" w14:textId="4EFE4AAE"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7</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6215923A" w14:textId="6E3F4D4B"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纪家街道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70979F06" w14:textId="0D85231F"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3.76</w:t>
            </w:r>
          </w:p>
        </w:tc>
      </w:tr>
      <w:tr w:rsidR="00C929F3" w:rsidRPr="00C929F3" w14:paraId="5017728F"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693EF50D" w14:textId="0C83D44C"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8</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2F4BE7DD" w14:textId="0A04A7C5"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波泥河街道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0E0AD198" w14:textId="6FA4F054"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3.59</w:t>
            </w:r>
          </w:p>
        </w:tc>
      </w:tr>
      <w:tr w:rsidR="00C929F3" w:rsidRPr="00C929F3" w14:paraId="1C4F7BDD"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4AB1BC46" w14:textId="38742E58"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9</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1F909FF9" w14:textId="5A7C4800"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卡伦湖街道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0A55E56F" w14:textId="606EDC08"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72.07</w:t>
            </w:r>
          </w:p>
        </w:tc>
      </w:tr>
      <w:tr w:rsidR="00C929F3" w:rsidRPr="00C929F3" w14:paraId="31AA5889"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6B9CE131" w14:textId="5C22AB6D"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10</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7C7803EB" w14:textId="1C8B3511"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东湖镇</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233B3699" w14:textId="237F7B55"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4.67</w:t>
            </w:r>
          </w:p>
        </w:tc>
      </w:tr>
      <w:tr w:rsidR="00C929F3" w:rsidRPr="00C929F3" w14:paraId="2B9F8F4C"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657CC6C1" w14:textId="39175D0C"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11</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7EE1B838" w14:textId="7A5FF3C3"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龙嘉街道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346541F1" w14:textId="3DA8707C"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11.81</w:t>
            </w:r>
          </w:p>
        </w:tc>
      </w:tr>
      <w:tr w:rsidR="00C929F3" w:rsidRPr="00C929F3" w14:paraId="6F36091E"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60297F9D" w14:textId="50597724"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12</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33119CFA" w14:textId="2CD3CB39"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沐石河街道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45BFEEB9" w14:textId="54281C21"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4.81</w:t>
            </w:r>
          </w:p>
        </w:tc>
      </w:tr>
      <w:tr w:rsidR="00C929F3" w:rsidRPr="00C929F3" w14:paraId="7C78CCC7"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21F3CCD8" w14:textId="133C7B7E"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13</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210630C2" w14:textId="4AD131D9"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城子街街道</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058939BD" w14:textId="5672241A"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5.73</w:t>
            </w:r>
          </w:p>
        </w:tc>
      </w:tr>
      <w:tr w:rsidR="00C929F3" w:rsidRPr="00C929F3" w14:paraId="4D26312A"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4F238DB7" w14:textId="125A5B55"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14</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22008012" w14:textId="7A37B804"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其塔木镇</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083DFD2C" w14:textId="469B5D6D"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4.89</w:t>
            </w:r>
          </w:p>
        </w:tc>
      </w:tr>
      <w:tr w:rsidR="00C929F3" w:rsidRPr="00C929F3" w14:paraId="294FB71B"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1E9FDB6E" w14:textId="2F6E751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15</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75B1D42A" w14:textId="32AD16C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上河湾镇</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42253ADB" w14:textId="354F8D6F"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6.90</w:t>
            </w:r>
          </w:p>
        </w:tc>
      </w:tr>
      <w:tr w:rsidR="00C929F3" w:rsidRPr="00C929F3" w14:paraId="3866E8C8"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5C8FFBDA" w14:textId="3B8EC973"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16</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1ABDCE30" w14:textId="71181B98"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胡家回族乡</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7E9BC1CE" w14:textId="44E788EF"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3.95</w:t>
            </w:r>
          </w:p>
        </w:tc>
      </w:tr>
      <w:tr w:rsidR="00C929F3" w:rsidRPr="00C929F3" w14:paraId="6A97E307" w14:textId="77777777" w:rsidTr="004A33A4">
        <w:trPr>
          <w:trHeight w:val="397"/>
        </w:trPr>
        <w:tc>
          <w:tcPr>
            <w:tcW w:w="941" w:type="pct"/>
            <w:tcBorders>
              <w:top w:val="single" w:sz="4" w:space="0" w:color="auto"/>
              <w:left w:val="single" w:sz="4" w:space="0" w:color="auto"/>
              <w:bottom w:val="single" w:sz="4" w:space="0" w:color="auto"/>
              <w:right w:val="single" w:sz="4" w:space="0" w:color="auto"/>
            </w:tcBorders>
            <w:vAlign w:val="center"/>
          </w:tcPr>
          <w:p w14:paraId="5EFD1E8A" w14:textId="6FD30F4D"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17</w:t>
            </w:r>
          </w:p>
        </w:tc>
        <w:tc>
          <w:tcPr>
            <w:tcW w:w="2866" w:type="pct"/>
            <w:tcBorders>
              <w:top w:val="single" w:sz="4" w:space="0" w:color="auto"/>
              <w:left w:val="single" w:sz="4" w:space="0" w:color="auto"/>
              <w:bottom w:val="single" w:sz="4" w:space="0" w:color="auto"/>
              <w:right w:val="single" w:sz="4" w:space="0" w:color="auto"/>
              <w:tl2br w:val="nil"/>
              <w:tr2bl w:val="nil"/>
            </w:tcBorders>
            <w:vAlign w:val="center"/>
          </w:tcPr>
          <w:p w14:paraId="2F8984D4" w14:textId="017D21A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莽卡满族乡</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49B973AF" w14:textId="3880BB91"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5.80</w:t>
            </w:r>
          </w:p>
        </w:tc>
      </w:tr>
      <w:tr w:rsidR="00C929F3" w:rsidRPr="00C929F3" w14:paraId="5824A17B" w14:textId="77777777" w:rsidTr="004A33A4">
        <w:trPr>
          <w:trHeight w:val="397"/>
        </w:trPr>
        <w:tc>
          <w:tcPr>
            <w:tcW w:w="3807" w:type="pct"/>
            <w:gridSpan w:val="2"/>
            <w:tcBorders>
              <w:top w:val="single" w:sz="4" w:space="0" w:color="auto"/>
              <w:left w:val="single" w:sz="4" w:space="0" w:color="auto"/>
              <w:bottom w:val="single" w:sz="4" w:space="0" w:color="auto"/>
              <w:right w:val="single" w:sz="4" w:space="0" w:color="auto"/>
            </w:tcBorders>
            <w:vAlign w:val="center"/>
          </w:tcPr>
          <w:p w14:paraId="6887E964" w14:textId="77777777"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总计</w:t>
            </w:r>
          </w:p>
        </w:tc>
        <w:tc>
          <w:tcPr>
            <w:tcW w:w="1193" w:type="pct"/>
            <w:tcBorders>
              <w:top w:val="single" w:sz="4" w:space="0" w:color="auto"/>
              <w:left w:val="single" w:sz="4" w:space="0" w:color="auto"/>
              <w:bottom w:val="single" w:sz="4" w:space="0" w:color="auto"/>
              <w:right w:val="single" w:sz="4" w:space="0" w:color="auto"/>
              <w:tl2br w:val="nil"/>
              <w:tr2bl w:val="nil"/>
            </w:tcBorders>
            <w:vAlign w:val="center"/>
          </w:tcPr>
          <w:p w14:paraId="411184E8" w14:textId="6960A2F2" w:rsidR="00345A32" w:rsidRPr="00C929F3" w:rsidRDefault="00345A32" w:rsidP="00E8017C">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182.15</w:t>
            </w:r>
          </w:p>
        </w:tc>
      </w:tr>
    </w:tbl>
    <w:p w14:paraId="5A33B897" w14:textId="49ABCF2E" w:rsidR="006C1B21" w:rsidRPr="00C929F3" w:rsidRDefault="006C1B21" w:rsidP="002E7BD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w:t>
      </w:r>
      <w:r w:rsidR="007672A5"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）畜禽养殖禁养区划定结果</w:t>
      </w:r>
    </w:p>
    <w:p w14:paraId="16CF9BEC" w14:textId="77777777" w:rsidR="00A9492B" w:rsidRPr="00C929F3" w:rsidRDefault="00A9492B" w:rsidP="00A9492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综上，九台区饮用水源保护区畜禽禁养区划定面积为</w:t>
      </w:r>
      <w:r w:rsidRPr="00C929F3">
        <w:rPr>
          <w:rFonts w:ascii="Times New Roman" w:eastAsia="宋体" w:hAnsi="Times New Roman" w:cs="Times New Roman"/>
          <w:sz w:val="24"/>
          <w:szCs w:val="24"/>
        </w:rPr>
        <w:t>186.78km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；九台区自然保护区畜禽禁养区划定面积为</w:t>
      </w:r>
      <w:r w:rsidRPr="00C929F3">
        <w:rPr>
          <w:rFonts w:ascii="Times New Roman" w:eastAsia="宋体" w:hAnsi="Times New Roman" w:cs="Times New Roman"/>
          <w:sz w:val="24"/>
          <w:szCs w:val="24"/>
        </w:rPr>
        <w:t>53.63km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；九台区城镇居民区畜禽禁养区划定面积为</w:t>
      </w:r>
      <w:r w:rsidRPr="00C929F3">
        <w:rPr>
          <w:rFonts w:ascii="Times New Roman" w:eastAsia="宋体" w:hAnsi="Times New Roman" w:cs="Times New Roman"/>
          <w:sz w:val="24"/>
          <w:szCs w:val="24"/>
        </w:rPr>
        <w:t>170.34km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；重叠部分不重复计算，最终本报告划定的九台区畜禽禁养区总面积为</w:t>
      </w:r>
      <w:r w:rsidRPr="00C929F3">
        <w:rPr>
          <w:rFonts w:ascii="Times New Roman" w:eastAsia="宋体" w:hAnsi="Times New Roman" w:cs="Times New Roman"/>
          <w:sz w:val="24"/>
          <w:szCs w:val="24"/>
        </w:rPr>
        <w:t>343.63km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，占区域总面积的</w:t>
      </w:r>
      <w:r w:rsidRPr="00C929F3">
        <w:rPr>
          <w:rFonts w:ascii="Times New Roman" w:eastAsia="宋体" w:hAnsi="Times New Roman" w:cs="Times New Roman"/>
          <w:sz w:val="24"/>
          <w:szCs w:val="24"/>
        </w:rPr>
        <w:t>11.66%</w:t>
      </w:r>
      <w:r w:rsidRPr="00C929F3">
        <w:rPr>
          <w:rFonts w:ascii="Times New Roman" w:eastAsia="宋体" w:hAnsi="Times New Roman" w:cs="Times New Roman"/>
          <w:sz w:val="24"/>
          <w:szCs w:val="24"/>
        </w:rPr>
        <w:t>，禁养区占九台区总面积比重较小，禁养区划定完成之后，仍有充分空间发展规模化养殖。</w:t>
      </w:r>
    </w:p>
    <w:p w14:paraId="359D7292" w14:textId="5BAA8C45" w:rsidR="00A9492B" w:rsidRPr="00C929F3" w:rsidRDefault="00A9492B" w:rsidP="00A9492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根据《畜禽养殖禁养区划定技术指南》（环办水体</w:t>
      </w:r>
      <w:r w:rsidRPr="00C929F3">
        <w:rPr>
          <w:rFonts w:ascii="Times New Roman" w:eastAsia="宋体" w:hAnsi="Times New Roman" w:cs="Times New Roman"/>
          <w:sz w:val="24"/>
          <w:szCs w:val="24"/>
        </w:rPr>
        <w:t>[2016]99</w:t>
      </w:r>
      <w:r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“5.1”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“5.3”</w:t>
      </w:r>
      <w:r w:rsidRPr="00C929F3">
        <w:rPr>
          <w:rFonts w:ascii="Times New Roman" w:eastAsia="宋体" w:hAnsi="Times New Roman" w:cs="Times New Roman"/>
          <w:sz w:val="24"/>
          <w:szCs w:val="24"/>
        </w:rPr>
        <w:t>规定，饮用水水源二级保护区所划定的禁养区禁止建设有污染物排放的养殖场（畜禽粪便、养殖废水、沼渣、沼液等经过无害化处理用作肥料还田，符合法律法规要求以及国家和地方相关标准不造成环境污染的，不属于排放污染物）。根据</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同一区域属于不同畜禽养殖区域类型时，从严要求原则</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，当饮用水水源二级保护区与其他类型畜禽禁养区发生重叠时，以其他类型畜禽禁养区的管控要求为准，即禁止建设养殖场。九台区畜禽禁养区总面积为</w:t>
      </w:r>
      <w:r w:rsidRPr="00C929F3">
        <w:rPr>
          <w:rFonts w:ascii="Times New Roman" w:eastAsia="宋体" w:hAnsi="Times New Roman" w:cs="Times New Roman"/>
          <w:sz w:val="24"/>
          <w:szCs w:val="24"/>
        </w:rPr>
        <w:t>343.63km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，其中禁止建设养殖场的禁养区面积为</w:t>
      </w:r>
      <w:r w:rsidRPr="00C929F3">
        <w:rPr>
          <w:rFonts w:ascii="Times New Roman" w:eastAsia="宋体" w:hAnsi="Times New Roman" w:cs="Times New Roman"/>
          <w:sz w:val="24"/>
          <w:szCs w:val="24"/>
        </w:rPr>
        <w:t>222.67km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，禁止建设有污染物排放的养殖场的禁养区面积为</w:t>
      </w:r>
      <w:r w:rsidRPr="00C929F3">
        <w:rPr>
          <w:rFonts w:ascii="Times New Roman" w:eastAsia="宋体" w:hAnsi="Times New Roman" w:cs="Times New Roman"/>
          <w:sz w:val="24"/>
          <w:szCs w:val="24"/>
        </w:rPr>
        <w:t>115.96km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w:t>
      </w:r>
    </w:p>
    <w:p w14:paraId="3F4939CA" w14:textId="2D59E1AD" w:rsidR="006C1B21" w:rsidRPr="00C929F3" w:rsidRDefault="00A9492B" w:rsidP="00A9492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九台区畜禽禁养区在九台区的总体分布见图</w:t>
      </w:r>
      <w:r w:rsidRPr="00C929F3">
        <w:rPr>
          <w:rFonts w:ascii="Times New Roman" w:eastAsia="宋体" w:hAnsi="Times New Roman" w:cs="Times New Roman"/>
          <w:sz w:val="24"/>
          <w:szCs w:val="24"/>
        </w:rPr>
        <w:t>5-6</w:t>
      </w:r>
      <w:r w:rsidRPr="00C929F3">
        <w:rPr>
          <w:rFonts w:ascii="Times New Roman" w:eastAsia="宋体" w:hAnsi="Times New Roman" w:cs="Times New Roman"/>
          <w:sz w:val="24"/>
          <w:szCs w:val="24"/>
        </w:rPr>
        <w:t>，九台区畜禽禁养区总面积及各类畜禽禁养区面积详见表</w:t>
      </w:r>
      <w:r w:rsidR="00741637" w:rsidRPr="00C929F3">
        <w:rPr>
          <w:rFonts w:ascii="Times New Roman" w:eastAsia="宋体" w:hAnsi="Times New Roman" w:cs="Times New Roman"/>
          <w:sz w:val="24"/>
          <w:szCs w:val="24"/>
        </w:rPr>
        <w:t>2-4-11</w:t>
      </w:r>
      <w:r w:rsidRPr="00C929F3">
        <w:rPr>
          <w:rFonts w:ascii="Times New Roman" w:eastAsia="宋体" w:hAnsi="Times New Roman" w:cs="Times New Roman"/>
          <w:sz w:val="24"/>
          <w:szCs w:val="24"/>
        </w:rPr>
        <w:t>、表</w:t>
      </w:r>
      <w:r w:rsidR="00741637" w:rsidRPr="00C929F3">
        <w:rPr>
          <w:rFonts w:ascii="Times New Roman" w:eastAsia="宋体" w:hAnsi="Times New Roman" w:cs="Times New Roman"/>
          <w:sz w:val="24"/>
          <w:szCs w:val="24"/>
        </w:rPr>
        <w:t>2-4-12</w:t>
      </w:r>
      <w:r w:rsidRPr="00C929F3">
        <w:rPr>
          <w:rFonts w:ascii="Times New Roman" w:eastAsia="宋体" w:hAnsi="Times New Roman" w:cs="Times New Roman"/>
          <w:sz w:val="24"/>
          <w:szCs w:val="24"/>
        </w:rPr>
        <w:t>。</w:t>
      </w:r>
    </w:p>
    <w:p w14:paraId="13C9870B" w14:textId="1AEED861" w:rsidR="00A9492B" w:rsidRPr="00C929F3" w:rsidRDefault="00A9492B" w:rsidP="00A9492B">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00741637" w:rsidRPr="00C929F3">
        <w:rPr>
          <w:rFonts w:ascii="Times New Roman" w:eastAsia="宋体" w:hAnsi="Times New Roman" w:cs="Times New Roman"/>
          <w:b/>
          <w:sz w:val="24"/>
          <w:szCs w:val="24"/>
        </w:rPr>
        <w:t xml:space="preserve">2-4-11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九台区畜禽禁养区面积统计表（按类型）</w:t>
      </w:r>
    </w:p>
    <w:tbl>
      <w:tblPr>
        <w:tblStyle w:val="a5"/>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959"/>
        <w:gridCol w:w="3968"/>
        <w:gridCol w:w="1345"/>
        <w:gridCol w:w="2250"/>
      </w:tblGrid>
      <w:tr w:rsidR="00C929F3" w:rsidRPr="00C929F3" w14:paraId="6E0856FA" w14:textId="77777777" w:rsidTr="00A9492B">
        <w:trPr>
          <w:trHeight w:val="454"/>
        </w:trPr>
        <w:tc>
          <w:tcPr>
            <w:tcW w:w="563" w:type="pct"/>
            <w:tcBorders>
              <w:top w:val="single" w:sz="4" w:space="0" w:color="auto"/>
              <w:left w:val="single" w:sz="4" w:space="0" w:color="auto"/>
              <w:bottom w:val="single" w:sz="4" w:space="0" w:color="auto"/>
              <w:right w:val="single" w:sz="4" w:space="0" w:color="auto"/>
            </w:tcBorders>
            <w:vAlign w:val="center"/>
          </w:tcPr>
          <w:p w14:paraId="354E7BED" w14:textId="46A812F8"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序号</w:t>
            </w:r>
          </w:p>
        </w:tc>
        <w:tc>
          <w:tcPr>
            <w:tcW w:w="2328" w:type="pct"/>
            <w:tcBorders>
              <w:top w:val="single" w:sz="4" w:space="0" w:color="auto"/>
              <w:left w:val="single" w:sz="4" w:space="0" w:color="auto"/>
              <w:bottom w:val="single" w:sz="4" w:space="0" w:color="auto"/>
              <w:right w:val="single" w:sz="4" w:space="0" w:color="auto"/>
              <w:tl2br w:val="nil"/>
              <w:tr2bl w:val="nil"/>
            </w:tcBorders>
            <w:vAlign w:val="center"/>
          </w:tcPr>
          <w:p w14:paraId="1EF4FF27"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九台区畜禽禁养区类型</w:t>
            </w:r>
          </w:p>
        </w:tc>
        <w:tc>
          <w:tcPr>
            <w:tcW w:w="789" w:type="pct"/>
            <w:tcBorders>
              <w:top w:val="single" w:sz="4" w:space="0" w:color="auto"/>
              <w:left w:val="single" w:sz="4" w:space="0" w:color="auto"/>
              <w:bottom w:val="single" w:sz="4" w:space="0" w:color="auto"/>
              <w:right w:val="single" w:sz="4" w:space="0" w:color="auto"/>
              <w:tl2br w:val="nil"/>
              <w:tr2bl w:val="nil"/>
            </w:tcBorders>
            <w:vAlign w:val="center"/>
          </w:tcPr>
          <w:p w14:paraId="37ED3CA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面积（</w:t>
            </w:r>
            <w:r w:rsidRPr="00C929F3">
              <w:rPr>
                <w:rFonts w:ascii="Times New Roman" w:hAnsi="Times New Roman"/>
                <w:sz w:val="24"/>
                <w:szCs w:val="24"/>
              </w:rPr>
              <w:t>km</w:t>
            </w:r>
            <w:r w:rsidRPr="00C929F3">
              <w:rPr>
                <w:rFonts w:ascii="Times New Roman" w:hAnsi="Times New Roman"/>
                <w:sz w:val="24"/>
                <w:szCs w:val="24"/>
                <w:vertAlign w:val="superscript"/>
              </w:rPr>
              <w:t>2</w:t>
            </w:r>
            <w:r w:rsidRPr="00C929F3">
              <w:rPr>
                <w:rFonts w:ascii="Times New Roman" w:hAnsi="Times New Roman"/>
                <w:sz w:val="24"/>
                <w:szCs w:val="24"/>
              </w:rPr>
              <w:t>）</w:t>
            </w:r>
          </w:p>
        </w:tc>
        <w:tc>
          <w:tcPr>
            <w:tcW w:w="1320" w:type="pct"/>
            <w:tcBorders>
              <w:top w:val="single" w:sz="4" w:space="0" w:color="auto"/>
              <w:left w:val="single" w:sz="4" w:space="0" w:color="auto"/>
              <w:bottom w:val="single" w:sz="4" w:space="0" w:color="auto"/>
              <w:right w:val="single" w:sz="4" w:space="0" w:color="auto"/>
              <w:tl2br w:val="nil"/>
              <w:tr2bl w:val="nil"/>
            </w:tcBorders>
            <w:vAlign w:val="center"/>
          </w:tcPr>
          <w:p w14:paraId="233CC96E"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占九台区总面积（</w:t>
            </w:r>
            <w:r w:rsidRPr="00C929F3">
              <w:rPr>
                <w:rFonts w:ascii="Times New Roman" w:hAnsi="Times New Roman"/>
                <w:sz w:val="24"/>
                <w:szCs w:val="24"/>
              </w:rPr>
              <w:t>%</w:t>
            </w:r>
            <w:r w:rsidRPr="00C929F3">
              <w:rPr>
                <w:rFonts w:ascii="Times New Roman" w:hAnsi="Times New Roman"/>
                <w:sz w:val="24"/>
                <w:szCs w:val="24"/>
              </w:rPr>
              <w:t>）</w:t>
            </w:r>
          </w:p>
        </w:tc>
      </w:tr>
      <w:tr w:rsidR="00C929F3" w:rsidRPr="00C929F3" w14:paraId="39098CC4" w14:textId="77777777" w:rsidTr="00A9492B">
        <w:trPr>
          <w:trHeight w:val="454"/>
        </w:trPr>
        <w:tc>
          <w:tcPr>
            <w:tcW w:w="563" w:type="pct"/>
            <w:tcBorders>
              <w:top w:val="single" w:sz="4" w:space="0" w:color="auto"/>
              <w:left w:val="single" w:sz="4" w:space="0" w:color="auto"/>
              <w:bottom w:val="single" w:sz="4" w:space="0" w:color="auto"/>
              <w:right w:val="single" w:sz="4" w:space="0" w:color="auto"/>
            </w:tcBorders>
            <w:vAlign w:val="center"/>
          </w:tcPr>
          <w:p w14:paraId="50FDA2BD"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w:t>
            </w:r>
          </w:p>
        </w:tc>
        <w:tc>
          <w:tcPr>
            <w:tcW w:w="2328" w:type="pct"/>
            <w:tcBorders>
              <w:top w:val="single" w:sz="4" w:space="0" w:color="auto"/>
              <w:left w:val="single" w:sz="4" w:space="0" w:color="auto"/>
              <w:bottom w:val="single" w:sz="4" w:space="0" w:color="auto"/>
              <w:right w:val="single" w:sz="4" w:space="0" w:color="auto"/>
              <w:tl2br w:val="nil"/>
              <w:tr2bl w:val="nil"/>
            </w:tcBorders>
            <w:vAlign w:val="center"/>
          </w:tcPr>
          <w:p w14:paraId="2D59187C"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九台区饮用水源保护区畜禽禁养区</w:t>
            </w:r>
          </w:p>
        </w:tc>
        <w:tc>
          <w:tcPr>
            <w:tcW w:w="789" w:type="pct"/>
            <w:tcBorders>
              <w:top w:val="single" w:sz="4" w:space="0" w:color="auto"/>
              <w:left w:val="single" w:sz="4" w:space="0" w:color="auto"/>
              <w:bottom w:val="single" w:sz="4" w:space="0" w:color="auto"/>
              <w:right w:val="single" w:sz="4" w:space="0" w:color="auto"/>
              <w:tl2br w:val="nil"/>
              <w:tr2bl w:val="nil"/>
            </w:tcBorders>
            <w:vAlign w:val="center"/>
          </w:tcPr>
          <w:p w14:paraId="4E0D0F22"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186.78</w:t>
            </w:r>
          </w:p>
        </w:tc>
        <w:tc>
          <w:tcPr>
            <w:tcW w:w="1320" w:type="pct"/>
            <w:tcBorders>
              <w:top w:val="single" w:sz="4" w:space="0" w:color="auto"/>
              <w:left w:val="single" w:sz="4" w:space="0" w:color="auto"/>
              <w:bottom w:val="single" w:sz="4" w:space="0" w:color="auto"/>
              <w:right w:val="single" w:sz="4" w:space="0" w:color="auto"/>
              <w:tl2br w:val="nil"/>
              <w:tr2bl w:val="nil"/>
            </w:tcBorders>
            <w:vAlign w:val="center"/>
          </w:tcPr>
          <w:p w14:paraId="660A6D22"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6.34</w:t>
            </w:r>
          </w:p>
        </w:tc>
      </w:tr>
      <w:tr w:rsidR="00C929F3" w:rsidRPr="00C929F3" w14:paraId="2A1B4A68" w14:textId="77777777" w:rsidTr="00A9492B">
        <w:trPr>
          <w:trHeight w:val="454"/>
        </w:trPr>
        <w:tc>
          <w:tcPr>
            <w:tcW w:w="563" w:type="pct"/>
            <w:tcBorders>
              <w:top w:val="single" w:sz="4" w:space="0" w:color="auto"/>
              <w:left w:val="single" w:sz="4" w:space="0" w:color="auto"/>
              <w:bottom w:val="single" w:sz="4" w:space="0" w:color="auto"/>
              <w:right w:val="single" w:sz="4" w:space="0" w:color="auto"/>
            </w:tcBorders>
            <w:vAlign w:val="center"/>
          </w:tcPr>
          <w:p w14:paraId="3E6A05C2"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w:t>
            </w:r>
          </w:p>
        </w:tc>
        <w:tc>
          <w:tcPr>
            <w:tcW w:w="2328" w:type="pct"/>
            <w:tcBorders>
              <w:top w:val="single" w:sz="4" w:space="0" w:color="auto"/>
              <w:left w:val="single" w:sz="4" w:space="0" w:color="auto"/>
              <w:bottom w:val="single" w:sz="4" w:space="0" w:color="auto"/>
              <w:right w:val="single" w:sz="4" w:space="0" w:color="auto"/>
              <w:tl2br w:val="nil"/>
              <w:tr2bl w:val="nil"/>
            </w:tcBorders>
            <w:vAlign w:val="center"/>
          </w:tcPr>
          <w:p w14:paraId="046BB30E"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九台区自然保护区畜禽禁养区</w:t>
            </w:r>
          </w:p>
        </w:tc>
        <w:tc>
          <w:tcPr>
            <w:tcW w:w="789" w:type="pct"/>
            <w:tcBorders>
              <w:top w:val="single" w:sz="4" w:space="0" w:color="auto"/>
              <w:left w:val="single" w:sz="4" w:space="0" w:color="auto"/>
              <w:bottom w:val="single" w:sz="4" w:space="0" w:color="auto"/>
              <w:right w:val="single" w:sz="4" w:space="0" w:color="auto"/>
              <w:tl2br w:val="nil"/>
              <w:tr2bl w:val="nil"/>
            </w:tcBorders>
            <w:vAlign w:val="center"/>
          </w:tcPr>
          <w:p w14:paraId="32C0CFD1"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53.63</w:t>
            </w:r>
          </w:p>
        </w:tc>
        <w:tc>
          <w:tcPr>
            <w:tcW w:w="1320" w:type="pct"/>
            <w:tcBorders>
              <w:top w:val="single" w:sz="4" w:space="0" w:color="auto"/>
              <w:left w:val="single" w:sz="4" w:space="0" w:color="auto"/>
              <w:bottom w:val="single" w:sz="4" w:space="0" w:color="auto"/>
              <w:right w:val="single" w:sz="4" w:space="0" w:color="auto"/>
              <w:tl2br w:val="nil"/>
              <w:tr2bl w:val="nil"/>
            </w:tcBorders>
            <w:vAlign w:val="center"/>
          </w:tcPr>
          <w:p w14:paraId="29F15374"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1.82</w:t>
            </w:r>
          </w:p>
        </w:tc>
      </w:tr>
      <w:tr w:rsidR="00C929F3" w:rsidRPr="00C929F3" w14:paraId="22419BF5" w14:textId="77777777" w:rsidTr="00A9492B">
        <w:trPr>
          <w:trHeight w:val="454"/>
        </w:trPr>
        <w:tc>
          <w:tcPr>
            <w:tcW w:w="563" w:type="pct"/>
            <w:tcBorders>
              <w:top w:val="single" w:sz="4" w:space="0" w:color="auto"/>
              <w:left w:val="single" w:sz="4" w:space="0" w:color="auto"/>
              <w:bottom w:val="single" w:sz="4" w:space="0" w:color="auto"/>
              <w:right w:val="single" w:sz="4" w:space="0" w:color="auto"/>
            </w:tcBorders>
            <w:vAlign w:val="center"/>
          </w:tcPr>
          <w:p w14:paraId="74023345"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w:t>
            </w:r>
          </w:p>
        </w:tc>
        <w:tc>
          <w:tcPr>
            <w:tcW w:w="2328" w:type="pct"/>
            <w:tcBorders>
              <w:top w:val="single" w:sz="4" w:space="0" w:color="auto"/>
              <w:left w:val="single" w:sz="4" w:space="0" w:color="auto"/>
              <w:bottom w:val="single" w:sz="4" w:space="0" w:color="auto"/>
              <w:right w:val="single" w:sz="4" w:space="0" w:color="auto"/>
              <w:tl2br w:val="nil"/>
              <w:tr2bl w:val="nil"/>
            </w:tcBorders>
            <w:vAlign w:val="center"/>
          </w:tcPr>
          <w:p w14:paraId="1375E6D0"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九台区城镇居民区畜禽禁养区</w:t>
            </w:r>
          </w:p>
        </w:tc>
        <w:tc>
          <w:tcPr>
            <w:tcW w:w="789" w:type="pct"/>
            <w:tcBorders>
              <w:top w:val="single" w:sz="4" w:space="0" w:color="auto"/>
              <w:left w:val="single" w:sz="4" w:space="0" w:color="auto"/>
              <w:bottom w:val="single" w:sz="4" w:space="0" w:color="auto"/>
              <w:right w:val="single" w:sz="4" w:space="0" w:color="auto"/>
              <w:tl2br w:val="nil"/>
              <w:tr2bl w:val="nil"/>
            </w:tcBorders>
            <w:vAlign w:val="center"/>
          </w:tcPr>
          <w:p w14:paraId="2D248012"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170.34</w:t>
            </w:r>
          </w:p>
        </w:tc>
        <w:tc>
          <w:tcPr>
            <w:tcW w:w="1320" w:type="pct"/>
            <w:tcBorders>
              <w:top w:val="single" w:sz="4" w:space="0" w:color="auto"/>
              <w:left w:val="single" w:sz="4" w:space="0" w:color="auto"/>
              <w:bottom w:val="single" w:sz="4" w:space="0" w:color="auto"/>
              <w:right w:val="single" w:sz="4" w:space="0" w:color="auto"/>
              <w:tl2br w:val="nil"/>
              <w:tr2bl w:val="nil"/>
            </w:tcBorders>
            <w:vAlign w:val="center"/>
          </w:tcPr>
          <w:p w14:paraId="6C520974"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5.78</w:t>
            </w:r>
          </w:p>
        </w:tc>
      </w:tr>
      <w:tr w:rsidR="00C929F3" w:rsidRPr="00C929F3" w14:paraId="6AC19F10" w14:textId="77777777" w:rsidTr="00A9492B">
        <w:trPr>
          <w:trHeight w:val="454"/>
        </w:trPr>
        <w:tc>
          <w:tcPr>
            <w:tcW w:w="563" w:type="pct"/>
            <w:tcBorders>
              <w:top w:val="single" w:sz="4" w:space="0" w:color="auto"/>
              <w:left w:val="single" w:sz="4" w:space="0" w:color="auto"/>
              <w:bottom w:val="single" w:sz="4" w:space="0" w:color="auto"/>
              <w:right w:val="single" w:sz="4" w:space="0" w:color="auto"/>
            </w:tcBorders>
            <w:vAlign w:val="center"/>
          </w:tcPr>
          <w:p w14:paraId="4A08C05F"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4</w:t>
            </w:r>
          </w:p>
        </w:tc>
        <w:tc>
          <w:tcPr>
            <w:tcW w:w="2328" w:type="pct"/>
            <w:tcBorders>
              <w:top w:val="single" w:sz="4" w:space="0" w:color="auto"/>
              <w:left w:val="single" w:sz="4" w:space="0" w:color="auto"/>
              <w:bottom w:val="single" w:sz="4" w:space="0" w:color="auto"/>
              <w:right w:val="single" w:sz="4" w:space="0" w:color="auto"/>
              <w:tl2br w:val="nil"/>
              <w:tr2bl w:val="nil"/>
            </w:tcBorders>
            <w:vAlign w:val="center"/>
          </w:tcPr>
          <w:p w14:paraId="4CC8E975"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各畜禽禁养区重叠区域</w:t>
            </w:r>
          </w:p>
        </w:tc>
        <w:tc>
          <w:tcPr>
            <w:tcW w:w="789" w:type="pct"/>
            <w:tcBorders>
              <w:top w:val="single" w:sz="4" w:space="0" w:color="auto"/>
              <w:left w:val="single" w:sz="4" w:space="0" w:color="auto"/>
              <w:bottom w:val="single" w:sz="4" w:space="0" w:color="auto"/>
              <w:right w:val="single" w:sz="4" w:space="0" w:color="auto"/>
              <w:tl2br w:val="nil"/>
              <w:tr2bl w:val="nil"/>
            </w:tcBorders>
            <w:vAlign w:val="center"/>
          </w:tcPr>
          <w:p w14:paraId="52B10B63"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67.12</w:t>
            </w:r>
          </w:p>
        </w:tc>
        <w:tc>
          <w:tcPr>
            <w:tcW w:w="1320" w:type="pct"/>
            <w:tcBorders>
              <w:top w:val="single" w:sz="4" w:space="0" w:color="auto"/>
              <w:left w:val="single" w:sz="4" w:space="0" w:color="auto"/>
              <w:bottom w:val="single" w:sz="4" w:space="0" w:color="auto"/>
              <w:right w:val="single" w:sz="4" w:space="0" w:color="auto"/>
              <w:tl2br w:val="nil"/>
              <w:tr2bl w:val="nil"/>
            </w:tcBorders>
            <w:vAlign w:val="center"/>
          </w:tcPr>
          <w:p w14:paraId="6D0EC5A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2.28</w:t>
            </w:r>
          </w:p>
        </w:tc>
      </w:tr>
      <w:tr w:rsidR="00C929F3" w:rsidRPr="00C929F3" w14:paraId="7F791861" w14:textId="77777777" w:rsidTr="00A9492B">
        <w:trPr>
          <w:trHeight w:val="454"/>
        </w:trPr>
        <w:tc>
          <w:tcPr>
            <w:tcW w:w="2891" w:type="pct"/>
            <w:gridSpan w:val="2"/>
            <w:tcBorders>
              <w:top w:val="single" w:sz="4" w:space="0" w:color="auto"/>
              <w:left w:val="single" w:sz="4" w:space="0" w:color="auto"/>
              <w:bottom w:val="single" w:sz="4" w:space="0" w:color="auto"/>
            </w:tcBorders>
            <w:vAlign w:val="center"/>
          </w:tcPr>
          <w:p w14:paraId="21000B5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总计</w:t>
            </w:r>
          </w:p>
        </w:tc>
        <w:tc>
          <w:tcPr>
            <w:tcW w:w="789" w:type="pct"/>
            <w:tcBorders>
              <w:top w:val="single" w:sz="4" w:space="0" w:color="auto"/>
              <w:bottom w:val="single" w:sz="4" w:space="0" w:color="auto"/>
              <w:tl2br w:val="nil"/>
              <w:tr2bl w:val="nil"/>
            </w:tcBorders>
            <w:vAlign w:val="center"/>
          </w:tcPr>
          <w:p w14:paraId="19C00357"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343.63</w:t>
            </w:r>
          </w:p>
        </w:tc>
        <w:tc>
          <w:tcPr>
            <w:tcW w:w="1320" w:type="pct"/>
            <w:tcBorders>
              <w:top w:val="single" w:sz="4" w:space="0" w:color="auto"/>
              <w:bottom w:val="single" w:sz="4" w:space="0" w:color="auto"/>
              <w:right w:val="single" w:sz="4" w:space="0" w:color="auto"/>
              <w:tl2br w:val="nil"/>
              <w:tr2bl w:val="nil"/>
            </w:tcBorders>
            <w:vAlign w:val="center"/>
          </w:tcPr>
          <w:p w14:paraId="764CE84F"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11.66</w:t>
            </w:r>
          </w:p>
        </w:tc>
      </w:tr>
    </w:tbl>
    <w:p w14:paraId="63A940D7" w14:textId="7DFE6AA7" w:rsidR="00A9492B" w:rsidRPr="00C929F3" w:rsidRDefault="00A9492B" w:rsidP="00A9492B">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00741637" w:rsidRPr="00C929F3">
        <w:rPr>
          <w:rFonts w:ascii="Times New Roman" w:eastAsia="宋体" w:hAnsi="Times New Roman" w:cs="Times New Roman"/>
          <w:b/>
          <w:sz w:val="24"/>
          <w:szCs w:val="24"/>
        </w:rPr>
        <w:t xml:space="preserve">2-4-12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九台区畜禽禁养区面积统计表（按管控要求）</w:t>
      </w:r>
    </w:p>
    <w:tbl>
      <w:tblPr>
        <w:tblStyle w:val="a5"/>
        <w:tblW w:w="5000" w:type="pct"/>
        <w:tblLook w:val="04A0" w:firstRow="1" w:lastRow="0" w:firstColumn="1" w:lastColumn="0" w:noHBand="0" w:noVBand="1"/>
      </w:tblPr>
      <w:tblGrid>
        <w:gridCol w:w="959"/>
        <w:gridCol w:w="3968"/>
        <w:gridCol w:w="1345"/>
        <w:gridCol w:w="2250"/>
      </w:tblGrid>
      <w:tr w:rsidR="00C929F3" w:rsidRPr="00C929F3" w14:paraId="5C5946BC" w14:textId="77777777" w:rsidTr="00A9492B">
        <w:trPr>
          <w:trHeight w:val="454"/>
        </w:trPr>
        <w:tc>
          <w:tcPr>
            <w:tcW w:w="563" w:type="pct"/>
            <w:vAlign w:val="center"/>
          </w:tcPr>
          <w:p w14:paraId="6F295ED4" w14:textId="036AD456"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序号</w:t>
            </w:r>
          </w:p>
        </w:tc>
        <w:tc>
          <w:tcPr>
            <w:tcW w:w="2328" w:type="pct"/>
            <w:vAlign w:val="center"/>
          </w:tcPr>
          <w:p w14:paraId="2127EC5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管控要求</w:t>
            </w:r>
          </w:p>
        </w:tc>
        <w:tc>
          <w:tcPr>
            <w:tcW w:w="789" w:type="pct"/>
            <w:vAlign w:val="center"/>
          </w:tcPr>
          <w:p w14:paraId="13A2B314"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面积（</w:t>
            </w:r>
            <w:r w:rsidRPr="00C929F3">
              <w:rPr>
                <w:rFonts w:ascii="Times New Roman" w:hAnsi="Times New Roman"/>
                <w:sz w:val="24"/>
                <w:szCs w:val="24"/>
              </w:rPr>
              <w:t>km</w:t>
            </w:r>
            <w:r w:rsidRPr="00C929F3">
              <w:rPr>
                <w:rFonts w:ascii="Times New Roman" w:hAnsi="Times New Roman"/>
                <w:sz w:val="24"/>
                <w:szCs w:val="24"/>
                <w:vertAlign w:val="superscript"/>
              </w:rPr>
              <w:t>2</w:t>
            </w:r>
            <w:r w:rsidRPr="00C929F3">
              <w:rPr>
                <w:rFonts w:ascii="Times New Roman" w:hAnsi="Times New Roman"/>
                <w:sz w:val="24"/>
                <w:szCs w:val="24"/>
              </w:rPr>
              <w:t>）</w:t>
            </w:r>
          </w:p>
        </w:tc>
        <w:tc>
          <w:tcPr>
            <w:tcW w:w="1320" w:type="pct"/>
            <w:vAlign w:val="center"/>
          </w:tcPr>
          <w:p w14:paraId="63BCC833"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占九台区总面积（</w:t>
            </w:r>
            <w:r w:rsidRPr="00C929F3">
              <w:rPr>
                <w:rFonts w:ascii="Times New Roman" w:hAnsi="Times New Roman"/>
                <w:sz w:val="24"/>
                <w:szCs w:val="24"/>
              </w:rPr>
              <w:t>%</w:t>
            </w:r>
            <w:r w:rsidRPr="00C929F3">
              <w:rPr>
                <w:rFonts w:ascii="Times New Roman" w:hAnsi="Times New Roman"/>
                <w:sz w:val="24"/>
                <w:szCs w:val="24"/>
              </w:rPr>
              <w:t>）</w:t>
            </w:r>
          </w:p>
        </w:tc>
      </w:tr>
      <w:tr w:rsidR="00C929F3" w:rsidRPr="00C929F3" w14:paraId="7286699C" w14:textId="77777777" w:rsidTr="00A9492B">
        <w:trPr>
          <w:trHeight w:val="454"/>
        </w:trPr>
        <w:tc>
          <w:tcPr>
            <w:tcW w:w="563" w:type="pct"/>
            <w:vAlign w:val="center"/>
          </w:tcPr>
          <w:p w14:paraId="67FB7DF3"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w:t>
            </w:r>
          </w:p>
        </w:tc>
        <w:tc>
          <w:tcPr>
            <w:tcW w:w="2328" w:type="pct"/>
            <w:vAlign w:val="center"/>
          </w:tcPr>
          <w:p w14:paraId="361BC372"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禁止建设养殖场</w:t>
            </w:r>
          </w:p>
        </w:tc>
        <w:tc>
          <w:tcPr>
            <w:tcW w:w="789" w:type="pct"/>
            <w:vAlign w:val="center"/>
          </w:tcPr>
          <w:p w14:paraId="6225C30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227.67</w:t>
            </w:r>
          </w:p>
        </w:tc>
        <w:tc>
          <w:tcPr>
            <w:tcW w:w="1320" w:type="pct"/>
            <w:vAlign w:val="center"/>
          </w:tcPr>
          <w:p w14:paraId="5DB7E2D8"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7.72</w:t>
            </w:r>
          </w:p>
        </w:tc>
      </w:tr>
      <w:tr w:rsidR="00C929F3" w:rsidRPr="00C929F3" w14:paraId="0061C440" w14:textId="77777777" w:rsidTr="00A9492B">
        <w:trPr>
          <w:trHeight w:val="454"/>
        </w:trPr>
        <w:tc>
          <w:tcPr>
            <w:tcW w:w="563" w:type="pct"/>
            <w:vAlign w:val="center"/>
          </w:tcPr>
          <w:p w14:paraId="298E6A27"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2</w:t>
            </w:r>
          </w:p>
        </w:tc>
        <w:tc>
          <w:tcPr>
            <w:tcW w:w="2328" w:type="pct"/>
            <w:vAlign w:val="center"/>
          </w:tcPr>
          <w:p w14:paraId="578B23F9"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bookmarkStart w:id="78" w:name="_Hlk530770744"/>
            <w:r w:rsidRPr="00C929F3">
              <w:rPr>
                <w:rFonts w:ascii="Times New Roman" w:hAnsi="Times New Roman"/>
                <w:sz w:val="24"/>
                <w:szCs w:val="24"/>
              </w:rPr>
              <w:t>禁止建设有污染物排放的养殖场</w:t>
            </w:r>
            <w:bookmarkEnd w:id="78"/>
          </w:p>
        </w:tc>
        <w:tc>
          <w:tcPr>
            <w:tcW w:w="789" w:type="pct"/>
            <w:vAlign w:val="center"/>
          </w:tcPr>
          <w:p w14:paraId="0FEFDE14"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115.96</w:t>
            </w:r>
          </w:p>
        </w:tc>
        <w:tc>
          <w:tcPr>
            <w:tcW w:w="1320" w:type="pct"/>
            <w:vAlign w:val="center"/>
          </w:tcPr>
          <w:p w14:paraId="002757D9"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3.94</w:t>
            </w:r>
          </w:p>
        </w:tc>
      </w:tr>
      <w:tr w:rsidR="00A9492B" w:rsidRPr="00C929F3" w14:paraId="34061D61" w14:textId="77777777" w:rsidTr="00A9492B">
        <w:trPr>
          <w:trHeight w:val="454"/>
        </w:trPr>
        <w:tc>
          <w:tcPr>
            <w:tcW w:w="2891" w:type="pct"/>
            <w:gridSpan w:val="2"/>
            <w:vAlign w:val="center"/>
          </w:tcPr>
          <w:p w14:paraId="41B2895E"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总计</w:t>
            </w:r>
          </w:p>
        </w:tc>
        <w:tc>
          <w:tcPr>
            <w:tcW w:w="789" w:type="pct"/>
            <w:vAlign w:val="center"/>
          </w:tcPr>
          <w:p w14:paraId="794CB340"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343.63</w:t>
            </w:r>
          </w:p>
        </w:tc>
        <w:tc>
          <w:tcPr>
            <w:tcW w:w="1320" w:type="pct"/>
            <w:vAlign w:val="center"/>
          </w:tcPr>
          <w:p w14:paraId="0E8589DA" w14:textId="77777777" w:rsidR="00A9492B" w:rsidRPr="00C929F3" w:rsidRDefault="00A9492B" w:rsidP="00A9492B">
            <w:pPr>
              <w:adjustRightInd w:val="0"/>
              <w:snapToGrid w:val="0"/>
              <w:ind w:leftChars="-50" w:left="-105" w:rightChars="-52" w:right="-109"/>
              <w:jc w:val="center"/>
              <w:rPr>
                <w:rFonts w:ascii="Times New Roman" w:hAnsi="Times New Roman"/>
                <w:sz w:val="24"/>
                <w:szCs w:val="24"/>
              </w:rPr>
            </w:pPr>
            <w:r w:rsidRPr="00C929F3">
              <w:rPr>
                <w:rFonts w:ascii="Times New Roman" w:hAnsi="Times New Roman"/>
                <w:sz w:val="24"/>
                <w:szCs w:val="24"/>
              </w:rPr>
              <w:t>11.66</w:t>
            </w:r>
          </w:p>
        </w:tc>
      </w:tr>
    </w:tbl>
    <w:p w14:paraId="33FA824C" w14:textId="77777777" w:rsidR="004A33A4" w:rsidRPr="00C929F3" w:rsidRDefault="004A33A4" w:rsidP="006003ED">
      <w:pPr>
        <w:adjustRightInd w:val="0"/>
        <w:snapToGrid w:val="0"/>
        <w:spacing w:beforeLines="50" w:before="156" w:line="360" w:lineRule="auto"/>
        <w:ind w:firstLineChars="200" w:firstLine="482"/>
        <w:rPr>
          <w:rFonts w:ascii="Times New Roman" w:eastAsia="宋体" w:hAnsi="Times New Roman" w:cs="Times New Roman"/>
          <w:b/>
          <w:sz w:val="24"/>
          <w:szCs w:val="24"/>
        </w:rPr>
      </w:pPr>
    </w:p>
    <w:p w14:paraId="3D4874B1" w14:textId="5F41F3B7" w:rsidR="006C1B21" w:rsidRPr="00C929F3" w:rsidRDefault="007672A5" w:rsidP="006003ED">
      <w:pPr>
        <w:adjustRightInd w:val="0"/>
        <w:snapToGrid w:val="0"/>
        <w:spacing w:beforeLines="50" w:before="156"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二、</w:t>
      </w:r>
      <w:r w:rsidR="006C1B21" w:rsidRPr="00C929F3">
        <w:rPr>
          <w:rFonts w:ascii="Times New Roman" w:eastAsia="宋体" w:hAnsi="Times New Roman" w:cs="Times New Roman"/>
          <w:b/>
          <w:sz w:val="24"/>
          <w:szCs w:val="24"/>
        </w:rPr>
        <w:t>禁养区内畜禽养殖情况</w:t>
      </w:r>
    </w:p>
    <w:p w14:paraId="1FB17DD9" w14:textId="0FB7DCC5" w:rsidR="006C1B21" w:rsidRPr="00C929F3" w:rsidRDefault="00411A99" w:rsidP="006C1B2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《长春市九台区畜禽养殖禁养区规模化养殖场（户）关闭实施方案》（长九府发</w:t>
      </w:r>
      <w:r w:rsidRPr="00C929F3">
        <w:rPr>
          <w:rFonts w:ascii="Times New Roman" w:eastAsia="宋体" w:hAnsi="Times New Roman" w:cs="Times New Roman"/>
          <w:sz w:val="24"/>
          <w:szCs w:val="24"/>
        </w:rPr>
        <w:t>[2018]16</w:t>
      </w:r>
      <w:r w:rsidRPr="00C929F3">
        <w:rPr>
          <w:rFonts w:ascii="Times New Roman" w:eastAsia="宋体" w:hAnsi="Times New Roman" w:cs="Times New Roman"/>
          <w:sz w:val="24"/>
          <w:szCs w:val="24"/>
        </w:rPr>
        <w:t>号）已经按期实施，禁养区内的养殖场（小区）已于</w:t>
      </w:r>
      <w:r w:rsidRPr="00C929F3">
        <w:rPr>
          <w:rFonts w:ascii="Times New Roman" w:eastAsia="宋体" w:hAnsi="Times New Roman" w:cs="Times New Roman"/>
          <w:sz w:val="24"/>
          <w:szCs w:val="24"/>
        </w:rPr>
        <w:t>2018</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月</w:t>
      </w:r>
      <w:r w:rsidRPr="00C929F3">
        <w:rPr>
          <w:rFonts w:ascii="Times New Roman" w:eastAsia="宋体" w:hAnsi="Times New Roman" w:cs="Times New Roman"/>
          <w:sz w:val="24"/>
          <w:szCs w:val="24"/>
        </w:rPr>
        <w:t>30</w:t>
      </w:r>
      <w:r w:rsidRPr="00C929F3">
        <w:rPr>
          <w:rFonts w:ascii="Times New Roman" w:eastAsia="宋体" w:hAnsi="Times New Roman" w:cs="Times New Roman"/>
          <w:sz w:val="24"/>
          <w:szCs w:val="24"/>
        </w:rPr>
        <w:t>日前清理完毕。</w:t>
      </w:r>
    </w:p>
    <w:p w14:paraId="7735B59C" w14:textId="28B92237" w:rsidR="006C1B21" w:rsidRPr="00C929F3" w:rsidRDefault="006C1B21" w:rsidP="006C1B21">
      <w:pPr>
        <w:pStyle w:val="30202"/>
        <w:adjustRightInd w:val="0"/>
        <w:snapToGrid w:val="0"/>
        <w:spacing w:beforeLines="0" w:afterLines="0"/>
        <w:jc w:val="both"/>
        <w:outlineLvl w:val="2"/>
        <w:rPr>
          <w:rFonts w:ascii="Times New Roman" w:hAnsi="Times New Roman" w:cs="Times New Roman"/>
          <w:b/>
          <w:sz w:val="24"/>
          <w:szCs w:val="24"/>
        </w:rPr>
      </w:pPr>
      <w:bookmarkStart w:id="79" w:name="_Toc119920338"/>
      <w:bookmarkStart w:id="80" w:name="_Toc124842302"/>
      <w:r w:rsidRPr="00C929F3">
        <w:rPr>
          <w:rFonts w:ascii="Times New Roman" w:hAnsi="Times New Roman" w:cs="Times New Roman"/>
          <w:b/>
          <w:sz w:val="24"/>
          <w:szCs w:val="24"/>
        </w:rPr>
        <w:t xml:space="preserve">2.4.4 </w:t>
      </w:r>
      <w:r w:rsidRPr="00C929F3">
        <w:rPr>
          <w:rFonts w:ascii="Times New Roman" w:hAnsi="Times New Roman" w:cs="Times New Roman"/>
          <w:b/>
          <w:sz w:val="24"/>
          <w:szCs w:val="24"/>
        </w:rPr>
        <w:t>种养结合现状</w:t>
      </w:r>
      <w:bookmarkEnd w:id="79"/>
      <w:bookmarkEnd w:id="80"/>
    </w:p>
    <w:p w14:paraId="05F3CB88" w14:textId="7F528460" w:rsidR="00F46E03" w:rsidRPr="00C929F3" w:rsidRDefault="006003ED" w:rsidP="00F46E0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长春市九台区畜禽规模养殖场（小区）用于粪污治理配套消纳的耕地</w:t>
      </w:r>
      <w:r w:rsidRPr="00C929F3">
        <w:rPr>
          <w:rFonts w:ascii="Times New Roman" w:eastAsia="宋体" w:hAnsi="Times New Roman" w:cs="Times New Roman"/>
          <w:sz w:val="24"/>
          <w:szCs w:val="24"/>
        </w:rPr>
        <w:t>44.5</w:t>
      </w:r>
      <w:r w:rsidRPr="00C929F3">
        <w:rPr>
          <w:rFonts w:ascii="Times New Roman" w:eastAsia="宋体" w:hAnsi="Times New Roman" w:cs="Times New Roman"/>
          <w:sz w:val="24"/>
          <w:szCs w:val="24"/>
        </w:rPr>
        <w:t>万亩，占总耕地面积的</w:t>
      </w:r>
      <w:r w:rsidRPr="00C929F3">
        <w:rPr>
          <w:rFonts w:ascii="Times New Roman" w:eastAsia="宋体" w:hAnsi="Times New Roman" w:cs="Times New Roman"/>
          <w:sz w:val="24"/>
          <w:szCs w:val="24"/>
        </w:rPr>
        <w:t>15.33%</w:t>
      </w:r>
      <w:r w:rsidRPr="00C929F3">
        <w:rPr>
          <w:rFonts w:ascii="Times New Roman" w:eastAsia="宋体" w:hAnsi="Times New Roman" w:cs="Times New Roman"/>
          <w:sz w:val="24"/>
          <w:szCs w:val="24"/>
        </w:rPr>
        <w:t>，消耗粪便</w:t>
      </w:r>
      <w:r w:rsidRPr="00C929F3">
        <w:rPr>
          <w:rFonts w:ascii="Times New Roman" w:eastAsia="宋体" w:hAnsi="Times New Roman" w:cs="Times New Roman"/>
          <w:sz w:val="24"/>
          <w:szCs w:val="24"/>
        </w:rPr>
        <w:t>40.05</w:t>
      </w:r>
      <w:r w:rsidRPr="00C929F3">
        <w:rPr>
          <w:rFonts w:ascii="Times New Roman" w:eastAsia="宋体" w:hAnsi="Times New Roman" w:cs="Times New Roman"/>
          <w:sz w:val="24"/>
          <w:szCs w:val="24"/>
        </w:rPr>
        <w:t>万吨，占粪便总产量的</w:t>
      </w:r>
      <w:r w:rsidR="00D06A24" w:rsidRPr="00C929F3">
        <w:rPr>
          <w:rFonts w:ascii="Times New Roman" w:eastAsia="宋体" w:hAnsi="Times New Roman" w:cs="Times New Roman"/>
          <w:sz w:val="24"/>
          <w:szCs w:val="24"/>
        </w:rPr>
        <w:t>64.71</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。其中：</w:t>
      </w:r>
      <w:r w:rsidR="00F46E03" w:rsidRPr="00C929F3">
        <w:rPr>
          <w:rFonts w:ascii="Times New Roman" w:eastAsia="宋体" w:hAnsi="Times New Roman" w:cs="Times New Roman"/>
          <w:sz w:val="24"/>
          <w:szCs w:val="24"/>
        </w:rPr>
        <w:t>养殖企业自有耕地</w:t>
      </w:r>
      <w:r w:rsidR="00F46E03" w:rsidRPr="00C929F3">
        <w:rPr>
          <w:rFonts w:ascii="Times New Roman" w:eastAsia="宋体" w:hAnsi="Times New Roman" w:cs="Times New Roman"/>
          <w:sz w:val="24"/>
          <w:szCs w:val="24"/>
        </w:rPr>
        <w:t>27</w:t>
      </w:r>
      <w:r w:rsidR="00F46E03" w:rsidRPr="00C929F3">
        <w:rPr>
          <w:rFonts w:ascii="Times New Roman" w:eastAsia="宋体" w:hAnsi="Times New Roman" w:cs="Times New Roman"/>
          <w:sz w:val="24"/>
          <w:szCs w:val="24"/>
        </w:rPr>
        <w:t>万亩、瓜果种植土地约</w:t>
      </w:r>
      <w:r w:rsidR="00F46E03" w:rsidRPr="00C929F3">
        <w:rPr>
          <w:rFonts w:ascii="Times New Roman" w:eastAsia="宋体" w:hAnsi="Times New Roman" w:cs="Times New Roman"/>
          <w:sz w:val="24"/>
          <w:szCs w:val="24"/>
        </w:rPr>
        <w:t>11</w:t>
      </w:r>
      <w:r w:rsidR="00F46E03" w:rsidRPr="00C929F3">
        <w:rPr>
          <w:rFonts w:ascii="Times New Roman" w:eastAsia="宋体" w:hAnsi="Times New Roman" w:cs="Times New Roman"/>
          <w:sz w:val="24"/>
          <w:szCs w:val="24"/>
        </w:rPr>
        <w:t>万亩、土们岭、龙嘉等养殖大镇约</w:t>
      </w:r>
      <w:r w:rsidR="00F46E03" w:rsidRPr="00C929F3">
        <w:rPr>
          <w:rFonts w:ascii="Times New Roman" w:eastAsia="宋体" w:hAnsi="Times New Roman" w:cs="Times New Roman"/>
          <w:sz w:val="24"/>
          <w:szCs w:val="24"/>
        </w:rPr>
        <w:t>6.5</w:t>
      </w:r>
      <w:r w:rsidR="00F46E03" w:rsidRPr="00C929F3">
        <w:rPr>
          <w:rFonts w:ascii="Times New Roman" w:eastAsia="宋体" w:hAnsi="Times New Roman" w:cs="Times New Roman"/>
          <w:sz w:val="24"/>
          <w:szCs w:val="24"/>
        </w:rPr>
        <w:t>万亩。</w:t>
      </w:r>
    </w:p>
    <w:p w14:paraId="3627E0F7" w14:textId="5112FC68" w:rsidR="006C1B21" w:rsidRPr="00C929F3" w:rsidRDefault="006C1B21" w:rsidP="006C1B21">
      <w:pPr>
        <w:pStyle w:val="30202"/>
        <w:adjustRightInd w:val="0"/>
        <w:snapToGrid w:val="0"/>
        <w:spacing w:beforeLines="0" w:afterLines="0"/>
        <w:jc w:val="both"/>
        <w:outlineLvl w:val="2"/>
        <w:rPr>
          <w:rFonts w:ascii="Times New Roman" w:hAnsi="Times New Roman" w:cs="Times New Roman"/>
          <w:b/>
          <w:sz w:val="24"/>
          <w:szCs w:val="24"/>
        </w:rPr>
      </w:pPr>
      <w:bookmarkStart w:id="81" w:name="_Toc119920339"/>
      <w:bookmarkStart w:id="82" w:name="_Toc124842303"/>
      <w:r w:rsidRPr="00C929F3">
        <w:rPr>
          <w:rFonts w:ascii="Times New Roman" w:hAnsi="Times New Roman" w:cs="Times New Roman"/>
          <w:b/>
          <w:sz w:val="24"/>
          <w:szCs w:val="24"/>
        </w:rPr>
        <w:t xml:space="preserve">2.4.5 </w:t>
      </w:r>
      <w:r w:rsidRPr="00C929F3">
        <w:rPr>
          <w:rFonts w:ascii="Times New Roman" w:hAnsi="Times New Roman" w:cs="Times New Roman"/>
          <w:b/>
          <w:sz w:val="24"/>
          <w:szCs w:val="24"/>
        </w:rPr>
        <w:t>畜禽养殖业存在的问题</w:t>
      </w:r>
      <w:bookmarkEnd w:id="81"/>
      <w:bookmarkEnd w:id="82"/>
    </w:p>
    <w:p w14:paraId="2B39587D" w14:textId="6672A10A"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、畜禽养殖业环境污染的主要危害</w:t>
      </w:r>
    </w:p>
    <w:p w14:paraId="0FB7CF73"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）污染水体</w:t>
      </w:r>
    </w:p>
    <w:p w14:paraId="199E1A9D"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畜禽养殖污染是农业面源污染的主要来源。畜禽养殖场未经处理的污水中含有大量污染物质，其污染负荷很高，高浓度畜禽养殖污水排入江河湖泊中，因其含</w:t>
      </w:r>
      <w:r w:rsidRPr="00C929F3">
        <w:rPr>
          <w:rFonts w:ascii="Times New Roman" w:eastAsia="宋体" w:hAnsi="Times New Roman" w:cs="Times New Roman"/>
          <w:sz w:val="24"/>
          <w:szCs w:val="24"/>
        </w:rPr>
        <w:t>N</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rPr>
        <w:t>量高导致水体严重富营养化，排入鱼塘及河流使对有机物污染敏感的水生生物逐渐死亡，严重者导致鱼塘及河流丧失使用功能，一旦进入地下水中可使地下水溶解氧含量减少，水体有毒成分增多，水体发黑变臭并使其丧失使用功能。在各种面源污染中，畜禽和人的排泄物及生活污水、淡水养殖业等贡献了水体</w:t>
      </w: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rPr>
        <w:t>素面源污染的</w:t>
      </w:r>
      <w:r w:rsidRPr="00C929F3">
        <w:rPr>
          <w:rFonts w:ascii="Times New Roman" w:eastAsia="宋体" w:hAnsi="Times New Roman" w:cs="Times New Roman"/>
          <w:sz w:val="24"/>
          <w:szCs w:val="24"/>
        </w:rPr>
        <w:t>90%</w:t>
      </w:r>
      <w:r w:rsidRPr="00C929F3">
        <w:rPr>
          <w:rFonts w:ascii="Times New Roman" w:eastAsia="宋体" w:hAnsi="Times New Roman" w:cs="Times New Roman"/>
          <w:sz w:val="24"/>
          <w:szCs w:val="24"/>
        </w:rPr>
        <w:t>，而农田肥料仅贡献了水体</w:t>
      </w: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rPr>
        <w:t>面源污染的</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左右。因此，应将畜禽养殖业的面源污染治理作为水环境治理的重点。</w:t>
      </w:r>
    </w:p>
    <w:p w14:paraId="616FB67A"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）污染空气</w:t>
      </w:r>
    </w:p>
    <w:p w14:paraId="15B83E10" w14:textId="62CD866A"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养殖场配套有机肥生产区和畜禽粪肥堆放场地有大量</w:t>
      </w:r>
      <w:r w:rsidR="00EB3CD7" w:rsidRPr="00C929F3">
        <w:rPr>
          <w:rFonts w:ascii="Times New Roman" w:eastAsia="宋体" w:hAnsi="Times New Roman" w:cs="Times New Roman"/>
          <w:sz w:val="24"/>
          <w:szCs w:val="24"/>
        </w:rPr>
        <w:t>氨气</w:t>
      </w:r>
      <w:r w:rsidRPr="00C929F3">
        <w:rPr>
          <w:rFonts w:ascii="Times New Roman" w:eastAsia="宋体" w:hAnsi="Times New Roman" w:cs="Times New Roman"/>
          <w:sz w:val="24"/>
          <w:szCs w:val="24"/>
        </w:rPr>
        <w:t>、硫化物和甲烷等有毒有害气体污染，对人体、工作和生活都带来不愉悦的环境，特别是距文教区和居民生活区较近的养殖场臭气污染周围环境，影响居民身体健康甚至引发社会矛盾。畜禽养殖场排出的粉尘携带大量微生物，可引起口蹄疫、猪肺疫、大肠埃希氏菌、炭疽、布氏杆菌、真菌孢子等疫病的传播。应采取覆盖吸收、封闭抑制、通风驱散等有效办法防治。</w:t>
      </w:r>
    </w:p>
    <w:p w14:paraId="6787D005" w14:textId="77777777" w:rsidR="005A771F" w:rsidRPr="00C929F3" w:rsidRDefault="005A771F" w:rsidP="00A56813">
      <w:pPr>
        <w:adjustRightInd w:val="0"/>
        <w:snapToGrid w:val="0"/>
        <w:spacing w:line="360" w:lineRule="auto"/>
        <w:ind w:firstLineChars="200" w:firstLine="480"/>
        <w:rPr>
          <w:rFonts w:ascii="Times New Roman" w:eastAsia="宋体" w:hAnsi="Times New Roman" w:cs="Times New Roman"/>
          <w:sz w:val="24"/>
          <w:szCs w:val="24"/>
        </w:rPr>
      </w:pPr>
    </w:p>
    <w:p w14:paraId="60443BA3" w14:textId="77777777" w:rsidR="005A771F" w:rsidRPr="00C929F3" w:rsidRDefault="005A771F" w:rsidP="00A56813">
      <w:pPr>
        <w:adjustRightInd w:val="0"/>
        <w:snapToGrid w:val="0"/>
        <w:spacing w:line="360" w:lineRule="auto"/>
        <w:ind w:firstLineChars="200" w:firstLine="480"/>
        <w:rPr>
          <w:rFonts w:ascii="Times New Roman" w:eastAsia="宋体" w:hAnsi="Times New Roman" w:cs="Times New Roman"/>
          <w:sz w:val="24"/>
          <w:szCs w:val="24"/>
        </w:rPr>
      </w:pPr>
    </w:p>
    <w:p w14:paraId="34B0C4AA" w14:textId="77777777" w:rsidR="005A771F" w:rsidRPr="00C929F3" w:rsidRDefault="005A771F" w:rsidP="00A56813">
      <w:pPr>
        <w:adjustRightInd w:val="0"/>
        <w:snapToGrid w:val="0"/>
        <w:spacing w:line="360" w:lineRule="auto"/>
        <w:ind w:firstLineChars="200" w:firstLine="480"/>
        <w:rPr>
          <w:rFonts w:ascii="Times New Roman" w:eastAsia="宋体" w:hAnsi="Times New Roman" w:cs="Times New Roman"/>
          <w:sz w:val="24"/>
          <w:szCs w:val="24"/>
        </w:rPr>
      </w:pPr>
    </w:p>
    <w:p w14:paraId="5831BA30"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）传播病菌</w:t>
      </w:r>
    </w:p>
    <w:p w14:paraId="06C09D21"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粪便含有大量病原微生物、寄生虫卵及孳生蚊蝇，使环境中病原种类增多，病原菌和寄生虫大量繁殖，造成人、畜传染病的蔓延，尤其是人畜共患病时导致疫情发生，给人畜带来灾难性危害。目前禽流感疫情的发生就是一个突出的例子。</w:t>
      </w:r>
    </w:p>
    <w:p w14:paraId="2658BEBA"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）危害农田生态环境</w:t>
      </w:r>
    </w:p>
    <w:p w14:paraId="3599A0D7"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农田长期灌溉高浓度畜禽养殖污水使作物徒长、倒伏、晚熟或不熟，造成减产甚至毒害作物出现大面积腐烂，直接导致农作物减产。高浓度污水可导致土壤孔隙堵塞，造成土壤透气、透水性下降及板结，严重影响土壤质量。</w:t>
      </w:r>
    </w:p>
    <w:p w14:paraId="61BC2594"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）积累重金属</w:t>
      </w:r>
    </w:p>
    <w:p w14:paraId="09FA97EE" w14:textId="7D2C00D3"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从生态安全和充分利用自然资源看，利用畜禽养殖的粪污生产有机肥是必须开发利用的。但因为其使用量特别大，其所含污染物的危险性也就比较大。而且有机肥料中成分复杂，或多或少都</w:t>
      </w:r>
      <w:r w:rsidR="00D07AEB" w:rsidRPr="00C929F3">
        <w:rPr>
          <w:rFonts w:ascii="Times New Roman" w:eastAsia="宋体" w:hAnsi="Times New Roman" w:cs="Times New Roman" w:hint="eastAsia"/>
          <w:sz w:val="24"/>
          <w:szCs w:val="24"/>
        </w:rPr>
        <w:t>含</w:t>
      </w:r>
      <w:r w:rsidRPr="00C929F3">
        <w:rPr>
          <w:rFonts w:ascii="Times New Roman" w:eastAsia="宋体" w:hAnsi="Times New Roman" w:cs="Times New Roman"/>
          <w:sz w:val="24"/>
          <w:szCs w:val="24"/>
        </w:rPr>
        <w:t>有重金属组分。这是因为畜禽饲料的添加剂，畜（禽）用的多种药剂，包装及日用品（如电池等）的金属材料，垃圾和污泥中都含有较高的重金属。堆肥制造过程不仅使有机物料脱水，酸度变化还可使重金属活化。无机的氮肥、钾肥是化学晶体，比较洁净，导致污染的可能性不大。因此，必须对有机堆肥产品的重金属含量进行检测，并制定相应标准。</w:t>
      </w:r>
    </w:p>
    <w:p w14:paraId="6DA32DEB" w14:textId="4093CFB0"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、畜禽养殖存在的主要环境问题</w:t>
      </w:r>
    </w:p>
    <w:p w14:paraId="282593DF" w14:textId="046AD6B1" w:rsidR="00A56813" w:rsidRPr="00C929F3" w:rsidRDefault="00EB3CD7"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A56813" w:rsidRPr="00C929F3">
        <w:rPr>
          <w:rFonts w:ascii="Times New Roman" w:eastAsia="宋体" w:hAnsi="Times New Roman" w:cs="Times New Roman"/>
          <w:sz w:val="24"/>
          <w:szCs w:val="24"/>
        </w:rPr>
        <w:t>畜禽养殖对周围环境的污染以养殖户和养殖散户为主，散养方式所固有的生产粗放、防疫条件差、标准化程度低等问题，使得畜禽养殖产生的废气废水对周边环境影响较大。由于鸡粪较干，可以干湿分离，经发酵后可作为水产饲料或果园肥料，对当地环境影响相对较小。</w:t>
      </w:r>
    </w:p>
    <w:p w14:paraId="44A6A375" w14:textId="77777777" w:rsidR="00A56813" w:rsidRPr="00C929F3" w:rsidRDefault="00A56813"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养殖业的粪尿排泄物及废水中含有大量的有机物、氮、磷、悬浮物及致病菌，并产生恶臭，污染物量大而集中。同时畜禽粪尿及污水中的有害微生物、致病菌及寄生虫卵不仅对养殖场的畜禽产生危害，导致育雏死亡率和育成死亡率升高，而且也会对人类健康甚至生命造成威胁。因此，如不采取相应措施控制污染，势必会造成生态环境的严重破坏。虽然目前的规模养殖对环境污染的问题还不十分突出，但随着畜牧业的产业化、规模化、集约化发展，规模养殖产生的粪便污染问题必将日益明显。</w:t>
      </w:r>
    </w:p>
    <w:p w14:paraId="47D9AA5A" w14:textId="4DF9C7DE" w:rsidR="00A56813" w:rsidRPr="00C929F3" w:rsidRDefault="00EB3CD7" w:rsidP="00A5681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A56813" w:rsidRPr="00C929F3">
        <w:rPr>
          <w:rFonts w:ascii="Times New Roman" w:eastAsia="宋体" w:hAnsi="Times New Roman" w:cs="Times New Roman"/>
          <w:sz w:val="24"/>
          <w:szCs w:val="24"/>
        </w:rPr>
        <w:t>畜禽养殖业主要存在以下问题：</w:t>
      </w:r>
    </w:p>
    <w:p w14:paraId="6AC06BC5" w14:textId="32EAA7AA" w:rsidR="006C1B21" w:rsidRPr="00C929F3" w:rsidRDefault="00EB3CD7" w:rsidP="00EB3CD7">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大多数散养户畜禽产生的粪污未经过处理自行堆肥，产生的恶臭气味在一定程度上对九台区环境空气质量存在一定的威胁，畜禽粪污通过地表径流进入河流将会对九台区水体水质产生一定的污染。九台区规模养殖（小区）采用干清粪方式，通过干清粪工艺得到的畜禽固体粪便中含有大量的有机质和氮磷钾等，同时也含有大量的微生物和寄生虫，必须经过无害化处理，消灭病原微生物和寄生虫（卵）。畜禽病死后如不及时妥善处理，也会产生病原微生物和寄生虫（卵），对环境空气和水体均有一定的污染。</w:t>
      </w:r>
    </w:p>
    <w:p w14:paraId="2DB24683" w14:textId="77777777" w:rsidR="0066419C" w:rsidRPr="00C929F3" w:rsidRDefault="0066419C" w:rsidP="006C1B21">
      <w:pPr>
        <w:adjustRightInd w:val="0"/>
        <w:snapToGrid w:val="0"/>
        <w:spacing w:line="360" w:lineRule="auto"/>
        <w:ind w:firstLineChars="200" w:firstLine="480"/>
        <w:rPr>
          <w:rFonts w:ascii="Times New Roman" w:eastAsia="宋体" w:hAnsi="Times New Roman" w:cs="Times New Roman"/>
          <w:sz w:val="24"/>
          <w:szCs w:val="24"/>
        </w:rPr>
      </w:pPr>
    </w:p>
    <w:p w14:paraId="65810773" w14:textId="77777777" w:rsidR="006C1B21" w:rsidRPr="00C929F3" w:rsidRDefault="006C1B21" w:rsidP="00995C95">
      <w:pPr>
        <w:adjustRightInd w:val="0"/>
        <w:snapToGrid w:val="0"/>
        <w:spacing w:line="360" w:lineRule="auto"/>
        <w:ind w:firstLineChars="200" w:firstLine="480"/>
        <w:rPr>
          <w:rFonts w:ascii="Times New Roman" w:eastAsia="宋体" w:hAnsi="Times New Roman" w:cs="Times New Roman"/>
          <w:sz w:val="24"/>
          <w:szCs w:val="24"/>
        </w:rPr>
        <w:sectPr w:rsidR="006C1B21" w:rsidRPr="00C929F3">
          <w:footerReference w:type="default" r:id="rId16"/>
          <w:pgSz w:w="11906" w:h="16838"/>
          <w:pgMar w:top="1440" w:right="1800" w:bottom="1440" w:left="1800" w:header="851" w:footer="992" w:gutter="0"/>
          <w:cols w:space="425"/>
          <w:docGrid w:type="lines" w:linePitch="312"/>
        </w:sectPr>
      </w:pPr>
    </w:p>
    <w:p w14:paraId="3ADEAC44" w14:textId="77777777" w:rsidR="002906F6" w:rsidRPr="00C929F3" w:rsidRDefault="002906F6" w:rsidP="002906F6">
      <w:pPr>
        <w:pStyle w:val="10"/>
        <w:tabs>
          <w:tab w:val="clear" w:pos="360"/>
        </w:tabs>
        <w:adjustRightInd w:val="0"/>
        <w:snapToGrid w:val="0"/>
        <w:spacing w:beforeLines="0" w:afterLines="0"/>
        <w:rPr>
          <w:rFonts w:ascii="Times New Roman" w:eastAsia="宋体" w:hAnsi="Times New Roman" w:cs="Times New Roman"/>
          <w:b/>
        </w:rPr>
      </w:pPr>
      <w:bookmarkStart w:id="83" w:name="_Toc119920340"/>
      <w:bookmarkStart w:id="84" w:name="_Toc124842304"/>
      <w:r w:rsidRPr="00C929F3">
        <w:rPr>
          <w:rFonts w:ascii="Times New Roman" w:eastAsia="宋体" w:hAnsi="Times New Roman" w:cs="Times New Roman"/>
          <w:b/>
        </w:rPr>
        <w:lastRenderedPageBreak/>
        <w:t>3</w:t>
      </w:r>
      <w:r w:rsidRPr="00C929F3">
        <w:rPr>
          <w:rFonts w:ascii="Times New Roman" w:eastAsia="宋体" w:hAnsi="Times New Roman" w:cs="Times New Roman"/>
          <w:b/>
        </w:rPr>
        <w:t>、规划目标</w:t>
      </w:r>
      <w:bookmarkEnd w:id="83"/>
      <w:bookmarkEnd w:id="84"/>
    </w:p>
    <w:p w14:paraId="0B838D84" w14:textId="77777777" w:rsidR="002906F6" w:rsidRPr="00C929F3" w:rsidRDefault="002906F6" w:rsidP="002906F6">
      <w:pPr>
        <w:pStyle w:val="20202"/>
        <w:adjustRightInd w:val="0"/>
        <w:snapToGrid w:val="0"/>
        <w:spacing w:beforeLines="0" w:afterLines="0"/>
        <w:jc w:val="both"/>
        <w:outlineLvl w:val="1"/>
        <w:rPr>
          <w:rFonts w:ascii="Times New Roman" w:eastAsia="宋体" w:hAnsi="Times New Roman" w:cs="Times New Roman"/>
          <w:b/>
          <w:szCs w:val="28"/>
        </w:rPr>
      </w:pPr>
      <w:bookmarkStart w:id="85" w:name="_Toc119920341"/>
      <w:bookmarkStart w:id="86" w:name="_Toc124842305"/>
      <w:r w:rsidRPr="00C929F3">
        <w:rPr>
          <w:rFonts w:ascii="Times New Roman" w:eastAsia="宋体" w:hAnsi="Times New Roman" w:cs="Times New Roman"/>
          <w:b/>
          <w:szCs w:val="28"/>
        </w:rPr>
        <w:t xml:space="preserve">3.1 </w:t>
      </w:r>
      <w:r w:rsidRPr="00C929F3">
        <w:rPr>
          <w:rFonts w:ascii="Times New Roman" w:eastAsia="宋体" w:hAnsi="Times New Roman" w:cs="Times New Roman"/>
          <w:b/>
          <w:szCs w:val="28"/>
        </w:rPr>
        <w:t>规划目标与指标</w:t>
      </w:r>
      <w:bookmarkEnd w:id="85"/>
      <w:bookmarkEnd w:id="86"/>
    </w:p>
    <w:p w14:paraId="2E771A4D" w14:textId="1382BDDE" w:rsidR="00644F38" w:rsidRPr="00C929F3" w:rsidRDefault="006003ED" w:rsidP="00644F38">
      <w:pPr>
        <w:pStyle w:val="30202"/>
        <w:adjustRightInd w:val="0"/>
        <w:snapToGrid w:val="0"/>
        <w:spacing w:beforeLines="0" w:afterLines="0"/>
        <w:jc w:val="both"/>
        <w:outlineLvl w:val="2"/>
        <w:rPr>
          <w:rFonts w:ascii="Times New Roman" w:hAnsi="Times New Roman" w:cs="Times New Roman"/>
          <w:b/>
          <w:sz w:val="24"/>
          <w:szCs w:val="24"/>
        </w:rPr>
      </w:pPr>
      <w:bookmarkStart w:id="87" w:name="_Toc119920342"/>
      <w:bookmarkStart w:id="88" w:name="_Toc124842306"/>
      <w:r w:rsidRPr="00C929F3">
        <w:rPr>
          <w:rFonts w:ascii="Times New Roman" w:hAnsi="Times New Roman" w:cs="Times New Roman"/>
          <w:b/>
          <w:sz w:val="24"/>
          <w:szCs w:val="24"/>
        </w:rPr>
        <w:t xml:space="preserve">3.1.1 </w:t>
      </w:r>
      <w:r w:rsidR="00644F38" w:rsidRPr="00C929F3">
        <w:rPr>
          <w:rFonts w:ascii="Times New Roman" w:hAnsi="Times New Roman" w:cs="Times New Roman"/>
          <w:b/>
          <w:sz w:val="24"/>
          <w:szCs w:val="24"/>
        </w:rPr>
        <w:t>规划目标</w:t>
      </w:r>
      <w:bookmarkEnd w:id="87"/>
      <w:bookmarkEnd w:id="88"/>
    </w:p>
    <w:p w14:paraId="2A38D630" w14:textId="6CCEDFFA" w:rsidR="00644F38" w:rsidRPr="00C929F3" w:rsidRDefault="007672A5" w:rsidP="006003ED">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一、</w:t>
      </w:r>
      <w:r w:rsidR="00644F38" w:rsidRPr="00C929F3">
        <w:rPr>
          <w:rFonts w:ascii="Times New Roman" w:eastAsia="宋体" w:hAnsi="Times New Roman" w:cs="Times New Roman"/>
          <w:b/>
          <w:sz w:val="24"/>
          <w:szCs w:val="24"/>
        </w:rPr>
        <w:t>总体目标</w:t>
      </w:r>
    </w:p>
    <w:p w14:paraId="617DBD96" w14:textId="74E89730"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到</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年，建立科学规范、权责清晰、约束有力的畜禽养殖废弃物资源化利用体系，构建种养结合循环发展机制。</w:t>
      </w:r>
      <w:r w:rsidR="009E0150" w:rsidRPr="00C929F3">
        <w:rPr>
          <w:rFonts w:ascii="Times New Roman" w:eastAsia="宋体" w:hAnsi="Times New Roman" w:cs="Times New Roman"/>
          <w:sz w:val="24"/>
          <w:szCs w:val="24"/>
        </w:rPr>
        <w:t>规模养殖场畜禽粪污基本实现资源化利用，逐步实现规模以下养殖场户粪便污水分户收集、集中处理利用，畜禽粪污综合利用率达到</w:t>
      </w:r>
      <w:r w:rsidR="009E0150" w:rsidRPr="00C929F3">
        <w:rPr>
          <w:rFonts w:ascii="Times New Roman" w:eastAsia="宋体" w:hAnsi="Times New Roman" w:cs="Times New Roman"/>
          <w:sz w:val="24"/>
          <w:szCs w:val="24"/>
        </w:rPr>
        <w:t>95%</w:t>
      </w:r>
      <w:r w:rsidR="009E0150" w:rsidRPr="00C929F3">
        <w:rPr>
          <w:rFonts w:ascii="Times New Roman" w:eastAsia="宋体" w:hAnsi="Times New Roman" w:cs="Times New Roman"/>
          <w:sz w:val="24"/>
          <w:szCs w:val="24"/>
        </w:rPr>
        <w:t>以上。规模养殖场粪污处理设施装备配套率稳定在</w:t>
      </w:r>
      <w:r w:rsidR="009E0150" w:rsidRPr="00C929F3">
        <w:rPr>
          <w:rFonts w:ascii="Times New Roman" w:eastAsia="宋体" w:hAnsi="Times New Roman" w:cs="Times New Roman"/>
          <w:sz w:val="24"/>
          <w:szCs w:val="24"/>
        </w:rPr>
        <w:t>100%</w:t>
      </w:r>
      <w:r w:rsidR="009E0150" w:rsidRPr="00C929F3">
        <w:rPr>
          <w:rFonts w:ascii="Times New Roman" w:eastAsia="宋体" w:hAnsi="Times New Roman" w:cs="Times New Roman"/>
          <w:sz w:val="24"/>
          <w:szCs w:val="24"/>
        </w:rPr>
        <w:t>，畜禽规模养殖场粪污资源化利用台账建设率达</w:t>
      </w:r>
      <w:r w:rsidR="009E0150" w:rsidRPr="00C929F3">
        <w:rPr>
          <w:rFonts w:ascii="Times New Roman" w:eastAsia="宋体" w:hAnsi="Times New Roman" w:cs="Times New Roman"/>
          <w:sz w:val="24"/>
          <w:szCs w:val="24"/>
        </w:rPr>
        <w:t>100%</w:t>
      </w:r>
      <w:r w:rsidR="009E0150" w:rsidRPr="00C929F3">
        <w:rPr>
          <w:rFonts w:ascii="Times New Roman" w:eastAsia="宋体" w:hAnsi="Times New Roman" w:cs="Times New Roman"/>
          <w:sz w:val="24"/>
          <w:szCs w:val="24"/>
        </w:rPr>
        <w:t>；达标排放的畜禽规模养殖场自行监测覆盖率达</w:t>
      </w:r>
      <w:r w:rsidR="009E0150" w:rsidRPr="00C929F3">
        <w:rPr>
          <w:rFonts w:ascii="Times New Roman" w:eastAsia="宋体" w:hAnsi="Times New Roman" w:cs="Times New Roman"/>
          <w:sz w:val="24"/>
          <w:szCs w:val="24"/>
        </w:rPr>
        <w:t>100%</w:t>
      </w:r>
      <w:r w:rsidR="009E0150"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加强畜禽养殖废弃物资源化利用过程中的环境监管，规模养殖场年度执法检查做到全覆盖，禁养区内确需关闭搬迁的规模养殖场（户）整治率</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，规模化畜禽养殖场新、改、扩建项目环境影响评价执行率达到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r w:rsidR="009E0150" w:rsidRPr="00C929F3">
        <w:rPr>
          <w:rFonts w:ascii="Times New Roman" w:eastAsia="宋体" w:hAnsi="Times New Roman" w:cs="Times New Roman"/>
          <w:sz w:val="24"/>
          <w:szCs w:val="24"/>
        </w:rPr>
        <w:t>畜禽养殖规模化率争取达到</w:t>
      </w:r>
      <w:r w:rsidR="009E0150" w:rsidRPr="00C929F3">
        <w:rPr>
          <w:rFonts w:ascii="Times New Roman" w:eastAsia="宋体" w:hAnsi="Times New Roman" w:cs="Times New Roman"/>
          <w:sz w:val="24"/>
          <w:szCs w:val="24"/>
        </w:rPr>
        <w:t>80%</w:t>
      </w:r>
      <w:r w:rsidR="009E0150" w:rsidRPr="00C929F3">
        <w:rPr>
          <w:rFonts w:ascii="Times New Roman" w:eastAsia="宋体" w:hAnsi="Times New Roman" w:cs="Times New Roman"/>
          <w:sz w:val="24"/>
          <w:szCs w:val="24"/>
        </w:rPr>
        <w:t>。</w:t>
      </w:r>
    </w:p>
    <w:p w14:paraId="2FDF0EA4" w14:textId="39F7EAA4" w:rsidR="00644F38" w:rsidRPr="00C929F3" w:rsidRDefault="007672A5" w:rsidP="006003ED">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二、</w:t>
      </w:r>
      <w:r w:rsidR="00644F38" w:rsidRPr="00C929F3">
        <w:rPr>
          <w:rFonts w:ascii="Times New Roman" w:eastAsia="宋体" w:hAnsi="Times New Roman" w:cs="Times New Roman"/>
          <w:b/>
          <w:sz w:val="24"/>
          <w:szCs w:val="24"/>
        </w:rPr>
        <w:t>2021-2023</w:t>
      </w:r>
      <w:r w:rsidR="00644F38" w:rsidRPr="00C929F3">
        <w:rPr>
          <w:rFonts w:ascii="Times New Roman" w:eastAsia="宋体" w:hAnsi="Times New Roman" w:cs="Times New Roman"/>
          <w:b/>
          <w:sz w:val="24"/>
          <w:szCs w:val="24"/>
        </w:rPr>
        <w:t>年规划目标</w:t>
      </w:r>
    </w:p>
    <w:p w14:paraId="79A12C11" w14:textId="22AD9F35" w:rsidR="00AB47E2" w:rsidRPr="00C929F3" w:rsidRDefault="00AB47E2" w:rsidP="00AB47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、畜禽粪污资源化利用率达到</w:t>
      </w:r>
      <w:r w:rsidRPr="00C929F3">
        <w:rPr>
          <w:rFonts w:ascii="Times New Roman" w:eastAsia="宋体" w:hAnsi="Times New Roman" w:cs="Times New Roman"/>
          <w:sz w:val="24"/>
          <w:szCs w:val="24"/>
        </w:rPr>
        <w:t>94%</w:t>
      </w:r>
      <w:r w:rsidRPr="00C929F3">
        <w:rPr>
          <w:rFonts w:ascii="Times New Roman" w:eastAsia="宋体" w:hAnsi="Times New Roman" w:cs="Times New Roman"/>
          <w:sz w:val="24"/>
          <w:szCs w:val="24"/>
        </w:rPr>
        <w:t>；</w:t>
      </w:r>
    </w:p>
    <w:p w14:paraId="3E5DF51A" w14:textId="0BCC4193" w:rsidR="00644F38" w:rsidRPr="00C929F3" w:rsidRDefault="00AB47E2"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EF323E" w:rsidRPr="00C929F3">
        <w:rPr>
          <w:rFonts w:ascii="Times New Roman" w:eastAsia="宋体" w:hAnsi="Times New Roman" w:cs="Times New Roman"/>
          <w:sz w:val="24"/>
          <w:szCs w:val="24"/>
        </w:rPr>
        <w:t>、</w:t>
      </w:r>
      <w:r w:rsidR="00644F38" w:rsidRPr="00C929F3">
        <w:rPr>
          <w:rFonts w:ascii="Times New Roman" w:eastAsia="宋体" w:hAnsi="Times New Roman" w:cs="Times New Roman"/>
          <w:sz w:val="24"/>
          <w:szCs w:val="24"/>
        </w:rPr>
        <w:t>禽畜</w:t>
      </w:r>
      <w:r w:rsidR="003E474A" w:rsidRPr="00C929F3">
        <w:rPr>
          <w:rFonts w:ascii="Times New Roman" w:eastAsia="宋体" w:hAnsi="Times New Roman" w:cs="Times New Roman"/>
          <w:sz w:val="24"/>
          <w:szCs w:val="24"/>
        </w:rPr>
        <w:t>规模养殖场</w:t>
      </w:r>
      <w:r w:rsidR="00644F38" w:rsidRPr="00C929F3">
        <w:rPr>
          <w:rFonts w:ascii="Times New Roman" w:eastAsia="宋体" w:hAnsi="Times New Roman" w:cs="Times New Roman"/>
          <w:sz w:val="24"/>
          <w:szCs w:val="24"/>
        </w:rPr>
        <w:t>粪污处理设施配套率达</w:t>
      </w:r>
      <w:r w:rsidR="00644F38" w:rsidRPr="00C929F3">
        <w:rPr>
          <w:rFonts w:ascii="Times New Roman" w:eastAsia="宋体" w:hAnsi="Times New Roman" w:cs="Times New Roman"/>
          <w:sz w:val="24"/>
          <w:szCs w:val="24"/>
        </w:rPr>
        <w:t>100%</w:t>
      </w:r>
      <w:r w:rsidR="00644F38" w:rsidRPr="00C929F3">
        <w:rPr>
          <w:rFonts w:ascii="Times New Roman" w:eastAsia="宋体" w:hAnsi="Times New Roman" w:cs="Times New Roman"/>
          <w:sz w:val="24"/>
          <w:szCs w:val="24"/>
        </w:rPr>
        <w:t>；</w:t>
      </w:r>
    </w:p>
    <w:p w14:paraId="6BC1224C" w14:textId="1D3DB757" w:rsidR="00AB47E2" w:rsidRPr="00C929F3" w:rsidRDefault="00AB47E2" w:rsidP="0011668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、畜禽规模养殖场粪污资源化利用台账建设率达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624321A7" w14:textId="1FC6F4E8" w:rsidR="00AB47E2" w:rsidRPr="00C929F3" w:rsidRDefault="00AB47E2" w:rsidP="0011668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、达标排放的畜禽规模养殖场自行监测覆盖率达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0A68C608" w14:textId="2B275A7B" w:rsidR="00AB47E2" w:rsidRPr="00C929F3" w:rsidRDefault="00AB47E2" w:rsidP="0011668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、禁养区规模化养殖场整治率达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1BD221A4" w14:textId="10363A92" w:rsidR="009E0150" w:rsidRPr="00C929F3" w:rsidRDefault="009E0150" w:rsidP="009E0150">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、规模化畜禽养殖场新、改、扩建项目环境影响评价执行率达到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4F8A5C2B" w14:textId="668A1CBB" w:rsidR="0011668B" w:rsidRPr="00C929F3" w:rsidRDefault="009E0150" w:rsidP="0011668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00AB47E2" w:rsidRPr="00C929F3">
        <w:rPr>
          <w:rFonts w:ascii="Times New Roman" w:eastAsia="宋体" w:hAnsi="Times New Roman" w:cs="Times New Roman"/>
          <w:sz w:val="24"/>
          <w:szCs w:val="24"/>
        </w:rPr>
        <w:t>、</w:t>
      </w:r>
      <w:r w:rsidR="0011668B" w:rsidRPr="00C929F3">
        <w:rPr>
          <w:rFonts w:ascii="Times New Roman" w:eastAsia="宋体" w:hAnsi="Times New Roman" w:cs="Times New Roman"/>
          <w:sz w:val="24"/>
          <w:szCs w:val="24"/>
        </w:rPr>
        <w:t>畜禽养殖规模化率</w:t>
      </w:r>
      <w:r w:rsidR="0011668B"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0</w:t>
      </w:r>
      <w:r w:rsidR="0011668B" w:rsidRPr="00C929F3">
        <w:rPr>
          <w:rFonts w:ascii="Times New Roman" w:eastAsia="宋体" w:hAnsi="Times New Roman" w:cs="Times New Roman"/>
          <w:sz w:val="24"/>
          <w:szCs w:val="24"/>
        </w:rPr>
        <w:t>%</w:t>
      </w:r>
      <w:r w:rsidR="0011668B" w:rsidRPr="00C929F3">
        <w:rPr>
          <w:rFonts w:ascii="Times New Roman" w:eastAsia="宋体" w:hAnsi="Times New Roman" w:cs="Times New Roman"/>
          <w:sz w:val="24"/>
          <w:szCs w:val="24"/>
        </w:rPr>
        <w:t>；</w:t>
      </w:r>
    </w:p>
    <w:p w14:paraId="1F29E0DF" w14:textId="5F79B028" w:rsidR="00644F38" w:rsidRPr="00C929F3" w:rsidRDefault="007672A5" w:rsidP="00FB4783">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三、</w:t>
      </w:r>
      <w:r w:rsidR="00644F38" w:rsidRPr="00C929F3">
        <w:rPr>
          <w:rFonts w:ascii="Times New Roman" w:eastAsia="宋体" w:hAnsi="Times New Roman" w:cs="Times New Roman"/>
          <w:b/>
          <w:sz w:val="24"/>
          <w:szCs w:val="24"/>
        </w:rPr>
        <w:t>2024-2025</w:t>
      </w:r>
      <w:r w:rsidR="00644F38" w:rsidRPr="00C929F3">
        <w:rPr>
          <w:rFonts w:ascii="Times New Roman" w:eastAsia="宋体" w:hAnsi="Times New Roman" w:cs="Times New Roman"/>
          <w:b/>
          <w:sz w:val="24"/>
          <w:szCs w:val="24"/>
        </w:rPr>
        <w:t>年规划目标</w:t>
      </w:r>
    </w:p>
    <w:p w14:paraId="1F6A2BFD" w14:textId="2D879B9E" w:rsidR="00AB47E2" w:rsidRPr="00C929F3" w:rsidRDefault="00AB47E2" w:rsidP="00AB47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、畜禽粪污资源化利用率达到</w:t>
      </w:r>
      <w:r w:rsidRPr="00C929F3">
        <w:rPr>
          <w:rFonts w:ascii="Times New Roman" w:eastAsia="宋体" w:hAnsi="Times New Roman" w:cs="Times New Roman"/>
          <w:sz w:val="24"/>
          <w:szCs w:val="24"/>
        </w:rPr>
        <w:t>95%</w:t>
      </w:r>
      <w:r w:rsidRPr="00C929F3">
        <w:rPr>
          <w:rFonts w:ascii="Times New Roman" w:eastAsia="宋体" w:hAnsi="Times New Roman" w:cs="Times New Roman"/>
          <w:sz w:val="24"/>
          <w:szCs w:val="24"/>
        </w:rPr>
        <w:t>；</w:t>
      </w:r>
    </w:p>
    <w:p w14:paraId="15001EF1" w14:textId="637B08C8" w:rsidR="00644F38" w:rsidRPr="00C929F3" w:rsidRDefault="00AB47E2"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EF323E" w:rsidRPr="00C929F3">
        <w:rPr>
          <w:rFonts w:ascii="Times New Roman" w:eastAsia="宋体" w:hAnsi="Times New Roman" w:cs="Times New Roman"/>
          <w:sz w:val="24"/>
          <w:szCs w:val="24"/>
        </w:rPr>
        <w:t>、</w:t>
      </w:r>
      <w:r w:rsidR="003E474A" w:rsidRPr="00C929F3">
        <w:rPr>
          <w:rFonts w:ascii="Times New Roman" w:eastAsia="宋体" w:hAnsi="Times New Roman" w:cs="Times New Roman"/>
          <w:sz w:val="24"/>
          <w:szCs w:val="24"/>
        </w:rPr>
        <w:t>禽畜规模养殖场</w:t>
      </w:r>
      <w:r w:rsidR="00644F38" w:rsidRPr="00C929F3">
        <w:rPr>
          <w:rFonts w:ascii="Times New Roman" w:eastAsia="宋体" w:hAnsi="Times New Roman" w:cs="Times New Roman"/>
          <w:sz w:val="24"/>
          <w:szCs w:val="24"/>
        </w:rPr>
        <w:t>粪污处理设施配套率达</w:t>
      </w:r>
      <w:r w:rsidR="00644F38" w:rsidRPr="00C929F3">
        <w:rPr>
          <w:rFonts w:ascii="Times New Roman" w:eastAsia="宋体" w:hAnsi="Times New Roman" w:cs="Times New Roman"/>
          <w:sz w:val="24"/>
          <w:szCs w:val="24"/>
        </w:rPr>
        <w:t>100%</w:t>
      </w:r>
      <w:r w:rsidR="00644F38" w:rsidRPr="00C929F3">
        <w:rPr>
          <w:rFonts w:ascii="Times New Roman" w:eastAsia="宋体" w:hAnsi="Times New Roman" w:cs="Times New Roman"/>
          <w:sz w:val="24"/>
          <w:szCs w:val="24"/>
        </w:rPr>
        <w:t>；</w:t>
      </w:r>
    </w:p>
    <w:p w14:paraId="3070243B" w14:textId="77777777" w:rsidR="00AB47E2" w:rsidRPr="00C929F3" w:rsidRDefault="00AB47E2" w:rsidP="00AB47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、畜禽规模养殖场粪污资源化利用台账建设率达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592ACAD1" w14:textId="77777777" w:rsidR="00AB47E2" w:rsidRPr="00C929F3" w:rsidRDefault="00AB47E2" w:rsidP="00AB47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、达标排放的畜禽规模养殖场自行监测覆盖率达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59B39688" w14:textId="77777777" w:rsidR="00AB47E2" w:rsidRPr="00C929F3" w:rsidRDefault="00AB47E2" w:rsidP="00AB47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、禁养区规模化养殖场整治率达</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00331B17" w14:textId="229BDAED" w:rsidR="009E0150" w:rsidRPr="00C929F3" w:rsidRDefault="009E0150" w:rsidP="009E0150">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、规模化畜禽养殖场新、改、扩建项目环境影响评价执行率达到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232A2679" w14:textId="05E403F0" w:rsidR="0011668B" w:rsidRPr="00C929F3" w:rsidRDefault="009E0150" w:rsidP="0011668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0011668B" w:rsidRPr="00C929F3">
        <w:rPr>
          <w:rFonts w:ascii="Times New Roman" w:eastAsia="宋体" w:hAnsi="Times New Roman" w:cs="Times New Roman"/>
          <w:sz w:val="24"/>
          <w:szCs w:val="24"/>
        </w:rPr>
        <w:t>、畜禽养殖规模化率</w:t>
      </w:r>
      <w:r w:rsidR="0011668B" w:rsidRPr="00C929F3">
        <w:rPr>
          <w:rFonts w:ascii="Times New Roman" w:eastAsia="宋体" w:hAnsi="Times New Roman" w:cs="Times New Roman"/>
          <w:sz w:val="24"/>
          <w:szCs w:val="24"/>
        </w:rPr>
        <w:t>80%</w:t>
      </w:r>
      <w:r w:rsidR="0011668B" w:rsidRPr="00C929F3">
        <w:rPr>
          <w:rFonts w:ascii="Times New Roman" w:eastAsia="宋体" w:hAnsi="Times New Roman" w:cs="Times New Roman"/>
          <w:sz w:val="24"/>
          <w:szCs w:val="24"/>
        </w:rPr>
        <w:t>；</w:t>
      </w:r>
    </w:p>
    <w:p w14:paraId="03133743" w14:textId="13DEB3BA" w:rsidR="00644F38" w:rsidRPr="00C929F3" w:rsidRDefault="00FB4783" w:rsidP="00644F38">
      <w:pPr>
        <w:pStyle w:val="30202"/>
        <w:adjustRightInd w:val="0"/>
        <w:snapToGrid w:val="0"/>
        <w:spacing w:beforeLines="0" w:afterLines="0"/>
        <w:jc w:val="both"/>
        <w:outlineLvl w:val="2"/>
        <w:rPr>
          <w:rFonts w:ascii="Times New Roman" w:hAnsi="Times New Roman" w:cs="Times New Roman"/>
          <w:b/>
          <w:sz w:val="24"/>
          <w:szCs w:val="24"/>
        </w:rPr>
      </w:pPr>
      <w:bookmarkStart w:id="89" w:name="_Toc119920343"/>
      <w:bookmarkStart w:id="90" w:name="_Toc124842307"/>
      <w:r w:rsidRPr="00C929F3">
        <w:rPr>
          <w:rFonts w:ascii="Times New Roman" w:hAnsi="Times New Roman" w:cs="Times New Roman"/>
          <w:b/>
          <w:sz w:val="24"/>
          <w:szCs w:val="24"/>
        </w:rPr>
        <w:lastRenderedPageBreak/>
        <w:t xml:space="preserve">3.1.2 </w:t>
      </w:r>
      <w:r w:rsidR="00644F38" w:rsidRPr="00C929F3">
        <w:rPr>
          <w:rFonts w:ascii="Times New Roman" w:hAnsi="Times New Roman" w:cs="Times New Roman"/>
          <w:b/>
          <w:sz w:val="24"/>
          <w:szCs w:val="24"/>
        </w:rPr>
        <w:t>规划指标</w:t>
      </w:r>
      <w:bookmarkEnd w:id="89"/>
      <w:bookmarkEnd w:id="90"/>
    </w:p>
    <w:p w14:paraId="35CFF99D" w14:textId="67DCC826" w:rsidR="002906F6"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00F83775" w:rsidRPr="00C929F3">
        <w:rPr>
          <w:rFonts w:ascii="Times New Roman" w:eastAsia="宋体" w:hAnsi="Times New Roman" w:cs="Times New Roman"/>
          <w:sz w:val="24"/>
          <w:szCs w:val="24"/>
        </w:rPr>
        <w:t>九台区</w:t>
      </w:r>
      <w:r w:rsidR="00F83775" w:rsidRPr="00C929F3">
        <w:rPr>
          <w:rFonts w:ascii="Times New Roman" w:eastAsia="宋体" w:hAnsi="Times New Roman" w:cs="Times New Roman"/>
          <w:sz w:val="24"/>
          <w:szCs w:val="24"/>
        </w:rPr>
        <w:t>“</w:t>
      </w:r>
      <w:r w:rsidR="00F83775" w:rsidRPr="00C929F3">
        <w:rPr>
          <w:rFonts w:ascii="Times New Roman" w:eastAsia="宋体" w:hAnsi="Times New Roman" w:cs="Times New Roman"/>
          <w:sz w:val="24"/>
          <w:szCs w:val="24"/>
        </w:rPr>
        <w:t>十四五</w:t>
      </w:r>
      <w:r w:rsidR="00F83775" w:rsidRPr="00C929F3">
        <w:rPr>
          <w:rFonts w:ascii="Times New Roman" w:eastAsia="宋体" w:hAnsi="Times New Roman" w:cs="Times New Roman"/>
          <w:sz w:val="24"/>
          <w:szCs w:val="24"/>
        </w:rPr>
        <w:t>”</w:t>
      </w:r>
      <w:r w:rsidR="00F83775" w:rsidRPr="00C929F3">
        <w:rPr>
          <w:rFonts w:ascii="Times New Roman" w:eastAsia="宋体" w:hAnsi="Times New Roman" w:cs="Times New Roman"/>
          <w:sz w:val="24"/>
          <w:szCs w:val="24"/>
        </w:rPr>
        <w:t>畜禽养殖污染防治规划</w:t>
      </w:r>
      <w:r w:rsidRPr="00C929F3">
        <w:rPr>
          <w:rFonts w:ascii="Times New Roman" w:eastAsia="宋体" w:hAnsi="Times New Roman" w:cs="Times New Roman"/>
          <w:sz w:val="24"/>
          <w:szCs w:val="24"/>
        </w:rPr>
        <w:t>》指标体系见表</w:t>
      </w:r>
      <w:r w:rsidRPr="00C929F3">
        <w:rPr>
          <w:rFonts w:ascii="Times New Roman" w:eastAsia="宋体" w:hAnsi="Times New Roman" w:cs="Times New Roman"/>
          <w:sz w:val="24"/>
          <w:szCs w:val="24"/>
        </w:rPr>
        <w:t>3-1-1</w:t>
      </w:r>
      <w:r w:rsidRPr="00C929F3">
        <w:rPr>
          <w:rFonts w:ascii="Times New Roman" w:eastAsia="宋体" w:hAnsi="Times New Roman" w:cs="Times New Roman"/>
          <w:sz w:val="24"/>
          <w:szCs w:val="24"/>
        </w:rPr>
        <w:t>。</w:t>
      </w:r>
    </w:p>
    <w:p w14:paraId="6E9BCA7C" w14:textId="6787E895" w:rsidR="0011668B" w:rsidRPr="00C929F3" w:rsidRDefault="0011668B" w:rsidP="0011668B">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3-1-1</w:t>
      </w:r>
      <w:r w:rsidR="00741637"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畜禽养殖污染防治与种养结合规划指标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0"/>
        <w:gridCol w:w="3024"/>
        <w:gridCol w:w="992"/>
        <w:gridCol w:w="1127"/>
        <w:gridCol w:w="1273"/>
        <w:gridCol w:w="1336"/>
      </w:tblGrid>
      <w:tr w:rsidR="00C929F3" w:rsidRPr="00C929F3" w14:paraId="4FD0D1AC" w14:textId="77777777" w:rsidTr="008C337D">
        <w:trPr>
          <w:trHeight w:val="567"/>
          <w:tblHeader/>
          <w:jc w:val="center"/>
        </w:trPr>
        <w:tc>
          <w:tcPr>
            <w:tcW w:w="452" w:type="pct"/>
            <w:shd w:val="clear" w:color="auto" w:fill="auto"/>
            <w:vAlign w:val="center"/>
          </w:tcPr>
          <w:p w14:paraId="69B3F47A"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1774" w:type="pct"/>
            <w:shd w:val="clear" w:color="auto" w:fill="auto"/>
            <w:vAlign w:val="center"/>
          </w:tcPr>
          <w:p w14:paraId="37B6C8B5"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指标名称</w:t>
            </w:r>
          </w:p>
        </w:tc>
        <w:tc>
          <w:tcPr>
            <w:tcW w:w="582" w:type="pct"/>
            <w:shd w:val="clear" w:color="auto" w:fill="auto"/>
            <w:vAlign w:val="center"/>
          </w:tcPr>
          <w:p w14:paraId="7A3EA02B"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单位</w:t>
            </w:r>
          </w:p>
        </w:tc>
        <w:tc>
          <w:tcPr>
            <w:tcW w:w="661" w:type="pct"/>
            <w:shd w:val="clear" w:color="auto" w:fill="auto"/>
            <w:vAlign w:val="center"/>
          </w:tcPr>
          <w:p w14:paraId="4F937859"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指标现状</w:t>
            </w:r>
          </w:p>
        </w:tc>
        <w:tc>
          <w:tcPr>
            <w:tcW w:w="747" w:type="pct"/>
            <w:shd w:val="clear" w:color="auto" w:fill="auto"/>
            <w:vAlign w:val="center"/>
          </w:tcPr>
          <w:p w14:paraId="677CC95E"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目标值</w:t>
            </w:r>
          </w:p>
        </w:tc>
        <w:tc>
          <w:tcPr>
            <w:tcW w:w="784" w:type="pct"/>
            <w:shd w:val="clear" w:color="auto" w:fill="auto"/>
            <w:vAlign w:val="center"/>
          </w:tcPr>
          <w:p w14:paraId="39460F96" w14:textId="77777777" w:rsidR="0011668B" w:rsidRPr="00C929F3" w:rsidRDefault="0011668B"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指标属性</w:t>
            </w:r>
          </w:p>
        </w:tc>
      </w:tr>
      <w:tr w:rsidR="00C929F3" w:rsidRPr="00C929F3" w14:paraId="2DF43840" w14:textId="77777777" w:rsidTr="008C337D">
        <w:trPr>
          <w:trHeight w:val="567"/>
          <w:jc w:val="center"/>
        </w:trPr>
        <w:tc>
          <w:tcPr>
            <w:tcW w:w="452" w:type="pct"/>
            <w:shd w:val="clear" w:color="auto" w:fill="auto"/>
            <w:vAlign w:val="center"/>
          </w:tcPr>
          <w:p w14:paraId="03139F4B" w14:textId="53480C80"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1774" w:type="pct"/>
            <w:shd w:val="clear" w:color="auto" w:fill="auto"/>
            <w:vAlign w:val="center"/>
          </w:tcPr>
          <w:p w14:paraId="22D2C329" w14:textId="064C6C90"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畜禽粪污综合利用率</w:t>
            </w:r>
          </w:p>
        </w:tc>
        <w:tc>
          <w:tcPr>
            <w:tcW w:w="582" w:type="pct"/>
            <w:shd w:val="clear" w:color="auto" w:fill="auto"/>
            <w:vAlign w:val="center"/>
          </w:tcPr>
          <w:p w14:paraId="0A95B73E" w14:textId="77777777"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2CA38A9C" w14:textId="77777777"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93.6</w:t>
            </w:r>
          </w:p>
        </w:tc>
        <w:tc>
          <w:tcPr>
            <w:tcW w:w="747" w:type="pct"/>
            <w:shd w:val="clear" w:color="auto" w:fill="auto"/>
            <w:vAlign w:val="center"/>
          </w:tcPr>
          <w:p w14:paraId="19094848" w14:textId="77777777"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≥95</w:t>
            </w:r>
          </w:p>
        </w:tc>
        <w:tc>
          <w:tcPr>
            <w:tcW w:w="784" w:type="pct"/>
            <w:shd w:val="clear" w:color="auto" w:fill="auto"/>
            <w:vAlign w:val="center"/>
          </w:tcPr>
          <w:p w14:paraId="1426C22F" w14:textId="77777777" w:rsidR="00B12C0F" w:rsidRPr="00C929F3" w:rsidRDefault="00B12C0F"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7DE58CD0" w14:textId="77777777" w:rsidTr="008C337D">
        <w:trPr>
          <w:trHeight w:val="567"/>
          <w:tblHeader/>
          <w:jc w:val="center"/>
        </w:trPr>
        <w:tc>
          <w:tcPr>
            <w:tcW w:w="452" w:type="pct"/>
            <w:shd w:val="clear" w:color="auto" w:fill="auto"/>
            <w:vAlign w:val="center"/>
          </w:tcPr>
          <w:p w14:paraId="19E16639" w14:textId="0E1466D1"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1774" w:type="pct"/>
            <w:shd w:val="clear" w:color="auto" w:fill="auto"/>
            <w:vAlign w:val="center"/>
          </w:tcPr>
          <w:p w14:paraId="771B5A44" w14:textId="159ADDB6"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畜禽规模养殖场粪污处理设施装备配套率</w:t>
            </w:r>
          </w:p>
        </w:tc>
        <w:tc>
          <w:tcPr>
            <w:tcW w:w="582" w:type="pct"/>
            <w:shd w:val="clear" w:color="auto" w:fill="auto"/>
            <w:vAlign w:val="center"/>
          </w:tcPr>
          <w:p w14:paraId="6F62E06E" w14:textId="45C006BF"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3F48D439" w14:textId="72CFA7AC"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47" w:type="pct"/>
            <w:shd w:val="clear" w:color="auto" w:fill="auto"/>
            <w:vAlign w:val="center"/>
          </w:tcPr>
          <w:p w14:paraId="680256B6" w14:textId="23606CF8"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84" w:type="pct"/>
            <w:shd w:val="clear" w:color="auto" w:fill="auto"/>
            <w:vAlign w:val="center"/>
          </w:tcPr>
          <w:p w14:paraId="3CC57350" w14:textId="454126C2"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4376BE7D" w14:textId="77777777" w:rsidTr="008C337D">
        <w:trPr>
          <w:trHeight w:val="567"/>
          <w:tblHeader/>
          <w:jc w:val="center"/>
        </w:trPr>
        <w:tc>
          <w:tcPr>
            <w:tcW w:w="452" w:type="pct"/>
            <w:shd w:val="clear" w:color="auto" w:fill="auto"/>
            <w:vAlign w:val="center"/>
          </w:tcPr>
          <w:p w14:paraId="5F3AB361" w14:textId="3FB90B03"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1774" w:type="pct"/>
            <w:shd w:val="clear" w:color="auto" w:fill="auto"/>
            <w:vAlign w:val="center"/>
          </w:tcPr>
          <w:p w14:paraId="6A008221" w14:textId="728E0EA3"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畜禽规模养殖场粪污资源化利用台账建设率</w:t>
            </w:r>
          </w:p>
        </w:tc>
        <w:tc>
          <w:tcPr>
            <w:tcW w:w="582" w:type="pct"/>
            <w:shd w:val="clear" w:color="auto" w:fill="auto"/>
            <w:vAlign w:val="center"/>
          </w:tcPr>
          <w:p w14:paraId="308D096D" w14:textId="4ED486A3"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2DAF617B" w14:textId="7D597B74"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47" w:type="pct"/>
            <w:shd w:val="clear" w:color="auto" w:fill="auto"/>
            <w:vAlign w:val="center"/>
          </w:tcPr>
          <w:p w14:paraId="3C3B7F14" w14:textId="6CE21B75"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84" w:type="pct"/>
            <w:shd w:val="clear" w:color="auto" w:fill="auto"/>
            <w:vAlign w:val="center"/>
          </w:tcPr>
          <w:p w14:paraId="51870279" w14:textId="39443D2F"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1186F9C5" w14:textId="77777777" w:rsidTr="008C337D">
        <w:trPr>
          <w:trHeight w:val="567"/>
          <w:jc w:val="center"/>
        </w:trPr>
        <w:tc>
          <w:tcPr>
            <w:tcW w:w="452" w:type="pct"/>
            <w:shd w:val="clear" w:color="auto" w:fill="auto"/>
            <w:vAlign w:val="center"/>
          </w:tcPr>
          <w:p w14:paraId="190887B5" w14:textId="38E83693"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1774" w:type="pct"/>
            <w:shd w:val="clear" w:color="auto" w:fill="auto"/>
            <w:vAlign w:val="center"/>
          </w:tcPr>
          <w:p w14:paraId="774AE485" w14:textId="15BB29C7"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达标排放的畜禽规模养殖场自行监测覆盖率</w:t>
            </w:r>
          </w:p>
        </w:tc>
        <w:tc>
          <w:tcPr>
            <w:tcW w:w="582" w:type="pct"/>
            <w:shd w:val="clear" w:color="auto" w:fill="auto"/>
            <w:vAlign w:val="center"/>
          </w:tcPr>
          <w:p w14:paraId="0F2DC43F" w14:textId="4B8A9ACF"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69CE5703" w14:textId="72962A1C" w:rsidR="00B12C0F"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747" w:type="pct"/>
            <w:shd w:val="clear" w:color="auto" w:fill="auto"/>
            <w:vAlign w:val="center"/>
          </w:tcPr>
          <w:p w14:paraId="2BECFBC9" w14:textId="1F61C3A1"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84" w:type="pct"/>
            <w:shd w:val="clear" w:color="auto" w:fill="auto"/>
            <w:vAlign w:val="center"/>
          </w:tcPr>
          <w:p w14:paraId="3D8424DD" w14:textId="3E30054C" w:rsidR="00B12C0F" w:rsidRPr="00C929F3" w:rsidRDefault="00B12C0F"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218B7994" w14:textId="77777777" w:rsidTr="008C337D">
        <w:trPr>
          <w:trHeight w:val="567"/>
          <w:jc w:val="center"/>
        </w:trPr>
        <w:tc>
          <w:tcPr>
            <w:tcW w:w="452" w:type="pct"/>
            <w:shd w:val="clear" w:color="auto" w:fill="auto"/>
            <w:vAlign w:val="center"/>
          </w:tcPr>
          <w:p w14:paraId="057506E3" w14:textId="7EC3DC88"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1774" w:type="pct"/>
            <w:shd w:val="clear" w:color="auto" w:fill="auto"/>
            <w:vAlign w:val="center"/>
          </w:tcPr>
          <w:p w14:paraId="7595ED95" w14:textId="4B7EED32"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禁养区规模化养殖场整治率</w:t>
            </w:r>
          </w:p>
        </w:tc>
        <w:tc>
          <w:tcPr>
            <w:tcW w:w="582" w:type="pct"/>
            <w:shd w:val="clear" w:color="auto" w:fill="auto"/>
            <w:vAlign w:val="center"/>
          </w:tcPr>
          <w:p w14:paraId="13C85309" w14:textId="6D817610"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072634F3" w14:textId="1A9B3B8D"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47" w:type="pct"/>
            <w:shd w:val="clear" w:color="auto" w:fill="auto"/>
            <w:vAlign w:val="center"/>
          </w:tcPr>
          <w:p w14:paraId="5FC9F5FD" w14:textId="50484DBD"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84" w:type="pct"/>
            <w:shd w:val="clear" w:color="auto" w:fill="auto"/>
            <w:vAlign w:val="center"/>
          </w:tcPr>
          <w:p w14:paraId="61EECF16" w14:textId="00DB2A60" w:rsidR="008C337D" w:rsidRPr="00C929F3" w:rsidRDefault="008C337D"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5426445C" w14:textId="77777777" w:rsidTr="008C337D">
        <w:trPr>
          <w:trHeight w:val="567"/>
          <w:jc w:val="center"/>
        </w:trPr>
        <w:tc>
          <w:tcPr>
            <w:tcW w:w="452" w:type="pct"/>
            <w:shd w:val="clear" w:color="auto" w:fill="auto"/>
            <w:vAlign w:val="center"/>
          </w:tcPr>
          <w:p w14:paraId="5E65BDA3" w14:textId="01B91691"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1774" w:type="pct"/>
            <w:shd w:val="clear" w:color="auto" w:fill="auto"/>
            <w:vAlign w:val="center"/>
          </w:tcPr>
          <w:p w14:paraId="0029015E" w14:textId="3651A5D2"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规模化畜禽养殖场新、改、扩建项目环境影响评价执行率</w:t>
            </w:r>
          </w:p>
        </w:tc>
        <w:tc>
          <w:tcPr>
            <w:tcW w:w="582" w:type="pct"/>
            <w:shd w:val="clear" w:color="auto" w:fill="auto"/>
            <w:vAlign w:val="center"/>
          </w:tcPr>
          <w:p w14:paraId="40261CE2" w14:textId="3AE28EB5"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112EEA9D" w14:textId="208977FE"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47" w:type="pct"/>
            <w:shd w:val="clear" w:color="auto" w:fill="auto"/>
            <w:vAlign w:val="center"/>
          </w:tcPr>
          <w:p w14:paraId="4FEB4919" w14:textId="54CD14A1"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w:t>
            </w:r>
          </w:p>
        </w:tc>
        <w:tc>
          <w:tcPr>
            <w:tcW w:w="784" w:type="pct"/>
            <w:shd w:val="clear" w:color="auto" w:fill="auto"/>
            <w:vAlign w:val="center"/>
          </w:tcPr>
          <w:p w14:paraId="1060298A" w14:textId="5A9D37A8"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约束性</w:t>
            </w:r>
          </w:p>
        </w:tc>
      </w:tr>
      <w:tr w:rsidR="00C929F3" w:rsidRPr="00C929F3" w14:paraId="1CA2BCC4" w14:textId="77777777" w:rsidTr="008C337D">
        <w:trPr>
          <w:trHeight w:val="567"/>
          <w:jc w:val="center"/>
        </w:trPr>
        <w:tc>
          <w:tcPr>
            <w:tcW w:w="452" w:type="pct"/>
            <w:shd w:val="clear" w:color="auto" w:fill="auto"/>
            <w:vAlign w:val="center"/>
          </w:tcPr>
          <w:p w14:paraId="21068A94" w14:textId="7826C0A3"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1774" w:type="pct"/>
            <w:shd w:val="clear" w:color="auto" w:fill="auto"/>
            <w:vAlign w:val="center"/>
          </w:tcPr>
          <w:p w14:paraId="12FF1561" w14:textId="77777777"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畜禽养殖规模化率</w:t>
            </w:r>
          </w:p>
        </w:tc>
        <w:tc>
          <w:tcPr>
            <w:tcW w:w="582" w:type="pct"/>
            <w:shd w:val="clear" w:color="auto" w:fill="auto"/>
            <w:vAlign w:val="center"/>
          </w:tcPr>
          <w:p w14:paraId="5EE3D3E6" w14:textId="77777777"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661" w:type="pct"/>
            <w:shd w:val="clear" w:color="auto" w:fill="auto"/>
            <w:vAlign w:val="center"/>
          </w:tcPr>
          <w:p w14:paraId="6544F818" w14:textId="5D21818B"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747" w:type="pct"/>
            <w:shd w:val="clear" w:color="auto" w:fill="auto"/>
            <w:vAlign w:val="center"/>
          </w:tcPr>
          <w:p w14:paraId="21EE8CE2" w14:textId="77777777"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≥80</w:t>
            </w:r>
          </w:p>
        </w:tc>
        <w:tc>
          <w:tcPr>
            <w:tcW w:w="784" w:type="pct"/>
            <w:shd w:val="clear" w:color="auto" w:fill="auto"/>
            <w:vAlign w:val="center"/>
          </w:tcPr>
          <w:p w14:paraId="579F7D9C" w14:textId="77777777" w:rsidR="009511C4" w:rsidRPr="00C929F3" w:rsidRDefault="009511C4" w:rsidP="00BF0D2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预期性</w:t>
            </w:r>
          </w:p>
        </w:tc>
      </w:tr>
    </w:tbl>
    <w:p w14:paraId="0BE542A3" w14:textId="77777777" w:rsidR="00DA3902" w:rsidRPr="00C929F3" w:rsidRDefault="00DA3902" w:rsidP="00DA3902">
      <w:pPr>
        <w:pStyle w:val="20202"/>
        <w:adjustRightInd w:val="0"/>
        <w:snapToGrid w:val="0"/>
        <w:spacing w:beforeLines="50" w:before="156" w:afterLines="0"/>
        <w:jc w:val="both"/>
        <w:outlineLvl w:val="1"/>
        <w:rPr>
          <w:rFonts w:ascii="Times New Roman" w:eastAsia="宋体" w:hAnsi="Times New Roman" w:cs="Times New Roman"/>
          <w:b/>
          <w:szCs w:val="28"/>
        </w:rPr>
      </w:pPr>
      <w:bookmarkStart w:id="91" w:name="_Toc119920344"/>
      <w:bookmarkStart w:id="92" w:name="_Toc124842308"/>
      <w:r w:rsidRPr="00C929F3">
        <w:rPr>
          <w:rFonts w:ascii="Times New Roman" w:eastAsia="宋体" w:hAnsi="Times New Roman" w:cs="Times New Roman"/>
          <w:b/>
          <w:szCs w:val="28"/>
        </w:rPr>
        <w:t xml:space="preserve">3.2 </w:t>
      </w:r>
      <w:r w:rsidRPr="00C929F3">
        <w:rPr>
          <w:rFonts w:ascii="Times New Roman" w:eastAsia="宋体" w:hAnsi="Times New Roman" w:cs="Times New Roman"/>
          <w:b/>
          <w:szCs w:val="28"/>
        </w:rPr>
        <w:t>畜禽粪污环境承载力分析</w:t>
      </w:r>
      <w:bookmarkEnd w:id="91"/>
      <w:bookmarkEnd w:id="92"/>
    </w:p>
    <w:p w14:paraId="753A24CE" w14:textId="3CCE9A31" w:rsidR="00DA3902" w:rsidRPr="00C929F3" w:rsidRDefault="00DA3902" w:rsidP="00DA3902">
      <w:pPr>
        <w:pStyle w:val="30202"/>
        <w:adjustRightInd w:val="0"/>
        <w:snapToGrid w:val="0"/>
        <w:spacing w:beforeLines="0" w:afterLines="0"/>
        <w:jc w:val="both"/>
        <w:outlineLvl w:val="2"/>
        <w:rPr>
          <w:rFonts w:ascii="Times New Roman" w:hAnsi="Times New Roman" w:cs="Times New Roman"/>
          <w:b/>
          <w:sz w:val="24"/>
          <w:szCs w:val="24"/>
        </w:rPr>
      </w:pPr>
      <w:bookmarkStart w:id="93" w:name="_Toc119920345"/>
      <w:bookmarkStart w:id="94" w:name="_Toc124842309"/>
      <w:r w:rsidRPr="00C929F3">
        <w:rPr>
          <w:rFonts w:ascii="Times New Roman" w:hAnsi="Times New Roman" w:cs="Times New Roman"/>
          <w:b/>
          <w:sz w:val="24"/>
          <w:szCs w:val="24"/>
        </w:rPr>
        <w:t>3.2.1</w:t>
      </w:r>
      <w:r w:rsidR="00FE0D42"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畜禽粪污土地承载力测算</w:t>
      </w:r>
      <w:bookmarkEnd w:id="93"/>
      <w:bookmarkEnd w:id="94"/>
    </w:p>
    <w:p w14:paraId="52A2D883"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一、畜禽粪肥养分需求量测算</w:t>
      </w:r>
    </w:p>
    <w:p w14:paraId="4C590629" w14:textId="1C28AB38"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根据养分平衡，参考农业</w:t>
      </w:r>
      <w:r w:rsidR="00D07AEB" w:rsidRPr="00C929F3">
        <w:rPr>
          <w:rFonts w:ascii="Times New Roman" w:eastAsia="宋体" w:hAnsi="Times New Roman" w:cs="Times New Roman" w:hint="eastAsia"/>
          <w:sz w:val="24"/>
          <w:szCs w:val="24"/>
        </w:rPr>
        <w:t>农村</w:t>
      </w:r>
      <w:r w:rsidRPr="00C929F3">
        <w:rPr>
          <w:rFonts w:ascii="Times New Roman" w:eastAsia="宋体" w:hAnsi="Times New Roman" w:cs="Times New Roman"/>
          <w:sz w:val="24"/>
          <w:szCs w:val="24"/>
        </w:rPr>
        <w:t>部办公厅《畜禽粪污土地承载力测算技术指南》（农办牧</w:t>
      </w:r>
      <w:r w:rsidRPr="00C929F3">
        <w:rPr>
          <w:rFonts w:ascii="Times New Roman" w:eastAsia="宋体" w:hAnsi="Times New Roman" w:cs="Times New Roman"/>
          <w:sz w:val="24"/>
          <w:szCs w:val="24"/>
        </w:rPr>
        <w:t>[2018]1</w:t>
      </w:r>
      <w:r w:rsidRPr="00C929F3">
        <w:rPr>
          <w:rFonts w:ascii="Times New Roman" w:eastAsia="宋体" w:hAnsi="Times New Roman" w:cs="Times New Roman"/>
          <w:sz w:val="24"/>
          <w:szCs w:val="24"/>
        </w:rPr>
        <w:t>号），通过区域内各种植物（包括作物、人工牧草、人工林地等）种植面积和产量核算氮（磷）总养分需求量，根据粪肥当季利用效率和化肥替代比例，核算畜禽粪肥氮（磷）养分最大需求量（在现状养分利用效率和设定的最大化肥替代比例前提下，现有种植条件所需的最大粪肥氮（磷）养分量）。大田作物与果菜茶种植类型结合当地实际条件分别设定化肥替代率。</w:t>
      </w:r>
    </w:p>
    <w:p w14:paraId="0E4E344E"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计算公式如下：</w:t>
      </w:r>
    </w:p>
    <w:p w14:paraId="69394CE8" w14:textId="77777777" w:rsidR="00DA3902" w:rsidRPr="00C929F3" w:rsidRDefault="00DA3902" w:rsidP="00DA390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2200" w:dyaOrig="399" w14:anchorId="146381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133.05pt;height:26.6pt;mso-position-horizontal-relative:page;mso-position-vertical-relative:page" o:ole="">
            <v:imagedata r:id="rId17" o:title=""/>
          </v:shape>
          <o:OLEObject Type="Embed" ProgID="Equation.3" ShapeID="对象 1" DrawAspect="Content" ObjectID="_1744871298" r:id="rId18"/>
        </w:objec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（式</w:t>
      </w:r>
      <w:r w:rsidRPr="00C929F3">
        <w:rPr>
          <w:rFonts w:ascii="Times New Roman" w:eastAsia="宋体" w:hAnsi="Times New Roman" w:cs="Times New Roman"/>
          <w:b/>
          <w:sz w:val="24"/>
          <w:szCs w:val="24"/>
        </w:rPr>
        <w:t>3-2-1</w:t>
      </w:r>
      <w:r w:rsidRPr="00C929F3">
        <w:rPr>
          <w:rFonts w:ascii="Times New Roman" w:eastAsia="宋体" w:hAnsi="Times New Roman" w:cs="Times New Roman"/>
          <w:b/>
          <w:sz w:val="24"/>
          <w:szCs w:val="24"/>
        </w:rPr>
        <w:t>）</w:t>
      </w:r>
    </w:p>
    <w:p w14:paraId="56483F70" w14:textId="77777777" w:rsidR="00DA3902" w:rsidRPr="00C929F3" w:rsidRDefault="00DA3902" w:rsidP="00DA390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2619" w:dyaOrig="619" w14:anchorId="485A082B">
          <v:shape id="对象 2" o:spid="_x0000_i1026" type="#_x0000_t75" style="width:131.5pt;height:32.85pt;mso-position-horizontal-relative:page;mso-position-vertical-relative:page" o:ole="">
            <v:imagedata r:id="rId19" o:title=""/>
          </v:shape>
          <o:OLEObject Type="Embed" ProgID="Equation.3" ShapeID="对象 2" DrawAspect="Content" ObjectID="_1744871299" r:id="rId20"/>
        </w:objec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（式</w:t>
      </w:r>
      <w:r w:rsidRPr="00C929F3">
        <w:rPr>
          <w:rFonts w:ascii="Times New Roman" w:eastAsia="宋体" w:hAnsi="Times New Roman" w:cs="Times New Roman"/>
          <w:b/>
          <w:sz w:val="24"/>
          <w:szCs w:val="24"/>
        </w:rPr>
        <w:t>3-2-2</w:t>
      </w:r>
      <w:r w:rsidRPr="00C929F3">
        <w:rPr>
          <w:rFonts w:ascii="Times New Roman" w:eastAsia="宋体" w:hAnsi="Times New Roman" w:cs="Times New Roman"/>
          <w:b/>
          <w:sz w:val="24"/>
          <w:szCs w:val="24"/>
        </w:rPr>
        <w:t>）</w:t>
      </w:r>
    </w:p>
    <w:p w14:paraId="2CB69FC1"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式中：</w:t>
      </w:r>
    </w:p>
    <w:p w14:paraId="751B7073"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vertAlign w:val="subscript"/>
        </w:rPr>
        <w:t>total</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区域内各种作物总产量下氮（磷）需求量（吨）。</w:t>
      </w:r>
    </w:p>
    <w:p w14:paraId="38B5D49A"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y</w:t>
      </w:r>
      <w:r w:rsidRPr="00C929F3">
        <w:rPr>
          <w:rFonts w:ascii="Times New Roman" w:eastAsia="宋体" w:hAnsi="Times New Roman" w:cs="Times New Roman"/>
          <w:sz w:val="24"/>
          <w:szCs w:val="24"/>
          <w:vertAlign w:val="subscript"/>
        </w:rPr>
        <w:t>i</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区域内第</w:t>
      </w:r>
      <w:r w:rsidRPr="00C929F3">
        <w:rPr>
          <w:rFonts w:ascii="Times New Roman" w:eastAsia="宋体" w:hAnsi="Times New Roman" w:cs="Times New Roman"/>
          <w:sz w:val="24"/>
          <w:szCs w:val="24"/>
        </w:rPr>
        <w:t>i</w:t>
      </w:r>
      <w:r w:rsidRPr="00C929F3">
        <w:rPr>
          <w:rFonts w:ascii="Times New Roman" w:eastAsia="宋体" w:hAnsi="Times New Roman" w:cs="Times New Roman"/>
          <w:sz w:val="24"/>
          <w:szCs w:val="24"/>
        </w:rPr>
        <w:t>种作物总产量（吨）。</w:t>
      </w:r>
    </w:p>
    <w:p w14:paraId="32A9F648"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a</w:t>
      </w:r>
      <w:r w:rsidRPr="00C929F3">
        <w:rPr>
          <w:rFonts w:ascii="Times New Roman" w:eastAsia="宋体" w:hAnsi="Times New Roman" w:cs="Times New Roman"/>
          <w:sz w:val="24"/>
          <w:szCs w:val="24"/>
          <w:vertAlign w:val="subscript"/>
        </w:rPr>
        <w:t>i</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第</w:t>
      </w:r>
      <w:r w:rsidRPr="00C929F3">
        <w:rPr>
          <w:rFonts w:ascii="Times New Roman" w:eastAsia="宋体" w:hAnsi="Times New Roman" w:cs="Times New Roman"/>
          <w:sz w:val="24"/>
          <w:szCs w:val="24"/>
        </w:rPr>
        <w:t>i</w:t>
      </w:r>
      <w:r w:rsidRPr="00C929F3">
        <w:rPr>
          <w:rFonts w:ascii="Times New Roman" w:eastAsia="宋体" w:hAnsi="Times New Roman" w:cs="Times New Roman"/>
          <w:sz w:val="24"/>
          <w:szCs w:val="24"/>
        </w:rPr>
        <w:t>种作物收获</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千克产量吸收的氮（磷）量，千克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千克）。主要作物吸收氮（磷）的量见农办牧</w:t>
      </w:r>
      <w:r w:rsidRPr="00C929F3">
        <w:rPr>
          <w:rFonts w:ascii="Times New Roman" w:eastAsia="宋体" w:hAnsi="Times New Roman" w:cs="Times New Roman"/>
          <w:sz w:val="24"/>
          <w:szCs w:val="24"/>
        </w:rPr>
        <w:t>[2018]1</w:t>
      </w:r>
      <w:r w:rsidRPr="00C929F3">
        <w:rPr>
          <w:rFonts w:ascii="Times New Roman" w:eastAsia="宋体" w:hAnsi="Times New Roman" w:cs="Times New Roman"/>
          <w:sz w:val="24"/>
          <w:szCs w:val="24"/>
        </w:rPr>
        <w:t>号附表</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w:t>
      </w:r>
    </w:p>
    <w:p w14:paraId="3D59F5EF"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NM</w:t>
      </w:r>
      <w:r w:rsidRPr="00C929F3">
        <w:rPr>
          <w:rFonts w:ascii="Times New Roman" w:eastAsia="宋体" w:hAnsi="Times New Roman" w:cs="Times New Roman"/>
          <w:sz w:val="24"/>
          <w:szCs w:val="24"/>
          <w:vertAlign w:val="subscript"/>
        </w:rPr>
        <w:t>need</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区域内各种作物种植面积粪肥氮（磷）养分最大需求量，吨。</w:t>
      </w:r>
    </w:p>
    <w:p w14:paraId="3F3C9A21"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f—</w:t>
      </w:r>
      <w:r w:rsidRPr="00C929F3">
        <w:rPr>
          <w:rFonts w:ascii="Times New Roman" w:eastAsia="宋体" w:hAnsi="Times New Roman" w:cs="Times New Roman"/>
          <w:sz w:val="24"/>
          <w:szCs w:val="24"/>
        </w:rPr>
        <w:t>施肥供给养分占比（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）。根据土壤氮（磷）养分状况确定，土壤不同氮（磷）养分水平下的施肥占比推荐值参考农办牧</w:t>
      </w:r>
      <w:r w:rsidRPr="00C929F3">
        <w:rPr>
          <w:rFonts w:ascii="Times New Roman" w:eastAsia="宋体" w:hAnsi="Times New Roman" w:cs="Times New Roman"/>
          <w:sz w:val="24"/>
          <w:szCs w:val="24"/>
        </w:rPr>
        <w:t>[2018]1</w:t>
      </w:r>
      <w:r w:rsidRPr="00C929F3">
        <w:rPr>
          <w:rFonts w:ascii="Times New Roman" w:eastAsia="宋体" w:hAnsi="Times New Roman" w:cs="Times New Roman"/>
          <w:sz w:val="24"/>
          <w:szCs w:val="24"/>
        </w:rPr>
        <w:t>号。</w:t>
      </w:r>
    </w:p>
    <w:p w14:paraId="12F1C8B2"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K—</w:t>
      </w:r>
      <w:r w:rsidRPr="00C929F3">
        <w:rPr>
          <w:rFonts w:ascii="Times New Roman" w:eastAsia="宋体" w:hAnsi="Times New Roman" w:cs="Times New Roman"/>
          <w:sz w:val="24"/>
          <w:szCs w:val="24"/>
        </w:rPr>
        <w:t>粪肥当季利用率（</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）。粪肥中氮素当季利用率取值范围推荐值为</w:t>
      </w:r>
      <w:r w:rsidRPr="00C929F3">
        <w:rPr>
          <w:rFonts w:ascii="Times New Roman" w:eastAsia="宋体" w:hAnsi="Times New Roman" w:cs="Times New Roman"/>
          <w:sz w:val="24"/>
          <w:szCs w:val="24"/>
        </w:rPr>
        <w:t>25%-30%</w:t>
      </w:r>
      <w:r w:rsidRPr="00C929F3">
        <w:rPr>
          <w:rFonts w:ascii="Times New Roman" w:eastAsia="宋体" w:hAnsi="Times New Roman" w:cs="Times New Roman"/>
          <w:sz w:val="24"/>
          <w:szCs w:val="24"/>
        </w:rPr>
        <w:t>，磷素当季利用率取值范围推荐值为</w:t>
      </w:r>
      <w:r w:rsidRPr="00C929F3">
        <w:rPr>
          <w:rFonts w:ascii="Times New Roman" w:eastAsia="宋体" w:hAnsi="Times New Roman" w:cs="Times New Roman"/>
          <w:sz w:val="24"/>
          <w:szCs w:val="24"/>
        </w:rPr>
        <w:t>30%-35%</w:t>
      </w:r>
      <w:r w:rsidRPr="00C929F3">
        <w:rPr>
          <w:rFonts w:ascii="Times New Roman" w:eastAsia="宋体" w:hAnsi="Times New Roman" w:cs="Times New Roman"/>
          <w:sz w:val="24"/>
          <w:szCs w:val="24"/>
        </w:rPr>
        <w:t>，有实测值的根据当地实测值确定。</w:t>
      </w:r>
    </w:p>
    <w:p w14:paraId="60AD0CEF"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vertAlign w:val="subscript"/>
        </w:rPr>
        <w:t>manure</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区域内粪肥占施肥比例。</w:t>
      </w:r>
    </w:p>
    <w:p w14:paraId="69D61679"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二、土地承载力测算</w:t>
      </w:r>
    </w:p>
    <w:p w14:paraId="5528FE24"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粪肥养分最大需求量测算结果，考虑畜禽粪污在收集、贮存、运输、施用等环节中的养分损失率，推算粪污养分理论需求量，通过猪当量氮磷营养元素排泄量，推算土地可承载猪当量养殖量（以存栏量计），即区域畜禽粪污土地承载力。</w:t>
      </w:r>
    </w:p>
    <w:p w14:paraId="20AA9148"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计算公式如下：</w:t>
      </w:r>
    </w:p>
    <w:p w14:paraId="4A9447B4" w14:textId="77777777" w:rsidR="00DA3902" w:rsidRPr="00C929F3" w:rsidRDefault="00DA3902" w:rsidP="00DA390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1959" w:dyaOrig="719" w14:anchorId="40F82D0E">
          <v:shape id="对象 3" o:spid="_x0000_i1027" type="#_x0000_t75" style="width:101.75pt;height:34.45pt;mso-position-horizontal-relative:page;mso-position-vertical-relative:page" o:ole="">
            <v:imagedata r:id="rId21" o:title=""/>
          </v:shape>
          <o:OLEObject Type="Embed" ProgID="Equation.DSMT4" ShapeID="对象 3" DrawAspect="Content" ObjectID="_1744871300" r:id="rId22"/>
        </w:objec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（式</w:t>
      </w:r>
      <w:r w:rsidRPr="00C929F3">
        <w:rPr>
          <w:rFonts w:ascii="Times New Roman" w:eastAsia="宋体" w:hAnsi="Times New Roman" w:cs="Times New Roman"/>
          <w:b/>
          <w:sz w:val="24"/>
          <w:szCs w:val="24"/>
        </w:rPr>
        <w:t>3-2-3</w:t>
      </w:r>
      <w:r w:rsidRPr="00C929F3">
        <w:rPr>
          <w:rFonts w:ascii="Times New Roman" w:eastAsia="宋体" w:hAnsi="Times New Roman" w:cs="Times New Roman"/>
          <w:b/>
          <w:sz w:val="24"/>
          <w:szCs w:val="24"/>
        </w:rPr>
        <w:t>）</w:t>
      </w:r>
    </w:p>
    <w:p w14:paraId="358FA859"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式中：</w:t>
      </w:r>
    </w:p>
    <w:p w14:paraId="633A1DA5"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K</w:t>
      </w:r>
      <w:r w:rsidRPr="00C929F3">
        <w:rPr>
          <w:rFonts w:ascii="Times New Roman" w:eastAsia="宋体" w:hAnsi="Times New Roman" w:cs="Times New Roman"/>
          <w:sz w:val="24"/>
          <w:szCs w:val="24"/>
          <w:vertAlign w:val="subscript"/>
        </w:rPr>
        <w:t>pig</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猪当量养殖量（存栏），头。</w:t>
      </w:r>
    </w:p>
    <w:p w14:paraId="47902F70"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r—</w:t>
      </w:r>
      <w:r w:rsidRPr="00C929F3">
        <w:rPr>
          <w:rFonts w:ascii="Times New Roman" w:eastAsia="宋体" w:hAnsi="Times New Roman" w:cs="Times New Roman"/>
          <w:sz w:val="24"/>
          <w:szCs w:val="24"/>
        </w:rPr>
        <w:t>粪肥氮（磷）元素留存率，一般为</w:t>
      </w:r>
      <w:r w:rsidRPr="00C929F3">
        <w:rPr>
          <w:rFonts w:ascii="Times New Roman" w:eastAsia="宋体" w:hAnsi="Times New Roman" w:cs="Times New Roman"/>
          <w:sz w:val="24"/>
          <w:szCs w:val="24"/>
        </w:rPr>
        <w:t>60%-70%</w:t>
      </w:r>
      <w:r w:rsidRPr="00C929F3">
        <w:rPr>
          <w:rFonts w:ascii="Times New Roman" w:eastAsia="宋体" w:hAnsi="Times New Roman" w:cs="Times New Roman"/>
          <w:sz w:val="24"/>
          <w:szCs w:val="24"/>
        </w:rPr>
        <w:t>。</w:t>
      </w:r>
    </w:p>
    <w:p w14:paraId="0178B621"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vertAlign w:val="subscript"/>
        </w:rPr>
        <w:t>N</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猪当量的氮（磷）排泄量，千克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w:t>
      </w:r>
    </w:p>
    <w:p w14:paraId="0EEFCCAF"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如当地无粪肥氮磷元素留存率相关数据，可综合考虑畜禽粪污养分在收集、处理和贮存过程中的损失，单位猪当量氮养分供给量参考值为</w:t>
      </w:r>
      <w:r w:rsidRPr="00C929F3">
        <w:rPr>
          <w:rFonts w:ascii="Times New Roman" w:eastAsia="宋体" w:hAnsi="Times New Roman" w:cs="Times New Roman"/>
          <w:sz w:val="24"/>
          <w:szCs w:val="24"/>
        </w:rPr>
        <w:t>7.0</w:t>
      </w:r>
      <w:r w:rsidRPr="00C929F3">
        <w:rPr>
          <w:rFonts w:ascii="Times New Roman" w:eastAsia="宋体" w:hAnsi="Times New Roman" w:cs="Times New Roman"/>
          <w:sz w:val="24"/>
          <w:szCs w:val="24"/>
        </w:rPr>
        <w:t>千克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头，磷养分供给量参考值为</w:t>
      </w:r>
      <w:r w:rsidRPr="00C929F3">
        <w:rPr>
          <w:rFonts w:ascii="Times New Roman" w:eastAsia="宋体" w:hAnsi="Times New Roman" w:cs="Times New Roman"/>
          <w:sz w:val="24"/>
          <w:szCs w:val="24"/>
        </w:rPr>
        <w:t>1.2</w:t>
      </w:r>
      <w:r w:rsidRPr="00C929F3">
        <w:rPr>
          <w:rFonts w:ascii="Times New Roman" w:eastAsia="宋体" w:hAnsi="Times New Roman" w:cs="Times New Roman"/>
          <w:sz w:val="24"/>
          <w:szCs w:val="24"/>
        </w:rPr>
        <w:t>千克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w:t>
      </w:r>
    </w:p>
    <w:p w14:paraId="00B94BE3" w14:textId="72F9C39C" w:rsidR="008C337D" w:rsidRPr="00C929F3" w:rsidRDefault="008C337D" w:rsidP="008C337D">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2-1</w:t>
      </w:r>
      <w:r w:rsidRPr="00C929F3">
        <w:rPr>
          <w:rFonts w:ascii="Times New Roman" w:eastAsia="宋体" w:hAnsi="Times New Roman" w:cs="Times New Roman"/>
          <w:b/>
          <w:sz w:val="24"/>
          <w:szCs w:val="24"/>
        </w:rPr>
        <w:t>九台区各乡（镇）街耕地面积及各农作物种植面积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
        <w:gridCol w:w="1313"/>
        <w:gridCol w:w="919"/>
        <w:gridCol w:w="910"/>
        <w:gridCol w:w="787"/>
        <w:gridCol w:w="656"/>
        <w:gridCol w:w="525"/>
        <w:gridCol w:w="787"/>
        <w:gridCol w:w="787"/>
        <w:gridCol w:w="787"/>
        <w:gridCol w:w="525"/>
      </w:tblGrid>
      <w:tr w:rsidR="00C929F3" w:rsidRPr="00C929F3" w14:paraId="2287ABA6" w14:textId="77777777" w:rsidTr="00D831AE">
        <w:trPr>
          <w:trHeight w:val="454"/>
        </w:trPr>
        <w:tc>
          <w:tcPr>
            <w:tcW w:w="308" w:type="pct"/>
            <w:vMerge w:val="restart"/>
            <w:vAlign w:val="center"/>
          </w:tcPr>
          <w:p w14:paraId="5FA0F823"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769" w:type="pct"/>
            <w:vMerge w:val="restart"/>
            <w:vAlign w:val="center"/>
          </w:tcPr>
          <w:p w14:paraId="3D5C4B28"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乡镇</w:t>
            </w:r>
          </w:p>
        </w:tc>
        <w:tc>
          <w:tcPr>
            <w:tcW w:w="539" w:type="pct"/>
            <w:vMerge w:val="restart"/>
            <w:vAlign w:val="center"/>
          </w:tcPr>
          <w:p w14:paraId="005E25C5" w14:textId="481EE368" w:rsidR="008C337D" w:rsidRPr="00C929F3" w:rsidRDefault="008C337D"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耕地面积（亩）</w:t>
            </w:r>
          </w:p>
        </w:tc>
        <w:tc>
          <w:tcPr>
            <w:tcW w:w="3384" w:type="pct"/>
            <w:gridSpan w:val="8"/>
            <w:vAlign w:val="center"/>
          </w:tcPr>
          <w:p w14:paraId="36DB9FA1"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农作物种植种类（亩）</w:t>
            </w:r>
          </w:p>
        </w:tc>
      </w:tr>
      <w:tr w:rsidR="00C929F3" w:rsidRPr="00C929F3" w14:paraId="6436F550" w14:textId="77777777" w:rsidTr="00D831AE">
        <w:trPr>
          <w:trHeight w:val="454"/>
        </w:trPr>
        <w:tc>
          <w:tcPr>
            <w:tcW w:w="308" w:type="pct"/>
            <w:vMerge/>
            <w:vAlign w:val="center"/>
          </w:tcPr>
          <w:p w14:paraId="49D0BE18"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p>
        </w:tc>
        <w:tc>
          <w:tcPr>
            <w:tcW w:w="769" w:type="pct"/>
            <w:vMerge/>
            <w:vAlign w:val="center"/>
          </w:tcPr>
          <w:p w14:paraId="681980CC"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p>
        </w:tc>
        <w:tc>
          <w:tcPr>
            <w:tcW w:w="539" w:type="pct"/>
            <w:vMerge/>
            <w:vAlign w:val="center"/>
          </w:tcPr>
          <w:p w14:paraId="356F0965"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p>
        </w:tc>
        <w:tc>
          <w:tcPr>
            <w:tcW w:w="534" w:type="pct"/>
            <w:vAlign w:val="center"/>
          </w:tcPr>
          <w:p w14:paraId="7FC8481F"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玉米</w:t>
            </w:r>
          </w:p>
        </w:tc>
        <w:tc>
          <w:tcPr>
            <w:tcW w:w="462" w:type="pct"/>
            <w:vAlign w:val="center"/>
          </w:tcPr>
          <w:p w14:paraId="4183C4B3"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水稻</w:t>
            </w:r>
          </w:p>
        </w:tc>
        <w:tc>
          <w:tcPr>
            <w:tcW w:w="385" w:type="pct"/>
            <w:vAlign w:val="center"/>
          </w:tcPr>
          <w:p w14:paraId="771DCF08"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大豆</w:t>
            </w:r>
          </w:p>
        </w:tc>
        <w:tc>
          <w:tcPr>
            <w:tcW w:w="308" w:type="pct"/>
            <w:vAlign w:val="center"/>
          </w:tcPr>
          <w:p w14:paraId="4D9C5519"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绿豆</w:t>
            </w:r>
          </w:p>
        </w:tc>
        <w:tc>
          <w:tcPr>
            <w:tcW w:w="462" w:type="pct"/>
            <w:vAlign w:val="center"/>
          </w:tcPr>
          <w:p w14:paraId="01798F34"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红小豆</w:t>
            </w:r>
          </w:p>
        </w:tc>
        <w:tc>
          <w:tcPr>
            <w:tcW w:w="462" w:type="pct"/>
            <w:vAlign w:val="center"/>
          </w:tcPr>
          <w:p w14:paraId="2F777FAE" w14:textId="4EC835C8" w:rsidR="008C337D" w:rsidRPr="00C929F3" w:rsidRDefault="00D07AEB"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hint="eastAsia"/>
                <w:sz w:val="24"/>
                <w:szCs w:val="24"/>
              </w:rPr>
              <w:t>马铃薯</w:t>
            </w:r>
          </w:p>
        </w:tc>
        <w:tc>
          <w:tcPr>
            <w:tcW w:w="462" w:type="pct"/>
            <w:vAlign w:val="center"/>
          </w:tcPr>
          <w:p w14:paraId="1669FC20"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蔬菜</w:t>
            </w:r>
          </w:p>
        </w:tc>
        <w:tc>
          <w:tcPr>
            <w:tcW w:w="308" w:type="pct"/>
            <w:vAlign w:val="center"/>
          </w:tcPr>
          <w:p w14:paraId="7AFA024B" w14:textId="77777777" w:rsidR="008C337D" w:rsidRPr="00C929F3" w:rsidRDefault="008C337D"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瓜果</w:t>
            </w:r>
          </w:p>
        </w:tc>
      </w:tr>
      <w:tr w:rsidR="00C929F3" w:rsidRPr="00C929F3" w14:paraId="0818F23D" w14:textId="77777777" w:rsidTr="00D831AE">
        <w:trPr>
          <w:trHeight w:val="454"/>
        </w:trPr>
        <w:tc>
          <w:tcPr>
            <w:tcW w:w="308" w:type="pct"/>
            <w:vAlign w:val="center"/>
          </w:tcPr>
          <w:p w14:paraId="7CF484C4" w14:textId="7239F1A9"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769" w:type="pct"/>
            <w:vAlign w:val="center"/>
          </w:tcPr>
          <w:p w14:paraId="4B96440B" w14:textId="6CDE89FC"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539" w:type="pct"/>
            <w:vAlign w:val="center"/>
          </w:tcPr>
          <w:p w14:paraId="5EBD48F7"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11115</w:t>
            </w:r>
          </w:p>
        </w:tc>
        <w:tc>
          <w:tcPr>
            <w:tcW w:w="534" w:type="pct"/>
            <w:vAlign w:val="center"/>
          </w:tcPr>
          <w:p w14:paraId="1EA505F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9270</w:t>
            </w:r>
          </w:p>
        </w:tc>
        <w:tc>
          <w:tcPr>
            <w:tcW w:w="462" w:type="pct"/>
            <w:vAlign w:val="center"/>
          </w:tcPr>
          <w:p w14:paraId="3BE1E31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450</w:t>
            </w:r>
          </w:p>
        </w:tc>
        <w:tc>
          <w:tcPr>
            <w:tcW w:w="385" w:type="pct"/>
            <w:vAlign w:val="center"/>
          </w:tcPr>
          <w:p w14:paraId="63D0C7F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5B93F877"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56AFCDB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174A3B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62B8F44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1395</w:t>
            </w:r>
          </w:p>
        </w:tc>
        <w:tc>
          <w:tcPr>
            <w:tcW w:w="308" w:type="pct"/>
            <w:vAlign w:val="center"/>
          </w:tcPr>
          <w:p w14:paraId="6C8010F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r>
      <w:tr w:rsidR="00C929F3" w:rsidRPr="00C929F3" w14:paraId="17BF69A7" w14:textId="77777777" w:rsidTr="00D831AE">
        <w:trPr>
          <w:trHeight w:val="454"/>
        </w:trPr>
        <w:tc>
          <w:tcPr>
            <w:tcW w:w="308" w:type="pct"/>
            <w:vAlign w:val="center"/>
          </w:tcPr>
          <w:p w14:paraId="4011BB58" w14:textId="01DE25C3"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769" w:type="pct"/>
            <w:vAlign w:val="center"/>
          </w:tcPr>
          <w:p w14:paraId="034CE6C1" w14:textId="478A8D6B"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539" w:type="pct"/>
            <w:vAlign w:val="center"/>
          </w:tcPr>
          <w:p w14:paraId="383D2E0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5775</w:t>
            </w:r>
          </w:p>
        </w:tc>
        <w:tc>
          <w:tcPr>
            <w:tcW w:w="534" w:type="pct"/>
            <w:vAlign w:val="center"/>
          </w:tcPr>
          <w:p w14:paraId="1E1C0AC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4920</w:t>
            </w:r>
          </w:p>
        </w:tc>
        <w:tc>
          <w:tcPr>
            <w:tcW w:w="462" w:type="pct"/>
            <w:vAlign w:val="center"/>
          </w:tcPr>
          <w:p w14:paraId="34D565C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85" w:type="pct"/>
            <w:vAlign w:val="center"/>
          </w:tcPr>
          <w:p w14:paraId="79AE710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343450A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5605CD7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7A8F33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w:t>
            </w:r>
          </w:p>
        </w:tc>
        <w:tc>
          <w:tcPr>
            <w:tcW w:w="462" w:type="pct"/>
            <w:vAlign w:val="center"/>
          </w:tcPr>
          <w:p w14:paraId="6786CD9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750</w:t>
            </w:r>
          </w:p>
        </w:tc>
        <w:tc>
          <w:tcPr>
            <w:tcW w:w="308" w:type="pct"/>
            <w:vAlign w:val="center"/>
          </w:tcPr>
          <w:p w14:paraId="398AAA9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60</w:t>
            </w:r>
          </w:p>
        </w:tc>
      </w:tr>
      <w:tr w:rsidR="00C929F3" w:rsidRPr="00C929F3" w14:paraId="728B1AC6" w14:textId="77777777" w:rsidTr="00D831AE">
        <w:trPr>
          <w:trHeight w:val="454"/>
        </w:trPr>
        <w:tc>
          <w:tcPr>
            <w:tcW w:w="308" w:type="pct"/>
            <w:vAlign w:val="center"/>
          </w:tcPr>
          <w:p w14:paraId="4D702F8A" w14:textId="658738A2"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769" w:type="pct"/>
            <w:vAlign w:val="center"/>
          </w:tcPr>
          <w:p w14:paraId="63DCA4DC" w14:textId="5292BA2C"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539" w:type="pct"/>
            <w:vAlign w:val="center"/>
          </w:tcPr>
          <w:p w14:paraId="22AD830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105750</w:t>
            </w:r>
          </w:p>
        </w:tc>
        <w:tc>
          <w:tcPr>
            <w:tcW w:w="534" w:type="pct"/>
            <w:vAlign w:val="center"/>
          </w:tcPr>
          <w:p w14:paraId="7589A8F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69210</w:t>
            </w:r>
          </w:p>
        </w:tc>
        <w:tc>
          <w:tcPr>
            <w:tcW w:w="462" w:type="pct"/>
            <w:vAlign w:val="center"/>
          </w:tcPr>
          <w:p w14:paraId="3D23253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33240</w:t>
            </w:r>
          </w:p>
        </w:tc>
        <w:tc>
          <w:tcPr>
            <w:tcW w:w="385" w:type="pct"/>
            <w:vAlign w:val="center"/>
          </w:tcPr>
          <w:p w14:paraId="08580FB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1725</w:t>
            </w:r>
          </w:p>
        </w:tc>
        <w:tc>
          <w:tcPr>
            <w:tcW w:w="308" w:type="pct"/>
            <w:vAlign w:val="center"/>
          </w:tcPr>
          <w:p w14:paraId="355EC92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0588EF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070E4A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285</w:t>
            </w:r>
          </w:p>
        </w:tc>
        <w:tc>
          <w:tcPr>
            <w:tcW w:w="462" w:type="pct"/>
            <w:vAlign w:val="center"/>
          </w:tcPr>
          <w:p w14:paraId="7601D05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1245</w:t>
            </w:r>
          </w:p>
        </w:tc>
        <w:tc>
          <w:tcPr>
            <w:tcW w:w="308" w:type="pct"/>
            <w:vAlign w:val="center"/>
          </w:tcPr>
          <w:p w14:paraId="3EA2470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w:t>
            </w:r>
          </w:p>
        </w:tc>
      </w:tr>
      <w:tr w:rsidR="00C929F3" w:rsidRPr="00C929F3" w14:paraId="5A4CE800" w14:textId="77777777" w:rsidTr="00D831AE">
        <w:trPr>
          <w:trHeight w:val="454"/>
        </w:trPr>
        <w:tc>
          <w:tcPr>
            <w:tcW w:w="308" w:type="pct"/>
            <w:vAlign w:val="center"/>
          </w:tcPr>
          <w:p w14:paraId="3CF1CBE4" w14:textId="44433368"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4</w:t>
            </w:r>
          </w:p>
        </w:tc>
        <w:tc>
          <w:tcPr>
            <w:tcW w:w="769" w:type="pct"/>
            <w:vAlign w:val="center"/>
          </w:tcPr>
          <w:p w14:paraId="2327CBB0" w14:textId="71EC65F2"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539" w:type="pct"/>
            <w:vAlign w:val="center"/>
          </w:tcPr>
          <w:p w14:paraId="48BDDAF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130020</w:t>
            </w:r>
          </w:p>
        </w:tc>
        <w:tc>
          <w:tcPr>
            <w:tcW w:w="534" w:type="pct"/>
            <w:vAlign w:val="center"/>
          </w:tcPr>
          <w:p w14:paraId="3685AF7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122130</w:t>
            </w:r>
          </w:p>
        </w:tc>
        <w:tc>
          <w:tcPr>
            <w:tcW w:w="462" w:type="pct"/>
            <w:vAlign w:val="center"/>
          </w:tcPr>
          <w:p w14:paraId="41A82BA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210</w:t>
            </w:r>
          </w:p>
        </w:tc>
        <w:tc>
          <w:tcPr>
            <w:tcW w:w="385" w:type="pct"/>
            <w:vAlign w:val="center"/>
          </w:tcPr>
          <w:p w14:paraId="6B9EDEC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2475</w:t>
            </w:r>
          </w:p>
        </w:tc>
        <w:tc>
          <w:tcPr>
            <w:tcW w:w="308" w:type="pct"/>
            <w:vAlign w:val="center"/>
          </w:tcPr>
          <w:p w14:paraId="48D5A54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4733648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9A5261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1785</w:t>
            </w:r>
          </w:p>
        </w:tc>
        <w:tc>
          <w:tcPr>
            <w:tcW w:w="462" w:type="pct"/>
            <w:vAlign w:val="center"/>
          </w:tcPr>
          <w:p w14:paraId="6FB2913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3330</w:t>
            </w:r>
          </w:p>
        </w:tc>
        <w:tc>
          <w:tcPr>
            <w:tcW w:w="308" w:type="pct"/>
            <w:vAlign w:val="center"/>
          </w:tcPr>
          <w:p w14:paraId="307A2E3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90</w:t>
            </w:r>
          </w:p>
        </w:tc>
      </w:tr>
      <w:tr w:rsidR="00C929F3" w:rsidRPr="00C929F3" w14:paraId="275FEEDA" w14:textId="77777777" w:rsidTr="00D831AE">
        <w:trPr>
          <w:trHeight w:val="454"/>
        </w:trPr>
        <w:tc>
          <w:tcPr>
            <w:tcW w:w="308" w:type="pct"/>
            <w:vAlign w:val="center"/>
          </w:tcPr>
          <w:p w14:paraId="24C4F993" w14:textId="1D55B304"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769" w:type="pct"/>
            <w:vAlign w:val="center"/>
          </w:tcPr>
          <w:p w14:paraId="33A74F46" w14:textId="42140AC3"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539" w:type="pct"/>
            <w:vAlign w:val="center"/>
          </w:tcPr>
          <w:p w14:paraId="3499063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286695</w:t>
            </w:r>
          </w:p>
        </w:tc>
        <w:tc>
          <w:tcPr>
            <w:tcW w:w="534" w:type="pct"/>
            <w:vAlign w:val="center"/>
          </w:tcPr>
          <w:p w14:paraId="6D9091B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251355</w:t>
            </w:r>
          </w:p>
        </w:tc>
        <w:tc>
          <w:tcPr>
            <w:tcW w:w="462" w:type="pct"/>
            <w:vAlign w:val="center"/>
          </w:tcPr>
          <w:p w14:paraId="5E3337F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28140</w:t>
            </w:r>
          </w:p>
        </w:tc>
        <w:tc>
          <w:tcPr>
            <w:tcW w:w="385" w:type="pct"/>
            <w:vAlign w:val="center"/>
          </w:tcPr>
          <w:p w14:paraId="6DF66C1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2430</w:t>
            </w:r>
          </w:p>
        </w:tc>
        <w:tc>
          <w:tcPr>
            <w:tcW w:w="308" w:type="pct"/>
            <w:vAlign w:val="center"/>
          </w:tcPr>
          <w:p w14:paraId="219CE5F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B2F6FD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05E1E0D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945</w:t>
            </w:r>
          </w:p>
        </w:tc>
        <w:tc>
          <w:tcPr>
            <w:tcW w:w="462" w:type="pct"/>
            <w:vAlign w:val="center"/>
          </w:tcPr>
          <w:p w14:paraId="457BAD9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3645</w:t>
            </w:r>
          </w:p>
        </w:tc>
        <w:tc>
          <w:tcPr>
            <w:tcW w:w="308" w:type="pct"/>
            <w:vAlign w:val="center"/>
          </w:tcPr>
          <w:p w14:paraId="34BF3BA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180</w:t>
            </w:r>
          </w:p>
        </w:tc>
      </w:tr>
      <w:tr w:rsidR="00C929F3" w:rsidRPr="00C929F3" w14:paraId="1233F6EF" w14:textId="77777777" w:rsidTr="00D831AE">
        <w:trPr>
          <w:trHeight w:val="454"/>
        </w:trPr>
        <w:tc>
          <w:tcPr>
            <w:tcW w:w="308" w:type="pct"/>
            <w:vAlign w:val="center"/>
          </w:tcPr>
          <w:p w14:paraId="4D7CD39A" w14:textId="5D1C3328"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769" w:type="pct"/>
            <w:vAlign w:val="center"/>
          </w:tcPr>
          <w:p w14:paraId="48CE9CBA" w14:textId="36785510"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539" w:type="pct"/>
            <w:vAlign w:val="center"/>
          </w:tcPr>
          <w:p w14:paraId="395F66F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207840</w:t>
            </w:r>
          </w:p>
        </w:tc>
        <w:tc>
          <w:tcPr>
            <w:tcW w:w="534" w:type="pct"/>
            <w:vAlign w:val="center"/>
          </w:tcPr>
          <w:p w14:paraId="1BFE9C1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149250</w:t>
            </w:r>
          </w:p>
        </w:tc>
        <w:tc>
          <w:tcPr>
            <w:tcW w:w="462" w:type="pct"/>
            <w:vAlign w:val="center"/>
          </w:tcPr>
          <w:p w14:paraId="11B7610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51825</w:t>
            </w:r>
          </w:p>
        </w:tc>
        <w:tc>
          <w:tcPr>
            <w:tcW w:w="385" w:type="pct"/>
            <w:vAlign w:val="center"/>
          </w:tcPr>
          <w:p w14:paraId="4311D2E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2085</w:t>
            </w:r>
          </w:p>
        </w:tc>
        <w:tc>
          <w:tcPr>
            <w:tcW w:w="308" w:type="pct"/>
            <w:vAlign w:val="center"/>
          </w:tcPr>
          <w:p w14:paraId="1DD5032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0FE7704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CCA02B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2790</w:t>
            </w:r>
          </w:p>
        </w:tc>
        <w:tc>
          <w:tcPr>
            <w:tcW w:w="462" w:type="pct"/>
            <w:vAlign w:val="center"/>
          </w:tcPr>
          <w:p w14:paraId="2CD8156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1365</w:t>
            </w:r>
          </w:p>
        </w:tc>
        <w:tc>
          <w:tcPr>
            <w:tcW w:w="308" w:type="pct"/>
            <w:vAlign w:val="center"/>
          </w:tcPr>
          <w:p w14:paraId="78B9FD3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525</w:t>
            </w:r>
          </w:p>
        </w:tc>
      </w:tr>
      <w:tr w:rsidR="00C929F3" w:rsidRPr="00C929F3" w14:paraId="6E19F105" w14:textId="77777777" w:rsidTr="00D831AE">
        <w:trPr>
          <w:trHeight w:val="454"/>
        </w:trPr>
        <w:tc>
          <w:tcPr>
            <w:tcW w:w="308" w:type="pct"/>
            <w:vAlign w:val="center"/>
          </w:tcPr>
          <w:p w14:paraId="6E94DB1B" w14:textId="3A7BEA60"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769" w:type="pct"/>
            <w:vAlign w:val="center"/>
          </w:tcPr>
          <w:p w14:paraId="5FA6820F" w14:textId="787B2CC2"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539" w:type="pct"/>
            <w:vAlign w:val="center"/>
          </w:tcPr>
          <w:p w14:paraId="11D85ED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223035</w:t>
            </w:r>
          </w:p>
        </w:tc>
        <w:tc>
          <w:tcPr>
            <w:tcW w:w="534" w:type="pct"/>
            <w:vAlign w:val="center"/>
          </w:tcPr>
          <w:p w14:paraId="34BABBA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196365</w:t>
            </w:r>
          </w:p>
        </w:tc>
        <w:tc>
          <w:tcPr>
            <w:tcW w:w="462" w:type="pct"/>
            <w:vAlign w:val="center"/>
          </w:tcPr>
          <w:p w14:paraId="7ABD472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11910</w:t>
            </w:r>
          </w:p>
        </w:tc>
        <w:tc>
          <w:tcPr>
            <w:tcW w:w="385" w:type="pct"/>
            <w:vAlign w:val="center"/>
          </w:tcPr>
          <w:p w14:paraId="4A5EEB4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3870</w:t>
            </w:r>
          </w:p>
        </w:tc>
        <w:tc>
          <w:tcPr>
            <w:tcW w:w="308" w:type="pct"/>
            <w:vAlign w:val="center"/>
          </w:tcPr>
          <w:p w14:paraId="3674A2F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39BA81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758CE24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4875</w:t>
            </w:r>
          </w:p>
        </w:tc>
        <w:tc>
          <w:tcPr>
            <w:tcW w:w="462" w:type="pct"/>
            <w:vAlign w:val="center"/>
          </w:tcPr>
          <w:p w14:paraId="38D0DEA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5685</w:t>
            </w:r>
          </w:p>
        </w:tc>
        <w:tc>
          <w:tcPr>
            <w:tcW w:w="308" w:type="pct"/>
            <w:vAlign w:val="center"/>
          </w:tcPr>
          <w:p w14:paraId="3FF9D2D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330</w:t>
            </w:r>
          </w:p>
        </w:tc>
      </w:tr>
      <w:tr w:rsidR="00C929F3" w:rsidRPr="00C929F3" w14:paraId="6C3C5191" w14:textId="77777777" w:rsidTr="00D831AE">
        <w:trPr>
          <w:trHeight w:val="454"/>
        </w:trPr>
        <w:tc>
          <w:tcPr>
            <w:tcW w:w="308" w:type="pct"/>
            <w:vAlign w:val="center"/>
          </w:tcPr>
          <w:p w14:paraId="2F15AFCA" w14:textId="12AF0D95"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769" w:type="pct"/>
            <w:vAlign w:val="center"/>
          </w:tcPr>
          <w:p w14:paraId="6E059E23" w14:textId="489DC1B1"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539" w:type="pct"/>
            <w:vAlign w:val="center"/>
          </w:tcPr>
          <w:p w14:paraId="6890A90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196050</w:t>
            </w:r>
          </w:p>
        </w:tc>
        <w:tc>
          <w:tcPr>
            <w:tcW w:w="534" w:type="pct"/>
            <w:vAlign w:val="center"/>
          </w:tcPr>
          <w:p w14:paraId="10B1B5E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180270</w:t>
            </w:r>
          </w:p>
        </w:tc>
        <w:tc>
          <w:tcPr>
            <w:tcW w:w="462" w:type="pct"/>
            <w:vAlign w:val="center"/>
          </w:tcPr>
          <w:p w14:paraId="0C9D486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3525</w:t>
            </w:r>
          </w:p>
        </w:tc>
        <w:tc>
          <w:tcPr>
            <w:tcW w:w="385" w:type="pct"/>
            <w:vAlign w:val="center"/>
          </w:tcPr>
          <w:p w14:paraId="08EE475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6930</w:t>
            </w:r>
          </w:p>
        </w:tc>
        <w:tc>
          <w:tcPr>
            <w:tcW w:w="308" w:type="pct"/>
            <w:vAlign w:val="center"/>
          </w:tcPr>
          <w:p w14:paraId="3833C4D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513966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w:t>
            </w:r>
          </w:p>
        </w:tc>
        <w:tc>
          <w:tcPr>
            <w:tcW w:w="462" w:type="pct"/>
            <w:vAlign w:val="center"/>
          </w:tcPr>
          <w:p w14:paraId="4B7E5BB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1260</w:t>
            </w:r>
          </w:p>
        </w:tc>
        <w:tc>
          <w:tcPr>
            <w:tcW w:w="462" w:type="pct"/>
            <w:vAlign w:val="center"/>
          </w:tcPr>
          <w:p w14:paraId="4990607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4005</w:t>
            </w:r>
          </w:p>
        </w:tc>
        <w:tc>
          <w:tcPr>
            <w:tcW w:w="308" w:type="pct"/>
            <w:vAlign w:val="center"/>
          </w:tcPr>
          <w:p w14:paraId="42D12319"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w:t>
            </w:r>
          </w:p>
        </w:tc>
      </w:tr>
      <w:tr w:rsidR="00C929F3" w:rsidRPr="00C929F3" w14:paraId="0935D202" w14:textId="77777777" w:rsidTr="00D831AE">
        <w:trPr>
          <w:trHeight w:val="454"/>
        </w:trPr>
        <w:tc>
          <w:tcPr>
            <w:tcW w:w="308" w:type="pct"/>
            <w:vAlign w:val="center"/>
          </w:tcPr>
          <w:p w14:paraId="60FDF29C" w14:textId="4A2D88EF"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769" w:type="pct"/>
            <w:vAlign w:val="center"/>
          </w:tcPr>
          <w:p w14:paraId="095143D6" w14:textId="06018EE9"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539" w:type="pct"/>
            <w:vAlign w:val="center"/>
          </w:tcPr>
          <w:p w14:paraId="0DA4113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93720</w:t>
            </w:r>
          </w:p>
        </w:tc>
        <w:tc>
          <w:tcPr>
            <w:tcW w:w="534" w:type="pct"/>
            <w:vAlign w:val="center"/>
          </w:tcPr>
          <w:p w14:paraId="6A34D50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64590</w:t>
            </w:r>
          </w:p>
        </w:tc>
        <w:tc>
          <w:tcPr>
            <w:tcW w:w="462" w:type="pct"/>
            <w:vAlign w:val="center"/>
          </w:tcPr>
          <w:p w14:paraId="07DD3EE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8175</w:t>
            </w:r>
          </w:p>
        </w:tc>
        <w:tc>
          <w:tcPr>
            <w:tcW w:w="385" w:type="pct"/>
            <w:vAlign w:val="center"/>
          </w:tcPr>
          <w:p w14:paraId="4DC37AE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720</w:t>
            </w:r>
          </w:p>
        </w:tc>
        <w:tc>
          <w:tcPr>
            <w:tcW w:w="308" w:type="pct"/>
            <w:vAlign w:val="center"/>
          </w:tcPr>
          <w:p w14:paraId="5F4E352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565AC99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73F4F30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1410</w:t>
            </w:r>
          </w:p>
        </w:tc>
        <w:tc>
          <w:tcPr>
            <w:tcW w:w="462" w:type="pct"/>
            <w:vAlign w:val="center"/>
          </w:tcPr>
          <w:p w14:paraId="171B7A4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18750</w:t>
            </w:r>
          </w:p>
        </w:tc>
        <w:tc>
          <w:tcPr>
            <w:tcW w:w="308" w:type="pct"/>
            <w:vAlign w:val="center"/>
          </w:tcPr>
          <w:p w14:paraId="142FCF7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75</w:t>
            </w:r>
          </w:p>
        </w:tc>
      </w:tr>
      <w:tr w:rsidR="00C929F3" w:rsidRPr="00C929F3" w14:paraId="59663C58" w14:textId="77777777" w:rsidTr="00D831AE">
        <w:trPr>
          <w:trHeight w:val="454"/>
        </w:trPr>
        <w:tc>
          <w:tcPr>
            <w:tcW w:w="308" w:type="pct"/>
            <w:vAlign w:val="center"/>
          </w:tcPr>
          <w:p w14:paraId="4007956A" w14:textId="5CBDB0F9"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c>
          <w:tcPr>
            <w:tcW w:w="769" w:type="pct"/>
            <w:vAlign w:val="center"/>
          </w:tcPr>
          <w:p w14:paraId="7DFBD134" w14:textId="1E8B97D2"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539" w:type="pct"/>
            <w:vAlign w:val="center"/>
          </w:tcPr>
          <w:p w14:paraId="4095C5F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109680</w:t>
            </w:r>
          </w:p>
        </w:tc>
        <w:tc>
          <w:tcPr>
            <w:tcW w:w="534" w:type="pct"/>
            <w:vAlign w:val="center"/>
          </w:tcPr>
          <w:p w14:paraId="4CD80A77"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97680</w:t>
            </w:r>
          </w:p>
        </w:tc>
        <w:tc>
          <w:tcPr>
            <w:tcW w:w="462" w:type="pct"/>
            <w:vAlign w:val="center"/>
          </w:tcPr>
          <w:p w14:paraId="1716557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2730</w:t>
            </w:r>
          </w:p>
        </w:tc>
        <w:tc>
          <w:tcPr>
            <w:tcW w:w="385" w:type="pct"/>
            <w:vAlign w:val="center"/>
          </w:tcPr>
          <w:p w14:paraId="4EDA899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30DCE58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255F5CEB"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567C5F2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1125</w:t>
            </w:r>
          </w:p>
        </w:tc>
        <w:tc>
          <w:tcPr>
            <w:tcW w:w="462" w:type="pct"/>
            <w:vAlign w:val="center"/>
          </w:tcPr>
          <w:p w14:paraId="7C5BA625"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7920</w:t>
            </w:r>
          </w:p>
        </w:tc>
        <w:tc>
          <w:tcPr>
            <w:tcW w:w="308" w:type="pct"/>
            <w:vAlign w:val="center"/>
          </w:tcPr>
          <w:p w14:paraId="6301DC1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225</w:t>
            </w:r>
          </w:p>
        </w:tc>
      </w:tr>
      <w:tr w:rsidR="00C929F3" w:rsidRPr="00C929F3" w14:paraId="6828CA52" w14:textId="77777777" w:rsidTr="00D831AE">
        <w:trPr>
          <w:trHeight w:val="454"/>
        </w:trPr>
        <w:tc>
          <w:tcPr>
            <w:tcW w:w="308" w:type="pct"/>
            <w:vAlign w:val="center"/>
          </w:tcPr>
          <w:p w14:paraId="59786BA5" w14:textId="3EEDF95F"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w:t>
            </w:r>
          </w:p>
        </w:tc>
        <w:tc>
          <w:tcPr>
            <w:tcW w:w="769" w:type="pct"/>
            <w:vAlign w:val="center"/>
          </w:tcPr>
          <w:p w14:paraId="7BC6710E" w14:textId="58F1583B"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539" w:type="pct"/>
            <w:vAlign w:val="center"/>
          </w:tcPr>
          <w:p w14:paraId="06EC174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257340</w:t>
            </w:r>
          </w:p>
        </w:tc>
        <w:tc>
          <w:tcPr>
            <w:tcW w:w="534" w:type="pct"/>
            <w:vAlign w:val="center"/>
          </w:tcPr>
          <w:p w14:paraId="2A46D07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208215</w:t>
            </w:r>
          </w:p>
        </w:tc>
        <w:tc>
          <w:tcPr>
            <w:tcW w:w="462" w:type="pct"/>
            <w:vAlign w:val="center"/>
          </w:tcPr>
          <w:p w14:paraId="79B964B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40365</w:t>
            </w:r>
          </w:p>
        </w:tc>
        <w:tc>
          <w:tcPr>
            <w:tcW w:w="385" w:type="pct"/>
            <w:vAlign w:val="center"/>
          </w:tcPr>
          <w:p w14:paraId="58598C6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7E6B659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7925317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22E7736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24421F4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7515</w:t>
            </w:r>
          </w:p>
        </w:tc>
        <w:tc>
          <w:tcPr>
            <w:tcW w:w="308" w:type="pct"/>
            <w:vAlign w:val="center"/>
          </w:tcPr>
          <w:p w14:paraId="17B7259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1245</w:t>
            </w:r>
          </w:p>
        </w:tc>
      </w:tr>
      <w:tr w:rsidR="00C929F3" w:rsidRPr="00C929F3" w14:paraId="3E95D3CD" w14:textId="77777777" w:rsidTr="00D831AE">
        <w:trPr>
          <w:trHeight w:val="454"/>
        </w:trPr>
        <w:tc>
          <w:tcPr>
            <w:tcW w:w="308" w:type="pct"/>
            <w:vAlign w:val="center"/>
          </w:tcPr>
          <w:p w14:paraId="51E9A1F0" w14:textId="55C5F353"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769" w:type="pct"/>
            <w:vAlign w:val="center"/>
          </w:tcPr>
          <w:p w14:paraId="0AF65B5E" w14:textId="00051B30"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539" w:type="pct"/>
            <w:vAlign w:val="center"/>
          </w:tcPr>
          <w:p w14:paraId="281BDD3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343875</w:t>
            </w:r>
          </w:p>
        </w:tc>
        <w:tc>
          <w:tcPr>
            <w:tcW w:w="534" w:type="pct"/>
            <w:vAlign w:val="center"/>
          </w:tcPr>
          <w:p w14:paraId="50019BE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270870</w:t>
            </w:r>
          </w:p>
        </w:tc>
        <w:tc>
          <w:tcPr>
            <w:tcW w:w="462" w:type="pct"/>
            <w:vAlign w:val="center"/>
          </w:tcPr>
          <w:p w14:paraId="68C6FDD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7740</w:t>
            </w:r>
          </w:p>
        </w:tc>
        <w:tc>
          <w:tcPr>
            <w:tcW w:w="385" w:type="pct"/>
            <w:vAlign w:val="center"/>
          </w:tcPr>
          <w:p w14:paraId="3504931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4770</w:t>
            </w:r>
          </w:p>
        </w:tc>
        <w:tc>
          <w:tcPr>
            <w:tcW w:w="308" w:type="pct"/>
            <w:vAlign w:val="center"/>
          </w:tcPr>
          <w:p w14:paraId="0B8BDAD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0F56F26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59EF94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20025</w:t>
            </w:r>
          </w:p>
        </w:tc>
        <w:tc>
          <w:tcPr>
            <w:tcW w:w="462" w:type="pct"/>
            <w:vAlign w:val="center"/>
          </w:tcPr>
          <w:p w14:paraId="0ECE86D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39735</w:t>
            </w:r>
          </w:p>
        </w:tc>
        <w:tc>
          <w:tcPr>
            <w:tcW w:w="308" w:type="pct"/>
            <w:vAlign w:val="center"/>
          </w:tcPr>
          <w:p w14:paraId="2417C2B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735</w:t>
            </w:r>
          </w:p>
        </w:tc>
      </w:tr>
      <w:tr w:rsidR="00C929F3" w:rsidRPr="00C929F3" w14:paraId="0AD50523" w14:textId="77777777" w:rsidTr="00D831AE">
        <w:trPr>
          <w:trHeight w:val="454"/>
        </w:trPr>
        <w:tc>
          <w:tcPr>
            <w:tcW w:w="308" w:type="pct"/>
            <w:vAlign w:val="center"/>
          </w:tcPr>
          <w:p w14:paraId="14EB39D7" w14:textId="53ABA440"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w:t>
            </w:r>
          </w:p>
        </w:tc>
        <w:tc>
          <w:tcPr>
            <w:tcW w:w="769" w:type="pct"/>
            <w:vAlign w:val="center"/>
          </w:tcPr>
          <w:p w14:paraId="1F16A2D5" w14:textId="0BE67FC4"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539" w:type="pct"/>
            <w:vAlign w:val="center"/>
          </w:tcPr>
          <w:p w14:paraId="427181EC"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272700</w:t>
            </w:r>
          </w:p>
        </w:tc>
        <w:tc>
          <w:tcPr>
            <w:tcW w:w="534" w:type="pct"/>
            <w:vAlign w:val="center"/>
          </w:tcPr>
          <w:p w14:paraId="17920B9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218040</w:t>
            </w:r>
          </w:p>
        </w:tc>
        <w:tc>
          <w:tcPr>
            <w:tcW w:w="462" w:type="pct"/>
            <w:vAlign w:val="center"/>
          </w:tcPr>
          <w:p w14:paraId="58D32C9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6975</w:t>
            </w:r>
          </w:p>
        </w:tc>
        <w:tc>
          <w:tcPr>
            <w:tcW w:w="385" w:type="pct"/>
            <w:vAlign w:val="center"/>
          </w:tcPr>
          <w:p w14:paraId="3862986A"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5940</w:t>
            </w:r>
          </w:p>
        </w:tc>
        <w:tc>
          <w:tcPr>
            <w:tcW w:w="308" w:type="pct"/>
            <w:vAlign w:val="center"/>
          </w:tcPr>
          <w:p w14:paraId="397DE22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2D594B6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1965</w:t>
            </w:r>
          </w:p>
        </w:tc>
        <w:tc>
          <w:tcPr>
            <w:tcW w:w="462" w:type="pct"/>
            <w:vAlign w:val="center"/>
          </w:tcPr>
          <w:p w14:paraId="55AF985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12405</w:t>
            </w:r>
          </w:p>
        </w:tc>
        <w:tc>
          <w:tcPr>
            <w:tcW w:w="462" w:type="pct"/>
            <w:vAlign w:val="center"/>
          </w:tcPr>
          <w:p w14:paraId="4C736811"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25410</w:t>
            </w:r>
          </w:p>
        </w:tc>
        <w:tc>
          <w:tcPr>
            <w:tcW w:w="308" w:type="pct"/>
            <w:vAlign w:val="center"/>
          </w:tcPr>
          <w:p w14:paraId="026C2BB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1965</w:t>
            </w:r>
          </w:p>
        </w:tc>
      </w:tr>
      <w:tr w:rsidR="00C929F3" w:rsidRPr="00C929F3" w14:paraId="131E98D0" w14:textId="77777777" w:rsidTr="00D831AE">
        <w:trPr>
          <w:trHeight w:val="454"/>
        </w:trPr>
        <w:tc>
          <w:tcPr>
            <w:tcW w:w="308" w:type="pct"/>
            <w:vAlign w:val="center"/>
          </w:tcPr>
          <w:p w14:paraId="222A7CA6" w14:textId="7C4E2C16"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w:t>
            </w:r>
          </w:p>
        </w:tc>
        <w:tc>
          <w:tcPr>
            <w:tcW w:w="769" w:type="pct"/>
            <w:vAlign w:val="center"/>
          </w:tcPr>
          <w:p w14:paraId="52FCB595" w14:textId="7FF92E56"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539" w:type="pct"/>
            <w:vAlign w:val="center"/>
          </w:tcPr>
          <w:p w14:paraId="43CF07B2"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160515</w:t>
            </w:r>
          </w:p>
        </w:tc>
        <w:tc>
          <w:tcPr>
            <w:tcW w:w="534" w:type="pct"/>
            <w:vAlign w:val="center"/>
          </w:tcPr>
          <w:p w14:paraId="7867071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100935</w:t>
            </w:r>
          </w:p>
        </w:tc>
        <w:tc>
          <w:tcPr>
            <w:tcW w:w="462" w:type="pct"/>
            <w:vAlign w:val="center"/>
          </w:tcPr>
          <w:p w14:paraId="2387C58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57990</w:t>
            </w:r>
          </w:p>
        </w:tc>
        <w:tc>
          <w:tcPr>
            <w:tcW w:w="385" w:type="pct"/>
            <w:vAlign w:val="center"/>
          </w:tcPr>
          <w:p w14:paraId="2AB1096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w:t>
            </w:r>
          </w:p>
        </w:tc>
        <w:tc>
          <w:tcPr>
            <w:tcW w:w="308" w:type="pct"/>
            <w:vAlign w:val="center"/>
          </w:tcPr>
          <w:p w14:paraId="64C3AEC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w:t>
            </w:r>
          </w:p>
        </w:tc>
        <w:tc>
          <w:tcPr>
            <w:tcW w:w="462" w:type="pct"/>
            <w:vAlign w:val="center"/>
          </w:tcPr>
          <w:p w14:paraId="4215F99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90</w:t>
            </w:r>
          </w:p>
        </w:tc>
        <w:tc>
          <w:tcPr>
            <w:tcW w:w="462" w:type="pct"/>
            <w:vAlign w:val="center"/>
          </w:tcPr>
          <w:p w14:paraId="6015E1A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330</w:t>
            </w:r>
          </w:p>
        </w:tc>
        <w:tc>
          <w:tcPr>
            <w:tcW w:w="462" w:type="pct"/>
            <w:vAlign w:val="center"/>
          </w:tcPr>
          <w:p w14:paraId="427E0FBE"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675</w:t>
            </w:r>
          </w:p>
        </w:tc>
        <w:tc>
          <w:tcPr>
            <w:tcW w:w="308" w:type="pct"/>
            <w:vAlign w:val="center"/>
          </w:tcPr>
          <w:p w14:paraId="792ECA94"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420</w:t>
            </w:r>
          </w:p>
        </w:tc>
      </w:tr>
      <w:tr w:rsidR="00C929F3" w:rsidRPr="00C929F3" w14:paraId="7AF6CDBA" w14:textId="77777777" w:rsidTr="00D831AE">
        <w:trPr>
          <w:trHeight w:val="454"/>
        </w:trPr>
        <w:tc>
          <w:tcPr>
            <w:tcW w:w="308" w:type="pct"/>
            <w:vAlign w:val="center"/>
          </w:tcPr>
          <w:p w14:paraId="04892E99" w14:textId="10174D7A"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c>
          <w:tcPr>
            <w:tcW w:w="769" w:type="pct"/>
            <w:vAlign w:val="center"/>
          </w:tcPr>
          <w:p w14:paraId="1DCD453A" w14:textId="56F5B1BD"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539" w:type="pct"/>
            <w:vAlign w:val="center"/>
          </w:tcPr>
          <w:p w14:paraId="66E58AE6"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217410</w:t>
            </w:r>
          </w:p>
        </w:tc>
        <w:tc>
          <w:tcPr>
            <w:tcW w:w="534" w:type="pct"/>
            <w:vAlign w:val="center"/>
          </w:tcPr>
          <w:p w14:paraId="0F0E88AD"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189240</w:t>
            </w:r>
          </w:p>
        </w:tc>
        <w:tc>
          <w:tcPr>
            <w:tcW w:w="462" w:type="pct"/>
            <w:vAlign w:val="center"/>
          </w:tcPr>
          <w:p w14:paraId="3B9E16A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16005</w:t>
            </w:r>
          </w:p>
        </w:tc>
        <w:tc>
          <w:tcPr>
            <w:tcW w:w="385" w:type="pct"/>
            <w:vAlign w:val="center"/>
          </w:tcPr>
          <w:p w14:paraId="3AD73120"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450</w:t>
            </w:r>
          </w:p>
        </w:tc>
        <w:tc>
          <w:tcPr>
            <w:tcW w:w="308" w:type="pct"/>
            <w:vAlign w:val="center"/>
          </w:tcPr>
          <w:p w14:paraId="6C845E2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225</w:t>
            </w:r>
          </w:p>
        </w:tc>
        <w:tc>
          <w:tcPr>
            <w:tcW w:w="462" w:type="pct"/>
            <w:vAlign w:val="center"/>
          </w:tcPr>
          <w:p w14:paraId="2D1D13F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255</w:t>
            </w:r>
          </w:p>
        </w:tc>
        <w:tc>
          <w:tcPr>
            <w:tcW w:w="462" w:type="pct"/>
            <w:vAlign w:val="center"/>
          </w:tcPr>
          <w:p w14:paraId="4F932F03"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3000</w:t>
            </w:r>
          </w:p>
        </w:tc>
        <w:tc>
          <w:tcPr>
            <w:tcW w:w="462" w:type="pct"/>
            <w:vAlign w:val="center"/>
          </w:tcPr>
          <w:p w14:paraId="5C7F68D8"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6600</w:t>
            </w:r>
          </w:p>
        </w:tc>
        <w:tc>
          <w:tcPr>
            <w:tcW w:w="308" w:type="pct"/>
            <w:vAlign w:val="center"/>
          </w:tcPr>
          <w:p w14:paraId="1EE60FBF" w14:textId="77777777" w:rsidR="00D831AE" w:rsidRPr="00C929F3" w:rsidRDefault="00D831AE" w:rsidP="00D831AE">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1635</w:t>
            </w:r>
          </w:p>
        </w:tc>
      </w:tr>
      <w:tr w:rsidR="00C929F3" w:rsidRPr="00C929F3" w14:paraId="74743A86" w14:textId="77777777" w:rsidTr="00D831AE">
        <w:trPr>
          <w:trHeight w:val="454"/>
        </w:trPr>
        <w:tc>
          <w:tcPr>
            <w:tcW w:w="308" w:type="pct"/>
            <w:vAlign w:val="center"/>
          </w:tcPr>
          <w:p w14:paraId="59E134F0" w14:textId="50B043F9"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769" w:type="pct"/>
            <w:vAlign w:val="center"/>
          </w:tcPr>
          <w:p w14:paraId="2FB8D40C" w14:textId="65B14611"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539" w:type="pct"/>
            <w:vAlign w:val="center"/>
          </w:tcPr>
          <w:p w14:paraId="60ABA9AC"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136155</w:t>
            </w:r>
          </w:p>
        </w:tc>
        <w:tc>
          <w:tcPr>
            <w:tcW w:w="534" w:type="pct"/>
            <w:vAlign w:val="center"/>
          </w:tcPr>
          <w:p w14:paraId="3499191B"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133005</w:t>
            </w:r>
          </w:p>
        </w:tc>
        <w:tc>
          <w:tcPr>
            <w:tcW w:w="462" w:type="pct"/>
            <w:vAlign w:val="center"/>
          </w:tcPr>
          <w:p w14:paraId="7064F0AE"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285</w:t>
            </w:r>
          </w:p>
        </w:tc>
        <w:tc>
          <w:tcPr>
            <w:tcW w:w="385" w:type="pct"/>
            <w:vAlign w:val="center"/>
          </w:tcPr>
          <w:p w14:paraId="6B72352D"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176EE3D4"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42705D3"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38171FE8"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6A2FE038"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2745</w:t>
            </w:r>
          </w:p>
        </w:tc>
        <w:tc>
          <w:tcPr>
            <w:tcW w:w="308" w:type="pct"/>
            <w:vAlign w:val="center"/>
          </w:tcPr>
          <w:p w14:paraId="49B9B57C"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120</w:t>
            </w:r>
          </w:p>
        </w:tc>
      </w:tr>
      <w:tr w:rsidR="00C929F3" w:rsidRPr="00C929F3" w14:paraId="1135FF24" w14:textId="77777777" w:rsidTr="00D831AE">
        <w:trPr>
          <w:trHeight w:val="454"/>
        </w:trPr>
        <w:tc>
          <w:tcPr>
            <w:tcW w:w="308" w:type="pct"/>
            <w:vAlign w:val="center"/>
          </w:tcPr>
          <w:p w14:paraId="31486491" w14:textId="2E173310"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769" w:type="pct"/>
            <w:vAlign w:val="center"/>
          </w:tcPr>
          <w:p w14:paraId="4146DF99" w14:textId="0F0D7BAF"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539" w:type="pct"/>
            <w:vAlign w:val="center"/>
          </w:tcPr>
          <w:p w14:paraId="56FCD103"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145125</w:t>
            </w:r>
          </w:p>
        </w:tc>
        <w:tc>
          <w:tcPr>
            <w:tcW w:w="534" w:type="pct"/>
            <w:vAlign w:val="center"/>
          </w:tcPr>
          <w:p w14:paraId="3BEB5787"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112770</w:t>
            </w:r>
          </w:p>
        </w:tc>
        <w:tc>
          <w:tcPr>
            <w:tcW w:w="462" w:type="pct"/>
            <w:vAlign w:val="center"/>
          </w:tcPr>
          <w:p w14:paraId="4E899E0C"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30030</w:t>
            </w:r>
          </w:p>
        </w:tc>
        <w:tc>
          <w:tcPr>
            <w:tcW w:w="385" w:type="pct"/>
            <w:vAlign w:val="center"/>
          </w:tcPr>
          <w:p w14:paraId="1081218E"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308" w:type="pct"/>
            <w:vAlign w:val="center"/>
          </w:tcPr>
          <w:p w14:paraId="44F10D57"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6E99AAC1"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18389A63"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w:t>
            </w:r>
          </w:p>
        </w:tc>
        <w:tc>
          <w:tcPr>
            <w:tcW w:w="462" w:type="pct"/>
            <w:vAlign w:val="center"/>
          </w:tcPr>
          <w:p w14:paraId="4E878D93"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2220</w:t>
            </w:r>
          </w:p>
        </w:tc>
        <w:tc>
          <w:tcPr>
            <w:tcW w:w="308" w:type="pct"/>
            <w:vAlign w:val="center"/>
          </w:tcPr>
          <w:p w14:paraId="414F106D"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105</w:t>
            </w:r>
          </w:p>
        </w:tc>
      </w:tr>
      <w:tr w:rsidR="00C929F3" w:rsidRPr="00C929F3" w14:paraId="44297AD6" w14:textId="77777777" w:rsidTr="00D831AE">
        <w:trPr>
          <w:trHeight w:val="454"/>
        </w:trPr>
        <w:tc>
          <w:tcPr>
            <w:tcW w:w="1078" w:type="pct"/>
            <w:gridSpan w:val="2"/>
            <w:vAlign w:val="center"/>
          </w:tcPr>
          <w:p w14:paraId="72CF38A1"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539" w:type="pct"/>
            <w:vAlign w:val="center"/>
          </w:tcPr>
          <w:p w14:paraId="12BC7B8A"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2902800</w:t>
            </w:r>
          </w:p>
        </w:tc>
        <w:tc>
          <w:tcPr>
            <w:tcW w:w="534" w:type="pct"/>
            <w:vAlign w:val="center"/>
          </w:tcPr>
          <w:p w14:paraId="63DC2B22"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2378115</w:t>
            </w:r>
          </w:p>
        </w:tc>
        <w:tc>
          <w:tcPr>
            <w:tcW w:w="462" w:type="pct"/>
            <w:vAlign w:val="center"/>
          </w:tcPr>
          <w:p w14:paraId="106F9491"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299595</w:t>
            </w:r>
          </w:p>
        </w:tc>
        <w:tc>
          <w:tcPr>
            <w:tcW w:w="385" w:type="pct"/>
            <w:vAlign w:val="center"/>
          </w:tcPr>
          <w:p w14:paraId="23A330A8"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31440</w:t>
            </w:r>
          </w:p>
        </w:tc>
        <w:tc>
          <w:tcPr>
            <w:tcW w:w="308" w:type="pct"/>
            <w:vAlign w:val="center"/>
          </w:tcPr>
          <w:p w14:paraId="468E566D"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255</w:t>
            </w:r>
          </w:p>
        </w:tc>
        <w:tc>
          <w:tcPr>
            <w:tcW w:w="462" w:type="pct"/>
            <w:vAlign w:val="center"/>
          </w:tcPr>
          <w:p w14:paraId="5D9672AE"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2340</w:t>
            </w:r>
          </w:p>
        </w:tc>
        <w:tc>
          <w:tcPr>
            <w:tcW w:w="462" w:type="pct"/>
            <w:vAlign w:val="center"/>
          </w:tcPr>
          <w:p w14:paraId="6FBA6A4E"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50280</w:t>
            </w:r>
          </w:p>
        </w:tc>
        <w:tc>
          <w:tcPr>
            <w:tcW w:w="462" w:type="pct"/>
            <w:vAlign w:val="center"/>
          </w:tcPr>
          <w:p w14:paraId="5D8D1E28"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132990</w:t>
            </w:r>
          </w:p>
        </w:tc>
        <w:tc>
          <w:tcPr>
            <w:tcW w:w="308" w:type="pct"/>
            <w:vAlign w:val="center"/>
          </w:tcPr>
          <w:p w14:paraId="09CACD0F" w14:textId="77777777" w:rsidR="00D831AE" w:rsidRPr="00C929F3" w:rsidRDefault="00D831AE" w:rsidP="008C337D">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7785</w:t>
            </w:r>
          </w:p>
        </w:tc>
      </w:tr>
    </w:tbl>
    <w:p w14:paraId="208C0E00" w14:textId="77777777" w:rsidR="00DA3902" w:rsidRPr="00C929F3" w:rsidRDefault="00DA3902" w:rsidP="009511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三、畜禽粪肥养分需求量与土地承载力测算依据</w:t>
      </w:r>
    </w:p>
    <w:p w14:paraId="3801CC5C"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九台区畜禽粪肥养分需求量与土地承载力测算依据上述计算公式，各参数取值：</w:t>
      </w:r>
      <w:r w:rsidRPr="00C929F3">
        <w:rPr>
          <w:rFonts w:ascii="Times New Roman" w:eastAsia="宋体" w:hAnsi="Times New Roman" w:cs="Times New Roman"/>
          <w:sz w:val="24"/>
          <w:szCs w:val="24"/>
        </w:rPr>
        <w:t>f</w:t>
      </w:r>
      <w:r w:rsidRPr="00C929F3">
        <w:rPr>
          <w:rFonts w:ascii="Times New Roman" w:eastAsia="宋体" w:hAnsi="Times New Roman" w:cs="Times New Roman"/>
          <w:sz w:val="24"/>
          <w:szCs w:val="24"/>
        </w:rPr>
        <w:t>取</w:t>
      </w:r>
      <w:r w:rsidRPr="00C929F3">
        <w:rPr>
          <w:rFonts w:ascii="Times New Roman" w:eastAsia="宋体" w:hAnsi="Times New Roman" w:cs="Times New Roman"/>
          <w:sz w:val="24"/>
          <w:szCs w:val="24"/>
        </w:rPr>
        <w:t>45%</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K</w:t>
      </w:r>
      <w:r w:rsidRPr="00C929F3">
        <w:rPr>
          <w:rFonts w:ascii="Times New Roman" w:eastAsia="宋体" w:hAnsi="Times New Roman" w:cs="Times New Roman"/>
          <w:sz w:val="24"/>
          <w:szCs w:val="24"/>
        </w:rPr>
        <w:t>取</w:t>
      </w:r>
      <w:r w:rsidRPr="00C929F3">
        <w:rPr>
          <w:rFonts w:ascii="Times New Roman" w:eastAsia="宋体" w:hAnsi="Times New Roman" w:cs="Times New Roman"/>
          <w:sz w:val="24"/>
          <w:szCs w:val="24"/>
        </w:rPr>
        <w:t>27.5%</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vertAlign w:val="subscript"/>
        </w:rPr>
        <w:t>manure</w:t>
      </w:r>
      <w:r w:rsidRPr="00C929F3">
        <w:rPr>
          <w:rFonts w:ascii="Times New Roman" w:eastAsia="宋体" w:hAnsi="Times New Roman" w:cs="Times New Roman"/>
          <w:sz w:val="24"/>
          <w:szCs w:val="24"/>
        </w:rPr>
        <w:t>取</w:t>
      </w:r>
      <w:r w:rsidRPr="00C929F3">
        <w:rPr>
          <w:rFonts w:ascii="Times New Roman" w:eastAsia="宋体" w:hAnsi="Times New Roman" w:cs="Times New Roman"/>
          <w:sz w:val="24"/>
          <w:szCs w:val="24"/>
        </w:rPr>
        <w:t>20%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r</w:t>
      </w:r>
      <w:r w:rsidRPr="00C929F3">
        <w:rPr>
          <w:rFonts w:ascii="Times New Roman" w:eastAsia="宋体" w:hAnsi="Times New Roman" w:cs="Times New Roman"/>
          <w:sz w:val="24"/>
          <w:szCs w:val="24"/>
        </w:rPr>
        <w:t>取</w:t>
      </w:r>
      <w:r w:rsidRPr="00C929F3">
        <w:rPr>
          <w:rFonts w:ascii="Times New Roman" w:eastAsia="宋体" w:hAnsi="Times New Roman" w:cs="Times New Roman"/>
          <w:sz w:val="24"/>
          <w:szCs w:val="24"/>
        </w:rPr>
        <w:t>65%</w:t>
      </w:r>
      <w:r w:rsidRPr="00C929F3">
        <w:rPr>
          <w:rFonts w:ascii="Times New Roman" w:eastAsia="宋体" w:hAnsi="Times New Roman" w:cs="Times New Roman"/>
          <w:sz w:val="24"/>
          <w:szCs w:val="24"/>
        </w:rPr>
        <w:t>。</w:t>
      </w:r>
    </w:p>
    <w:p w14:paraId="3809CA04"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九台区各镇区农用地各作物畜禽粪肥需求量及土地承载力测算如表</w:t>
      </w:r>
      <w:r w:rsidRPr="00C929F3">
        <w:rPr>
          <w:rFonts w:ascii="Times New Roman" w:eastAsia="宋体" w:hAnsi="Times New Roman" w:cs="Times New Roman"/>
          <w:sz w:val="24"/>
          <w:szCs w:val="24"/>
        </w:rPr>
        <w:t>3-2-1</w:t>
      </w:r>
      <w:r w:rsidRPr="00C929F3">
        <w:rPr>
          <w:rFonts w:ascii="Times New Roman" w:eastAsia="宋体" w:hAnsi="Times New Roman" w:cs="Times New Roman"/>
          <w:sz w:val="24"/>
          <w:szCs w:val="24"/>
        </w:rPr>
        <w:t>。</w:t>
      </w:r>
    </w:p>
    <w:p w14:paraId="6A97BC7D" w14:textId="77777777" w:rsidR="00DA3902" w:rsidRPr="00C929F3" w:rsidRDefault="00DA3902" w:rsidP="00DA390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3-2-1   </w:t>
      </w:r>
      <w:r w:rsidRPr="00C929F3">
        <w:rPr>
          <w:rFonts w:ascii="Times New Roman" w:eastAsia="宋体" w:hAnsi="Times New Roman" w:cs="Times New Roman"/>
          <w:b/>
          <w:sz w:val="24"/>
          <w:szCs w:val="24"/>
        </w:rPr>
        <w:t>九台区各镇区农用地各作物畜禽粪肥需求量及土地承载力</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4"/>
        <w:gridCol w:w="1244"/>
        <w:gridCol w:w="2836"/>
        <w:gridCol w:w="1710"/>
        <w:gridCol w:w="2168"/>
      </w:tblGrid>
      <w:tr w:rsidR="00C929F3" w:rsidRPr="00C929F3" w14:paraId="62165972" w14:textId="77777777" w:rsidTr="000F69D7">
        <w:trPr>
          <w:trHeight w:val="454"/>
          <w:tblHeader/>
          <w:jc w:val="center"/>
        </w:trPr>
        <w:tc>
          <w:tcPr>
            <w:tcW w:w="331" w:type="pct"/>
            <w:vAlign w:val="center"/>
          </w:tcPr>
          <w:p w14:paraId="5A26FAB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730" w:type="pct"/>
            <w:vAlign w:val="center"/>
          </w:tcPr>
          <w:p w14:paraId="246D79F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镇区</w:t>
            </w:r>
          </w:p>
        </w:tc>
        <w:tc>
          <w:tcPr>
            <w:tcW w:w="1664" w:type="pct"/>
            <w:vAlign w:val="center"/>
          </w:tcPr>
          <w:p w14:paraId="16EC4AF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土地可承载猪当量</w:t>
            </w:r>
            <w:r w:rsidRPr="00C929F3">
              <w:rPr>
                <w:rFonts w:ascii="Times New Roman" w:eastAsia="宋体" w:hAnsi="Times New Roman" w:cs="Times New Roman"/>
                <w:sz w:val="24"/>
                <w:szCs w:val="24"/>
              </w:rPr>
              <w:t>K</w:t>
            </w:r>
            <w:r w:rsidRPr="00C929F3">
              <w:rPr>
                <w:rFonts w:ascii="Times New Roman" w:eastAsia="宋体" w:hAnsi="Times New Roman" w:cs="Times New Roman"/>
                <w:sz w:val="24"/>
                <w:szCs w:val="24"/>
                <w:vertAlign w:val="subscript"/>
              </w:rPr>
              <w:t>pig</w:t>
            </w:r>
            <w:r w:rsidRPr="00C929F3">
              <w:rPr>
                <w:rFonts w:ascii="Times New Roman" w:eastAsia="宋体" w:hAnsi="Times New Roman" w:cs="Times New Roman"/>
                <w:sz w:val="24"/>
                <w:szCs w:val="24"/>
              </w:rPr>
              <w:t>（头）</w:t>
            </w:r>
          </w:p>
        </w:tc>
        <w:tc>
          <w:tcPr>
            <w:tcW w:w="1003" w:type="pct"/>
            <w:vAlign w:val="center"/>
          </w:tcPr>
          <w:p w14:paraId="020426C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现有猪当量（头）</w:t>
            </w:r>
          </w:p>
        </w:tc>
        <w:tc>
          <w:tcPr>
            <w:tcW w:w="1272" w:type="pct"/>
            <w:vAlign w:val="center"/>
          </w:tcPr>
          <w:p w14:paraId="7450FD6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现有猪当量占比（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tc>
      </w:tr>
      <w:tr w:rsidR="00C929F3" w:rsidRPr="00C929F3" w14:paraId="4DE03ABE" w14:textId="77777777" w:rsidTr="000F69D7">
        <w:trPr>
          <w:trHeight w:val="454"/>
          <w:jc w:val="center"/>
        </w:trPr>
        <w:tc>
          <w:tcPr>
            <w:tcW w:w="331" w:type="pct"/>
            <w:noWrap/>
            <w:vAlign w:val="center"/>
          </w:tcPr>
          <w:p w14:paraId="0E7252F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730" w:type="pct"/>
            <w:noWrap/>
            <w:vAlign w:val="center"/>
          </w:tcPr>
          <w:p w14:paraId="52E4A9F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1664" w:type="pct"/>
            <w:vAlign w:val="center"/>
          </w:tcPr>
          <w:p w14:paraId="2958337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13338</w:t>
            </w:r>
          </w:p>
        </w:tc>
        <w:tc>
          <w:tcPr>
            <w:tcW w:w="1003" w:type="pct"/>
            <w:vMerge w:val="restart"/>
            <w:vAlign w:val="center"/>
          </w:tcPr>
          <w:p w14:paraId="37BBC09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860</w:t>
            </w:r>
          </w:p>
          <w:p w14:paraId="38D9131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92096</w:t>
            </w:r>
          </w:p>
          <w:p w14:paraId="7ABE1AD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40956</w:t>
            </w:r>
          </w:p>
        </w:tc>
        <w:tc>
          <w:tcPr>
            <w:tcW w:w="1272" w:type="pct"/>
            <w:vMerge w:val="restart"/>
            <w:vAlign w:val="center"/>
          </w:tcPr>
          <w:p w14:paraId="6A18A0D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90.99</w:t>
            </w:r>
          </w:p>
        </w:tc>
      </w:tr>
      <w:tr w:rsidR="00C929F3" w:rsidRPr="00C929F3" w14:paraId="02622ABC" w14:textId="77777777" w:rsidTr="000F69D7">
        <w:trPr>
          <w:trHeight w:val="454"/>
          <w:jc w:val="center"/>
        </w:trPr>
        <w:tc>
          <w:tcPr>
            <w:tcW w:w="331" w:type="pct"/>
            <w:noWrap/>
            <w:vAlign w:val="center"/>
          </w:tcPr>
          <w:p w14:paraId="2E3A598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730" w:type="pct"/>
            <w:noWrap/>
            <w:vAlign w:val="center"/>
          </w:tcPr>
          <w:p w14:paraId="0F8A377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1664" w:type="pct"/>
            <w:noWrap/>
            <w:vAlign w:val="center"/>
          </w:tcPr>
          <w:p w14:paraId="447F71E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6930</w:t>
            </w:r>
          </w:p>
        </w:tc>
        <w:tc>
          <w:tcPr>
            <w:tcW w:w="1003" w:type="pct"/>
            <w:vMerge/>
            <w:noWrap/>
            <w:vAlign w:val="center"/>
          </w:tcPr>
          <w:p w14:paraId="68418D4C"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c>
          <w:tcPr>
            <w:tcW w:w="1272" w:type="pct"/>
            <w:vMerge/>
            <w:noWrap/>
            <w:vAlign w:val="center"/>
          </w:tcPr>
          <w:p w14:paraId="35D6896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40D383FA" w14:textId="77777777" w:rsidTr="000F69D7">
        <w:trPr>
          <w:trHeight w:val="454"/>
          <w:jc w:val="center"/>
        </w:trPr>
        <w:tc>
          <w:tcPr>
            <w:tcW w:w="331" w:type="pct"/>
            <w:noWrap/>
            <w:vAlign w:val="center"/>
          </w:tcPr>
          <w:p w14:paraId="0B0E1A8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730" w:type="pct"/>
            <w:noWrap/>
            <w:vAlign w:val="center"/>
          </w:tcPr>
          <w:p w14:paraId="371BA726"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1664" w:type="pct"/>
            <w:noWrap/>
            <w:vAlign w:val="center"/>
          </w:tcPr>
          <w:p w14:paraId="3AE836EF"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126900</w:t>
            </w:r>
          </w:p>
        </w:tc>
        <w:tc>
          <w:tcPr>
            <w:tcW w:w="1003" w:type="pct"/>
            <w:vMerge/>
            <w:noWrap/>
            <w:vAlign w:val="center"/>
          </w:tcPr>
          <w:p w14:paraId="79904D1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c>
          <w:tcPr>
            <w:tcW w:w="1272" w:type="pct"/>
            <w:vMerge/>
            <w:noWrap/>
            <w:vAlign w:val="center"/>
          </w:tcPr>
          <w:p w14:paraId="2FEA0BC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10AF9D91" w14:textId="77777777" w:rsidTr="000F69D7">
        <w:trPr>
          <w:trHeight w:val="454"/>
          <w:jc w:val="center"/>
        </w:trPr>
        <w:tc>
          <w:tcPr>
            <w:tcW w:w="331" w:type="pct"/>
            <w:noWrap/>
            <w:vAlign w:val="center"/>
          </w:tcPr>
          <w:p w14:paraId="0D7AD2C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730" w:type="pct"/>
            <w:noWrap/>
            <w:vAlign w:val="center"/>
          </w:tcPr>
          <w:p w14:paraId="3BF41426"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1664" w:type="pct"/>
            <w:noWrap/>
            <w:vAlign w:val="center"/>
          </w:tcPr>
          <w:p w14:paraId="1DB5CE13"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156024</w:t>
            </w:r>
          </w:p>
        </w:tc>
        <w:tc>
          <w:tcPr>
            <w:tcW w:w="1003" w:type="pct"/>
            <w:noWrap/>
            <w:vAlign w:val="center"/>
          </w:tcPr>
          <w:p w14:paraId="62AF615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40213</w:t>
            </w:r>
          </w:p>
        </w:tc>
        <w:tc>
          <w:tcPr>
            <w:tcW w:w="1272" w:type="pct"/>
            <w:noWrap/>
            <w:vAlign w:val="center"/>
          </w:tcPr>
          <w:p w14:paraId="7D35B6B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25.77</w:t>
            </w:r>
          </w:p>
        </w:tc>
      </w:tr>
      <w:tr w:rsidR="00C929F3" w:rsidRPr="00C929F3" w14:paraId="4DAD7700" w14:textId="77777777" w:rsidTr="000F69D7">
        <w:trPr>
          <w:trHeight w:val="454"/>
          <w:jc w:val="center"/>
        </w:trPr>
        <w:tc>
          <w:tcPr>
            <w:tcW w:w="331" w:type="pct"/>
            <w:noWrap/>
            <w:vAlign w:val="center"/>
          </w:tcPr>
          <w:p w14:paraId="3C3C8CB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730" w:type="pct"/>
            <w:noWrap/>
            <w:vAlign w:val="center"/>
          </w:tcPr>
          <w:p w14:paraId="79EFBF9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1664" w:type="pct"/>
            <w:noWrap/>
            <w:vAlign w:val="center"/>
          </w:tcPr>
          <w:p w14:paraId="7D96060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344034</w:t>
            </w:r>
          </w:p>
        </w:tc>
        <w:tc>
          <w:tcPr>
            <w:tcW w:w="1003" w:type="pct"/>
            <w:noWrap/>
            <w:vAlign w:val="center"/>
          </w:tcPr>
          <w:p w14:paraId="7F7141D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32208</w:t>
            </w:r>
          </w:p>
        </w:tc>
        <w:tc>
          <w:tcPr>
            <w:tcW w:w="1272" w:type="pct"/>
            <w:noWrap/>
            <w:vAlign w:val="center"/>
          </w:tcPr>
          <w:p w14:paraId="36F770C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9.36</w:t>
            </w:r>
          </w:p>
        </w:tc>
      </w:tr>
      <w:tr w:rsidR="00C929F3" w:rsidRPr="00C929F3" w14:paraId="24804F3D" w14:textId="77777777" w:rsidTr="000F69D7">
        <w:trPr>
          <w:trHeight w:val="454"/>
          <w:jc w:val="center"/>
        </w:trPr>
        <w:tc>
          <w:tcPr>
            <w:tcW w:w="331" w:type="pct"/>
            <w:noWrap/>
            <w:vAlign w:val="center"/>
          </w:tcPr>
          <w:p w14:paraId="12BB218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730" w:type="pct"/>
            <w:noWrap/>
            <w:vAlign w:val="center"/>
          </w:tcPr>
          <w:p w14:paraId="300117EC"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1664" w:type="pct"/>
            <w:noWrap/>
            <w:vAlign w:val="center"/>
          </w:tcPr>
          <w:p w14:paraId="34FF8C3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249408</w:t>
            </w:r>
          </w:p>
        </w:tc>
        <w:tc>
          <w:tcPr>
            <w:tcW w:w="1003" w:type="pct"/>
            <w:noWrap/>
            <w:vAlign w:val="center"/>
          </w:tcPr>
          <w:p w14:paraId="4AB28E1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42883</w:t>
            </w:r>
          </w:p>
        </w:tc>
        <w:tc>
          <w:tcPr>
            <w:tcW w:w="1272" w:type="pct"/>
            <w:noWrap/>
            <w:vAlign w:val="center"/>
          </w:tcPr>
          <w:p w14:paraId="3F010096"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17.19</w:t>
            </w:r>
          </w:p>
        </w:tc>
      </w:tr>
      <w:tr w:rsidR="00C929F3" w:rsidRPr="00C929F3" w14:paraId="5B8929FD" w14:textId="77777777" w:rsidTr="000F69D7">
        <w:trPr>
          <w:trHeight w:val="454"/>
          <w:jc w:val="center"/>
        </w:trPr>
        <w:tc>
          <w:tcPr>
            <w:tcW w:w="331" w:type="pct"/>
            <w:noWrap/>
            <w:vAlign w:val="center"/>
          </w:tcPr>
          <w:p w14:paraId="696C9B5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730" w:type="pct"/>
            <w:noWrap/>
            <w:vAlign w:val="center"/>
          </w:tcPr>
          <w:p w14:paraId="0690640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1664" w:type="pct"/>
            <w:noWrap/>
            <w:vAlign w:val="center"/>
          </w:tcPr>
          <w:p w14:paraId="6C5AFB7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267642</w:t>
            </w:r>
          </w:p>
        </w:tc>
        <w:tc>
          <w:tcPr>
            <w:tcW w:w="1003" w:type="pct"/>
            <w:noWrap/>
            <w:vAlign w:val="center"/>
          </w:tcPr>
          <w:p w14:paraId="796E25FF"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48777</w:t>
            </w:r>
          </w:p>
        </w:tc>
        <w:tc>
          <w:tcPr>
            <w:tcW w:w="1272" w:type="pct"/>
            <w:noWrap/>
            <w:vAlign w:val="center"/>
          </w:tcPr>
          <w:p w14:paraId="11B4AE23"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18.22</w:t>
            </w:r>
          </w:p>
        </w:tc>
      </w:tr>
      <w:tr w:rsidR="00C929F3" w:rsidRPr="00C929F3" w14:paraId="0446DFBF" w14:textId="77777777" w:rsidTr="000F69D7">
        <w:trPr>
          <w:trHeight w:val="454"/>
          <w:jc w:val="center"/>
        </w:trPr>
        <w:tc>
          <w:tcPr>
            <w:tcW w:w="331" w:type="pct"/>
            <w:noWrap/>
            <w:vAlign w:val="center"/>
          </w:tcPr>
          <w:p w14:paraId="381CAE5F"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730" w:type="pct"/>
            <w:noWrap/>
            <w:vAlign w:val="center"/>
          </w:tcPr>
          <w:p w14:paraId="3F5A35B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1664" w:type="pct"/>
            <w:noWrap/>
            <w:vAlign w:val="center"/>
          </w:tcPr>
          <w:p w14:paraId="02CBD16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235260</w:t>
            </w:r>
          </w:p>
        </w:tc>
        <w:tc>
          <w:tcPr>
            <w:tcW w:w="1003" w:type="pct"/>
            <w:noWrap/>
            <w:vAlign w:val="center"/>
          </w:tcPr>
          <w:p w14:paraId="602E068E"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11188</w:t>
            </w:r>
          </w:p>
        </w:tc>
        <w:tc>
          <w:tcPr>
            <w:tcW w:w="1272" w:type="pct"/>
            <w:noWrap/>
            <w:vAlign w:val="center"/>
          </w:tcPr>
          <w:p w14:paraId="60BE6C2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4.76</w:t>
            </w:r>
          </w:p>
        </w:tc>
      </w:tr>
      <w:tr w:rsidR="00C929F3" w:rsidRPr="00C929F3" w14:paraId="15E57951" w14:textId="77777777" w:rsidTr="000F69D7">
        <w:trPr>
          <w:trHeight w:val="454"/>
          <w:jc w:val="center"/>
        </w:trPr>
        <w:tc>
          <w:tcPr>
            <w:tcW w:w="331" w:type="pct"/>
            <w:noWrap/>
            <w:vAlign w:val="center"/>
          </w:tcPr>
          <w:p w14:paraId="2E0246E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730" w:type="pct"/>
            <w:noWrap/>
            <w:vAlign w:val="center"/>
          </w:tcPr>
          <w:p w14:paraId="2865EAD3"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1664" w:type="pct"/>
            <w:noWrap/>
            <w:vAlign w:val="center"/>
          </w:tcPr>
          <w:p w14:paraId="68EE664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112464</w:t>
            </w:r>
          </w:p>
        </w:tc>
        <w:tc>
          <w:tcPr>
            <w:tcW w:w="1003" w:type="pct"/>
            <w:noWrap/>
            <w:vAlign w:val="center"/>
          </w:tcPr>
          <w:p w14:paraId="1CD5E85E"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4665</w:t>
            </w:r>
          </w:p>
        </w:tc>
        <w:tc>
          <w:tcPr>
            <w:tcW w:w="1272" w:type="pct"/>
            <w:noWrap/>
            <w:vAlign w:val="center"/>
          </w:tcPr>
          <w:p w14:paraId="55401153"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4.15</w:t>
            </w:r>
          </w:p>
        </w:tc>
      </w:tr>
      <w:tr w:rsidR="00C929F3" w:rsidRPr="00C929F3" w14:paraId="61634BD6" w14:textId="77777777" w:rsidTr="000F69D7">
        <w:trPr>
          <w:trHeight w:val="454"/>
          <w:jc w:val="center"/>
        </w:trPr>
        <w:tc>
          <w:tcPr>
            <w:tcW w:w="331" w:type="pct"/>
            <w:noWrap/>
            <w:vAlign w:val="center"/>
          </w:tcPr>
          <w:p w14:paraId="1F6BDBF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10</w:t>
            </w:r>
          </w:p>
        </w:tc>
        <w:tc>
          <w:tcPr>
            <w:tcW w:w="730" w:type="pct"/>
            <w:noWrap/>
            <w:vAlign w:val="center"/>
          </w:tcPr>
          <w:p w14:paraId="07E152E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1664" w:type="pct"/>
            <w:noWrap/>
            <w:vAlign w:val="center"/>
          </w:tcPr>
          <w:p w14:paraId="6A36B4D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131616</w:t>
            </w:r>
          </w:p>
        </w:tc>
        <w:tc>
          <w:tcPr>
            <w:tcW w:w="1003" w:type="pct"/>
            <w:noWrap/>
            <w:vAlign w:val="center"/>
          </w:tcPr>
          <w:p w14:paraId="4FC4BA8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8928</w:t>
            </w:r>
          </w:p>
        </w:tc>
        <w:tc>
          <w:tcPr>
            <w:tcW w:w="1272" w:type="pct"/>
            <w:noWrap/>
            <w:vAlign w:val="center"/>
          </w:tcPr>
          <w:p w14:paraId="4933C04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6.78</w:t>
            </w:r>
          </w:p>
        </w:tc>
      </w:tr>
      <w:tr w:rsidR="00C929F3" w:rsidRPr="00C929F3" w14:paraId="3F487AA2" w14:textId="77777777" w:rsidTr="000F69D7">
        <w:trPr>
          <w:trHeight w:val="454"/>
          <w:jc w:val="center"/>
        </w:trPr>
        <w:tc>
          <w:tcPr>
            <w:tcW w:w="331" w:type="pct"/>
            <w:noWrap/>
            <w:vAlign w:val="center"/>
          </w:tcPr>
          <w:p w14:paraId="396142DC"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w:t>
            </w:r>
          </w:p>
        </w:tc>
        <w:tc>
          <w:tcPr>
            <w:tcW w:w="730" w:type="pct"/>
            <w:noWrap/>
            <w:vAlign w:val="center"/>
          </w:tcPr>
          <w:p w14:paraId="634EBDE6"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1664" w:type="pct"/>
            <w:noWrap/>
            <w:vAlign w:val="center"/>
          </w:tcPr>
          <w:p w14:paraId="5ED8016F"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308808</w:t>
            </w:r>
          </w:p>
        </w:tc>
        <w:tc>
          <w:tcPr>
            <w:tcW w:w="1003" w:type="pct"/>
            <w:noWrap/>
            <w:vAlign w:val="center"/>
          </w:tcPr>
          <w:p w14:paraId="1FBBFA3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76907</w:t>
            </w:r>
          </w:p>
        </w:tc>
        <w:tc>
          <w:tcPr>
            <w:tcW w:w="1272" w:type="pct"/>
            <w:noWrap/>
            <w:vAlign w:val="center"/>
          </w:tcPr>
          <w:p w14:paraId="097A98E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24.90</w:t>
            </w:r>
          </w:p>
        </w:tc>
      </w:tr>
      <w:tr w:rsidR="00C929F3" w:rsidRPr="00C929F3" w14:paraId="700BA4AE" w14:textId="77777777" w:rsidTr="000F69D7">
        <w:trPr>
          <w:trHeight w:val="454"/>
          <w:jc w:val="center"/>
        </w:trPr>
        <w:tc>
          <w:tcPr>
            <w:tcW w:w="331" w:type="pct"/>
            <w:noWrap/>
            <w:vAlign w:val="center"/>
          </w:tcPr>
          <w:p w14:paraId="5A9572D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730" w:type="pct"/>
            <w:noWrap/>
            <w:vAlign w:val="center"/>
          </w:tcPr>
          <w:p w14:paraId="326381B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1664" w:type="pct"/>
            <w:noWrap/>
            <w:vAlign w:val="center"/>
          </w:tcPr>
          <w:p w14:paraId="2E741AA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412650</w:t>
            </w:r>
          </w:p>
        </w:tc>
        <w:tc>
          <w:tcPr>
            <w:tcW w:w="1003" w:type="pct"/>
            <w:noWrap/>
            <w:vAlign w:val="center"/>
          </w:tcPr>
          <w:p w14:paraId="372E617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108544</w:t>
            </w:r>
          </w:p>
        </w:tc>
        <w:tc>
          <w:tcPr>
            <w:tcW w:w="1272" w:type="pct"/>
            <w:noWrap/>
            <w:vAlign w:val="center"/>
          </w:tcPr>
          <w:p w14:paraId="095DD6F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26.30</w:t>
            </w:r>
          </w:p>
        </w:tc>
      </w:tr>
      <w:tr w:rsidR="00C929F3" w:rsidRPr="00C929F3" w14:paraId="5CDD53CE" w14:textId="77777777" w:rsidTr="000F69D7">
        <w:trPr>
          <w:trHeight w:val="454"/>
          <w:jc w:val="center"/>
        </w:trPr>
        <w:tc>
          <w:tcPr>
            <w:tcW w:w="331" w:type="pct"/>
            <w:noWrap/>
            <w:vAlign w:val="center"/>
          </w:tcPr>
          <w:p w14:paraId="09B98BD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w:t>
            </w:r>
          </w:p>
        </w:tc>
        <w:tc>
          <w:tcPr>
            <w:tcW w:w="730" w:type="pct"/>
            <w:noWrap/>
            <w:vAlign w:val="center"/>
          </w:tcPr>
          <w:p w14:paraId="2E368ED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1664" w:type="pct"/>
            <w:noWrap/>
            <w:vAlign w:val="center"/>
          </w:tcPr>
          <w:p w14:paraId="7E12E93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327240</w:t>
            </w:r>
          </w:p>
        </w:tc>
        <w:tc>
          <w:tcPr>
            <w:tcW w:w="1003" w:type="pct"/>
            <w:noWrap/>
            <w:vAlign w:val="center"/>
          </w:tcPr>
          <w:p w14:paraId="36896FF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88609</w:t>
            </w:r>
          </w:p>
        </w:tc>
        <w:tc>
          <w:tcPr>
            <w:tcW w:w="1272" w:type="pct"/>
            <w:noWrap/>
            <w:vAlign w:val="center"/>
          </w:tcPr>
          <w:p w14:paraId="51985AB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27.08</w:t>
            </w:r>
          </w:p>
        </w:tc>
      </w:tr>
      <w:tr w:rsidR="00C929F3" w:rsidRPr="00C929F3" w14:paraId="2BBC64D9" w14:textId="77777777" w:rsidTr="000F69D7">
        <w:trPr>
          <w:trHeight w:val="454"/>
          <w:jc w:val="center"/>
        </w:trPr>
        <w:tc>
          <w:tcPr>
            <w:tcW w:w="331" w:type="pct"/>
            <w:noWrap/>
            <w:vAlign w:val="center"/>
          </w:tcPr>
          <w:p w14:paraId="31E4F58E"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w:t>
            </w:r>
          </w:p>
        </w:tc>
        <w:tc>
          <w:tcPr>
            <w:tcW w:w="730" w:type="pct"/>
            <w:noWrap/>
            <w:vAlign w:val="center"/>
          </w:tcPr>
          <w:p w14:paraId="37AD1BC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1664" w:type="pct"/>
            <w:noWrap/>
            <w:vAlign w:val="center"/>
          </w:tcPr>
          <w:p w14:paraId="070EACC9"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192618</w:t>
            </w:r>
          </w:p>
        </w:tc>
        <w:tc>
          <w:tcPr>
            <w:tcW w:w="1003" w:type="pct"/>
            <w:noWrap/>
            <w:vAlign w:val="center"/>
          </w:tcPr>
          <w:p w14:paraId="59073D3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59654</w:t>
            </w:r>
          </w:p>
        </w:tc>
        <w:tc>
          <w:tcPr>
            <w:tcW w:w="1272" w:type="pct"/>
            <w:noWrap/>
            <w:vAlign w:val="center"/>
          </w:tcPr>
          <w:p w14:paraId="05C32DB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30.97</w:t>
            </w:r>
          </w:p>
        </w:tc>
      </w:tr>
      <w:tr w:rsidR="00C929F3" w:rsidRPr="00C929F3" w14:paraId="4531EEFF" w14:textId="77777777" w:rsidTr="000F69D7">
        <w:trPr>
          <w:trHeight w:val="454"/>
          <w:jc w:val="center"/>
        </w:trPr>
        <w:tc>
          <w:tcPr>
            <w:tcW w:w="331" w:type="pct"/>
            <w:noWrap/>
            <w:vAlign w:val="center"/>
          </w:tcPr>
          <w:p w14:paraId="75759D3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c>
          <w:tcPr>
            <w:tcW w:w="730" w:type="pct"/>
            <w:noWrap/>
            <w:vAlign w:val="center"/>
          </w:tcPr>
          <w:p w14:paraId="3C1E2725"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1664" w:type="pct"/>
            <w:noWrap/>
            <w:vAlign w:val="center"/>
          </w:tcPr>
          <w:p w14:paraId="6BD0853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260892</w:t>
            </w:r>
          </w:p>
        </w:tc>
        <w:tc>
          <w:tcPr>
            <w:tcW w:w="1003" w:type="pct"/>
            <w:noWrap/>
            <w:vAlign w:val="center"/>
          </w:tcPr>
          <w:p w14:paraId="39927EF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64844</w:t>
            </w:r>
          </w:p>
        </w:tc>
        <w:tc>
          <w:tcPr>
            <w:tcW w:w="1272" w:type="pct"/>
            <w:noWrap/>
            <w:vAlign w:val="center"/>
          </w:tcPr>
          <w:p w14:paraId="441DC596"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24.85</w:t>
            </w:r>
          </w:p>
        </w:tc>
      </w:tr>
      <w:tr w:rsidR="00C929F3" w:rsidRPr="00C929F3" w14:paraId="5EA55178" w14:textId="77777777" w:rsidTr="000F69D7">
        <w:trPr>
          <w:trHeight w:val="454"/>
          <w:jc w:val="center"/>
        </w:trPr>
        <w:tc>
          <w:tcPr>
            <w:tcW w:w="331" w:type="pct"/>
            <w:noWrap/>
            <w:vAlign w:val="center"/>
          </w:tcPr>
          <w:p w14:paraId="27AA8EDF"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730" w:type="pct"/>
            <w:noWrap/>
            <w:vAlign w:val="center"/>
          </w:tcPr>
          <w:p w14:paraId="5537B98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1664" w:type="pct"/>
            <w:noWrap/>
            <w:vAlign w:val="center"/>
          </w:tcPr>
          <w:p w14:paraId="55D4886B"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163386</w:t>
            </w:r>
          </w:p>
        </w:tc>
        <w:tc>
          <w:tcPr>
            <w:tcW w:w="1003" w:type="pct"/>
            <w:noWrap/>
            <w:vAlign w:val="center"/>
          </w:tcPr>
          <w:p w14:paraId="558242B1"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57653</w:t>
            </w:r>
          </w:p>
        </w:tc>
        <w:tc>
          <w:tcPr>
            <w:tcW w:w="1272" w:type="pct"/>
            <w:noWrap/>
            <w:vAlign w:val="center"/>
          </w:tcPr>
          <w:p w14:paraId="014567A2"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35.29</w:t>
            </w:r>
          </w:p>
        </w:tc>
      </w:tr>
      <w:tr w:rsidR="00C929F3" w:rsidRPr="00C929F3" w14:paraId="6E9ADBD8" w14:textId="77777777" w:rsidTr="000F69D7">
        <w:trPr>
          <w:trHeight w:val="454"/>
          <w:jc w:val="center"/>
        </w:trPr>
        <w:tc>
          <w:tcPr>
            <w:tcW w:w="331" w:type="pct"/>
            <w:noWrap/>
            <w:vAlign w:val="center"/>
          </w:tcPr>
          <w:p w14:paraId="07335B77"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730" w:type="pct"/>
            <w:noWrap/>
            <w:vAlign w:val="center"/>
          </w:tcPr>
          <w:p w14:paraId="58488E4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1664" w:type="pct"/>
            <w:noWrap/>
            <w:vAlign w:val="center"/>
          </w:tcPr>
          <w:p w14:paraId="72869CB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174150</w:t>
            </w:r>
          </w:p>
        </w:tc>
        <w:tc>
          <w:tcPr>
            <w:tcW w:w="1003" w:type="pct"/>
            <w:noWrap/>
            <w:vAlign w:val="center"/>
          </w:tcPr>
          <w:p w14:paraId="31372CC4"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20855</w:t>
            </w:r>
          </w:p>
        </w:tc>
        <w:tc>
          <w:tcPr>
            <w:tcW w:w="1272" w:type="pct"/>
            <w:noWrap/>
            <w:vAlign w:val="center"/>
          </w:tcPr>
          <w:p w14:paraId="2CBD20AA"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11.98</w:t>
            </w:r>
          </w:p>
        </w:tc>
      </w:tr>
      <w:tr w:rsidR="00C929F3" w:rsidRPr="00C929F3" w14:paraId="555D4C96" w14:textId="77777777" w:rsidTr="000F69D7">
        <w:trPr>
          <w:trHeight w:val="454"/>
          <w:jc w:val="center"/>
        </w:trPr>
        <w:tc>
          <w:tcPr>
            <w:tcW w:w="1061" w:type="pct"/>
            <w:gridSpan w:val="2"/>
            <w:noWrap/>
            <w:vAlign w:val="center"/>
          </w:tcPr>
          <w:p w14:paraId="45F0CF40"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1664" w:type="pct"/>
            <w:noWrap/>
            <w:vAlign w:val="center"/>
          </w:tcPr>
          <w:p w14:paraId="424BA5BD"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3483360</w:t>
            </w:r>
          </w:p>
        </w:tc>
        <w:tc>
          <w:tcPr>
            <w:tcW w:w="1003" w:type="pct"/>
            <w:noWrap/>
            <w:vAlign w:val="center"/>
          </w:tcPr>
          <w:p w14:paraId="6B22152E"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799840</w:t>
            </w:r>
          </w:p>
        </w:tc>
        <w:tc>
          <w:tcPr>
            <w:tcW w:w="1272" w:type="pct"/>
            <w:noWrap/>
            <w:vAlign w:val="center"/>
          </w:tcPr>
          <w:p w14:paraId="15937788" w14:textId="77777777" w:rsidR="00DA3902" w:rsidRPr="00C929F3" w:rsidRDefault="00DA3902"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22.96</w:t>
            </w:r>
          </w:p>
        </w:tc>
      </w:tr>
    </w:tbl>
    <w:p w14:paraId="774FE876" w14:textId="77777777" w:rsidR="00DA3902" w:rsidRPr="00C929F3" w:rsidRDefault="00DA3902" w:rsidP="009511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由表</w:t>
      </w:r>
      <w:r w:rsidRPr="00C929F3">
        <w:rPr>
          <w:rFonts w:ascii="Times New Roman" w:eastAsia="宋体" w:hAnsi="Times New Roman" w:cs="Times New Roman"/>
          <w:sz w:val="24"/>
          <w:szCs w:val="24"/>
        </w:rPr>
        <w:t>3-2-1</w:t>
      </w:r>
      <w:r w:rsidRPr="00C929F3">
        <w:rPr>
          <w:rFonts w:ascii="Times New Roman" w:eastAsia="宋体" w:hAnsi="Times New Roman" w:cs="Times New Roman"/>
          <w:sz w:val="24"/>
          <w:szCs w:val="24"/>
        </w:rPr>
        <w:t>可以看出，九台区各镇区农用地可承载猪当量为</w:t>
      </w:r>
      <w:r w:rsidRPr="00C929F3">
        <w:rPr>
          <w:rFonts w:ascii="Times New Roman" w:eastAsia="宋体" w:hAnsi="Times New Roman" w:cs="Times New Roman"/>
          <w:sz w:val="24"/>
          <w:szCs w:val="24"/>
        </w:rPr>
        <w:t>3483360</w:t>
      </w:r>
      <w:r w:rsidRPr="00C929F3">
        <w:rPr>
          <w:rFonts w:ascii="Times New Roman" w:eastAsia="宋体" w:hAnsi="Times New Roman" w:cs="Times New Roman"/>
          <w:sz w:val="24"/>
          <w:szCs w:val="24"/>
        </w:rPr>
        <w:t>头，现有畜禽养殖猪当量为</w:t>
      </w:r>
      <w:r w:rsidRPr="00C929F3">
        <w:rPr>
          <w:rFonts w:ascii="Times New Roman" w:eastAsia="宋体" w:hAnsi="Times New Roman" w:cs="Times New Roman"/>
          <w:sz w:val="24"/>
          <w:szCs w:val="24"/>
        </w:rPr>
        <w:t>799840</w:t>
      </w:r>
      <w:r w:rsidRPr="00C929F3">
        <w:rPr>
          <w:rFonts w:ascii="Times New Roman" w:eastAsia="宋体" w:hAnsi="Times New Roman" w:cs="Times New Roman"/>
          <w:sz w:val="24"/>
          <w:szCs w:val="24"/>
        </w:rPr>
        <w:t>头，现有畜禽养殖猪当量占九台区全部农用地可承载猪当量的</w:t>
      </w:r>
      <w:r w:rsidRPr="00C929F3">
        <w:rPr>
          <w:rFonts w:ascii="Times New Roman" w:eastAsia="宋体" w:hAnsi="Times New Roman" w:cs="Times New Roman"/>
          <w:sz w:val="24"/>
          <w:szCs w:val="24"/>
        </w:rPr>
        <w:t>22.96%</w:t>
      </w:r>
      <w:r w:rsidRPr="00C929F3">
        <w:rPr>
          <w:rFonts w:ascii="Times New Roman" w:eastAsia="宋体" w:hAnsi="Times New Roman" w:cs="Times New Roman"/>
          <w:sz w:val="24"/>
          <w:szCs w:val="24"/>
        </w:rPr>
        <w:t>，因此，从全区范围的土地承载力来看，满足大力发展畜禽养殖业的需求，现有农用地能够全部消纳畜禽养殖所产生的全部粪污量；从各镇区的土地承载力来看，各镇区现有农用地同样能够全部消纳各镇区畜禽养殖所产生的全部粪污量。此外，除市区附近（九台街道、营城街道、九郊街道）外，其余区域畜禽养殖业发展空间比较大。</w:t>
      </w:r>
    </w:p>
    <w:p w14:paraId="4F95EC21" w14:textId="5CFE2669" w:rsidR="00DA3902" w:rsidRPr="00C929F3" w:rsidRDefault="00DA3902" w:rsidP="00DA3902">
      <w:pPr>
        <w:pStyle w:val="30202"/>
        <w:adjustRightInd w:val="0"/>
        <w:snapToGrid w:val="0"/>
        <w:spacing w:beforeLines="0" w:afterLines="0"/>
        <w:jc w:val="both"/>
        <w:outlineLvl w:val="2"/>
        <w:rPr>
          <w:rFonts w:ascii="Times New Roman" w:hAnsi="Times New Roman" w:cs="Times New Roman"/>
          <w:b/>
          <w:sz w:val="24"/>
          <w:szCs w:val="24"/>
        </w:rPr>
      </w:pPr>
      <w:bookmarkStart w:id="95" w:name="_Toc119920346"/>
      <w:bookmarkStart w:id="96" w:name="_Toc124842310"/>
      <w:r w:rsidRPr="00C929F3">
        <w:rPr>
          <w:rFonts w:ascii="Times New Roman" w:hAnsi="Times New Roman" w:cs="Times New Roman"/>
          <w:b/>
          <w:sz w:val="24"/>
          <w:szCs w:val="24"/>
        </w:rPr>
        <w:t>3.2.2</w:t>
      </w:r>
      <w:r w:rsidR="00FE0D42"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畜禽养殖水环境承载力测算</w:t>
      </w:r>
      <w:bookmarkEnd w:id="95"/>
      <w:bookmarkEnd w:id="96"/>
    </w:p>
    <w:p w14:paraId="4590922B" w14:textId="77777777"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九台区地表水体主要为松花江、沐石河、饮马河（含支流小南河、筏子河）、雾开河、干雾海河、波泥河，是市域范围内主要监测考核水体。依据《水环境承载力评价方法（试行）》，统计</w:t>
      </w:r>
      <w:r w:rsidRPr="00C929F3">
        <w:rPr>
          <w:rFonts w:ascii="Times New Roman" w:eastAsia="宋体" w:hAnsi="Times New Roman" w:cs="Times New Roman"/>
          <w:sz w:val="24"/>
          <w:szCs w:val="24"/>
        </w:rPr>
        <w:t>2020</w:t>
      </w:r>
      <w:r w:rsidRPr="00C929F3">
        <w:rPr>
          <w:rFonts w:ascii="Times New Roman" w:eastAsia="宋体" w:hAnsi="Times New Roman" w:cs="Times New Roman"/>
          <w:sz w:val="24"/>
          <w:szCs w:val="24"/>
        </w:rPr>
        <w:t>年九台区主要国考及省考河流水质达标情况，计算得到主要河流环境承载力，水环境承载力指数越大，表明区域水环境系统对社会经济系统支持能力越强。</w:t>
      </w:r>
    </w:p>
    <w:p w14:paraId="38CD85E3" w14:textId="45786E96" w:rsidR="00644F38" w:rsidRPr="00C929F3" w:rsidRDefault="007672A5" w:rsidP="00072811">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一、</w:t>
      </w:r>
      <w:r w:rsidR="00644F38" w:rsidRPr="00C929F3">
        <w:rPr>
          <w:rFonts w:ascii="Times New Roman" w:eastAsia="宋体" w:hAnsi="Times New Roman" w:cs="Times New Roman"/>
          <w:b/>
          <w:sz w:val="24"/>
          <w:szCs w:val="24"/>
        </w:rPr>
        <w:t>水环境承载力指数计算</w:t>
      </w:r>
    </w:p>
    <w:p w14:paraId="3F9630A7"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水环境承载力评价指标体系包括水质时间达标率和水质空间达标率两个评价指标，反映评价区域内水质在时间和空间尺度上的达标情况。水质达标情况参照《地表水环境质量标准》（</w:t>
      </w:r>
      <w:r w:rsidRPr="00C929F3">
        <w:rPr>
          <w:rFonts w:ascii="Times New Roman" w:eastAsia="宋体" w:hAnsi="Times New Roman" w:cs="Times New Roman"/>
          <w:sz w:val="24"/>
          <w:szCs w:val="24"/>
        </w:rPr>
        <w:t>GB3838-2002</w:t>
      </w:r>
      <w:r w:rsidRPr="00C929F3">
        <w:rPr>
          <w:rFonts w:ascii="Times New Roman" w:eastAsia="宋体" w:hAnsi="Times New Roman" w:cs="Times New Roman"/>
          <w:sz w:val="24"/>
          <w:szCs w:val="24"/>
        </w:rPr>
        <w:t>）和《水环境承载力评价方法（试行）》中的评价法进行评价。</w:t>
      </w:r>
    </w:p>
    <w:p w14:paraId="75532C32" w14:textId="77777777" w:rsidR="009511C4" w:rsidRPr="00C929F3" w:rsidRDefault="009511C4" w:rsidP="00644F38">
      <w:pPr>
        <w:adjustRightInd w:val="0"/>
        <w:snapToGrid w:val="0"/>
        <w:spacing w:line="360" w:lineRule="auto"/>
        <w:ind w:firstLineChars="200" w:firstLine="480"/>
        <w:rPr>
          <w:rFonts w:ascii="Times New Roman" w:eastAsia="宋体" w:hAnsi="Times New Roman" w:cs="Times New Roman"/>
          <w:sz w:val="24"/>
          <w:szCs w:val="24"/>
        </w:rPr>
      </w:pPr>
    </w:p>
    <w:p w14:paraId="12D3823D" w14:textId="77777777" w:rsidR="009511C4" w:rsidRPr="00C929F3" w:rsidRDefault="009511C4" w:rsidP="00644F38">
      <w:pPr>
        <w:adjustRightInd w:val="0"/>
        <w:snapToGrid w:val="0"/>
        <w:spacing w:line="360" w:lineRule="auto"/>
        <w:ind w:firstLineChars="200" w:firstLine="480"/>
        <w:rPr>
          <w:rFonts w:ascii="Times New Roman" w:eastAsia="宋体" w:hAnsi="Times New Roman" w:cs="Times New Roman"/>
          <w:sz w:val="24"/>
          <w:szCs w:val="24"/>
        </w:rPr>
      </w:pPr>
    </w:p>
    <w:p w14:paraId="7FD552AD"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一、评价方法</w:t>
      </w:r>
    </w:p>
    <w:p w14:paraId="35D1B926"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、水质时间达标率（</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vertAlign w:val="subscript"/>
        </w:rPr>
        <w:t>1</w:t>
      </w:r>
      <w:r w:rsidRPr="00C929F3">
        <w:rPr>
          <w:rFonts w:ascii="Times New Roman" w:eastAsia="宋体" w:hAnsi="Times New Roman" w:cs="Times New Roman"/>
          <w:sz w:val="24"/>
          <w:szCs w:val="24"/>
        </w:rPr>
        <w:t>）</w:t>
      </w:r>
    </w:p>
    <w:p w14:paraId="4F0B53E4" w14:textId="6D75BD3F" w:rsidR="00644F38" w:rsidRPr="00C929F3" w:rsidRDefault="00BF3A01" w:rsidP="00BF3A0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1219" w:dyaOrig="679" w14:anchorId="5F05680E">
          <v:shape id="对象 4" o:spid="_x0000_i1028" type="#_x0000_t75" style="width:1in;height:40.7pt;mso-position-horizontal-relative:page;mso-position-vertical-relative:page" o:ole="">
            <v:imagedata r:id="rId23" o:title=""/>
          </v:shape>
          <o:OLEObject Type="Embed" ProgID="Equation.DSMT4" ShapeID="对象 4" DrawAspect="Content" ObjectID="_1744871301" r:id="rId24"/>
        </w:object>
      </w:r>
      <w:r w:rsidR="00644F38" w:rsidRPr="00C929F3">
        <w:rPr>
          <w:rFonts w:ascii="Times New Roman" w:eastAsia="宋体" w:hAnsi="Times New Roman" w:cs="Times New Roman"/>
          <w:b/>
          <w:sz w:val="24"/>
          <w:szCs w:val="24"/>
        </w:rPr>
        <w:t xml:space="preserve">                       </w:t>
      </w:r>
      <w:r w:rsidR="00644F38" w:rsidRPr="00C929F3">
        <w:rPr>
          <w:rFonts w:ascii="Times New Roman" w:eastAsia="宋体" w:hAnsi="Times New Roman" w:cs="Times New Roman"/>
          <w:b/>
          <w:sz w:val="24"/>
          <w:szCs w:val="24"/>
        </w:rPr>
        <w:t>（式</w:t>
      </w:r>
      <w:r w:rsidR="00644F38" w:rsidRPr="00C929F3">
        <w:rPr>
          <w:rFonts w:ascii="Times New Roman" w:eastAsia="宋体" w:hAnsi="Times New Roman" w:cs="Times New Roman"/>
          <w:b/>
          <w:sz w:val="24"/>
          <w:szCs w:val="24"/>
        </w:rPr>
        <w:t>3-2-4</w:t>
      </w:r>
      <w:r w:rsidR="00644F38" w:rsidRPr="00C929F3">
        <w:rPr>
          <w:rFonts w:ascii="Times New Roman" w:eastAsia="宋体" w:hAnsi="Times New Roman" w:cs="Times New Roman"/>
          <w:b/>
          <w:sz w:val="24"/>
          <w:szCs w:val="24"/>
        </w:rPr>
        <w:t>）</w:t>
      </w:r>
    </w:p>
    <w:p w14:paraId="009E266D" w14:textId="41AB79E7" w:rsidR="00644F38" w:rsidRPr="00C929F3" w:rsidRDefault="00BF3A01" w:rsidP="00BF3A0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3680" w:dyaOrig="659" w14:anchorId="2933C223">
          <v:shape id="对象 5" o:spid="_x0000_i1029" type="#_x0000_t75" style="width:208.15pt;height:37.55pt;mso-position-horizontal-relative:page;mso-position-vertical-relative:page" o:ole="">
            <v:imagedata r:id="rId25" o:title=""/>
          </v:shape>
          <o:OLEObject Type="Embed" ProgID="Equation.DSMT4" ShapeID="对象 5" DrawAspect="Content" ObjectID="_1744871302" r:id="rId26"/>
        </w:object>
      </w:r>
      <w:r w:rsidR="00644F38" w:rsidRPr="00C929F3">
        <w:rPr>
          <w:rFonts w:ascii="Times New Roman" w:eastAsia="宋体" w:hAnsi="Times New Roman" w:cs="Times New Roman"/>
          <w:b/>
          <w:sz w:val="24"/>
          <w:szCs w:val="24"/>
        </w:rPr>
        <w:t xml:space="preserve">               </w:t>
      </w:r>
      <w:r w:rsidR="00644F38" w:rsidRPr="00C929F3">
        <w:rPr>
          <w:rFonts w:ascii="Times New Roman" w:eastAsia="宋体" w:hAnsi="Times New Roman" w:cs="Times New Roman"/>
          <w:b/>
          <w:sz w:val="24"/>
          <w:szCs w:val="24"/>
        </w:rPr>
        <w:t>（式</w:t>
      </w:r>
      <w:r w:rsidR="00644F38" w:rsidRPr="00C929F3">
        <w:rPr>
          <w:rFonts w:ascii="Times New Roman" w:eastAsia="宋体" w:hAnsi="Times New Roman" w:cs="Times New Roman"/>
          <w:b/>
          <w:sz w:val="24"/>
          <w:szCs w:val="24"/>
        </w:rPr>
        <w:t>3-2-5</w:t>
      </w:r>
      <w:r w:rsidR="00644F38" w:rsidRPr="00C929F3">
        <w:rPr>
          <w:rFonts w:ascii="Times New Roman" w:eastAsia="宋体" w:hAnsi="Times New Roman" w:cs="Times New Roman"/>
          <w:b/>
          <w:sz w:val="24"/>
          <w:szCs w:val="24"/>
        </w:rPr>
        <w:t>）</w:t>
      </w:r>
    </w:p>
    <w:p w14:paraId="5C9620CA"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式中，</w:t>
      </w:r>
      <w:r w:rsidRPr="00C929F3">
        <w:rPr>
          <w:rFonts w:ascii="Times New Roman" w:eastAsia="宋体" w:hAnsi="Times New Roman" w:cs="Times New Roman"/>
          <w:sz w:val="24"/>
          <w:szCs w:val="24"/>
        </w:rPr>
        <w:t>n</w:t>
      </w:r>
      <w:r w:rsidRPr="00C929F3">
        <w:rPr>
          <w:rFonts w:ascii="Times New Roman" w:eastAsia="宋体" w:hAnsi="Times New Roman" w:cs="Times New Roman"/>
          <w:sz w:val="24"/>
          <w:szCs w:val="24"/>
        </w:rPr>
        <w:t>为区域内断面个数；</w:t>
      </w:r>
      <w:r w:rsidRPr="00C929F3">
        <w:rPr>
          <w:rFonts w:ascii="Times New Roman" w:eastAsia="宋体" w:hAnsi="Times New Roman" w:cs="Times New Roman"/>
          <w:sz w:val="24"/>
          <w:szCs w:val="24"/>
        </w:rPr>
        <w:t>Ci</w:t>
      </w:r>
      <w:r w:rsidRPr="00C929F3">
        <w:rPr>
          <w:rFonts w:ascii="Times New Roman" w:eastAsia="宋体" w:hAnsi="Times New Roman" w:cs="Times New Roman"/>
          <w:sz w:val="24"/>
          <w:szCs w:val="24"/>
        </w:rPr>
        <w:t>是指第</w:t>
      </w:r>
      <w:r w:rsidRPr="00C929F3">
        <w:rPr>
          <w:rFonts w:ascii="Times New Roman" w:eastAsia="宋体" w:hAnsi="Times New Roman" w:cs="Times New Roman"/>
          <w:sz w:val="24"/>
          <w:szCs w:val="24"/>
        </w:rPr>
        <w:t>i</w:t>
      </w:r>
      <w:r w:rsidRPr="00C929F3">
        <w:rPr>
          <w:rFonts w:ascii="Times New Roman" w:eastAsia="宋体" w:hAnsi="Times New Roman" w:cs="Times New Roman"/>
          <w:sz w:val="24"/>
          <w:szCs w:val="24"/>
        </w:rPr>
        <w:t>个断面水质时间达标率。</w:t>
      </w:r>
    </w:p>
    <w:p w14:paraId="0674CB37"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、水质空间达标率（</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vertAlign w:val="subscript"/>
        </w:rPr>
        <w:t>2</w:t>
      </w:r>
      <w:r w:rsidRPr="00C929F3">
        <w:rPr>
          <w:rFonts w:ascii="Times New Roman" w:eastAsia="宋体" w:hAnsi="Times New Roman" w:cs="Times New Roman"/>
          <w:sz w:val="24"/>
          <w:szCs w:val="24"/>
        </w:rPr>
        <w:t>）</w:t>
      </w:r>
    </w:p>
    <w:p w14:paraId="4D34F422" w14:textId="48868E36" w:rsidR="00644F38" w:rsidRPr="00C929F3" w:rsidRDefault="00BF3A01" w:rsidP="00BF3A0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4181" w:dyaOrig="659" w14:anchorId="256FAE83">
          <v:shape id="对象 6" o:spid="_x0000_i1030" type="#_x0000_t75" style="width:239.5pt;height:37.55pt;mso-position-horizontal-relative:page;mso-position-vertical-relative:page" o:ole="">
            <v:imagedata r:id="rId27" o:title=""/>
          </v:shape>
          <o:OLEObject Type="Embed" ProgID="Equation.DSMT4" ShapeID="对象 6" DrawAspect="Content" ObjectID="_1744871303" r:id="rId28"/>
        </w:object>
      </w:r>
      <w:r w:rsidR="00644F38" w:rsidRPr="00C929F3">
        <w:rPr>
          <w:rFonts w:ascii="Times New Roman" w:eastAsia="宋体" w:hAnsi="Times New Roman" w:cs="Times New Roman"/>
          <w:b/>
          <w:sz w:val="24"/>
          <w:szCs w:val="24"/>
        </w:rPr>
        <w:t xml:space="preserve">            </w:t>
      </w:r>
      <w:r w:rsidR="00644F38" w:rsidRPr="00C929F3">
        <w:rPr>
          <w:rFonts w:ascii="Times New Roman" w:eastAsia="宋体" w:hAnsi="Times New Roman" w:cs="Times New Roman"/>
          <w:b/>
          <w:sz w:val="24"/>
          <w:szCs w:val="24"/>
        </w:rPr>
        <w:t>（式</w:t>
      </w:r>
      <w:r w:rsidR="00644F38" w:rsidRPr="00C929F3">
        <w:rPr>
          <w:rFonts w:ascii="Times New Roman" w:eastAsia="宋体" w:hAnsi="Times New Roman" w:cs="Times New Roman"/>
          <w:b/>
          <w:sz w:val="24"/>
          <w:szCs w:val="24"/>
        </w:rPr>
        <w:t>3-2-6</w:t>
      </w:r>
      <w:r w:rsidR="00644F38" w:rsidRPr="00C929F3">
        <w:rPr>
          <w:rFonts w:ascii="Times New Roman" w:eastAsia="宋体" w:hAnsi="Times New Roman" w:cs="Times New Roman"/>
          <w:b/>
          <w:sz w:val="24"/>
          <w:szCs w:val="24"/>
        </w:rPr>
        <w:t>）</w:t>
      </w:r>
    </w:p>
    <w:p w14:paraId="61F2A2E9" w14:textId="77777777" w:rsidR="00BF3A01" w:rsidRPr="00C929F3" w:rsidRDefault="00BF3A01" w:rsidP="00BF3A01">
      <w:pPr>
        <w:jc w:val="center"/>
        <w:rPr>
          <w:rFonts w:ascii="Times New Roman" w:eastAsia="宋体" w:hAnsi="Times New Roman" w:cs="Times New Roman"/>
          <w:b/>
          <w:sz w:val="24"/>
          <w:szCs w:val="24"/>
        </w:rPr>
      </w:pPr>
    </w:p>
    <w:p w14:paraId="5EBAF645"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、水环境承载力指数（</w:t>
      </w:r>
      <w:r w:rsidRPr="00C929F3">
        <w:rPr>
          <w:rFonts w:ascii="Times New Roman" w:eastAsia="宋体" w:hAnsi="Times New Roman" w:cs="Times New Roman"/>
          <w:sz w:val="24"/>
          <w:szCs w:val="24"/>
        </w:rPr>
        <w:t>R</w:t>
      </w:r>
      <w:r w:rsidRPr="00C929F3">
        <w:rPr>
          <w:rFonts w:ascii="Times New Roman" w:eastAsia="宋体" w:hAnsi="Times New Roman" w:cs="Times New Roman"/>
          <w:sz w:val="24"/>
          <w:szCs w:val="24"/>
          <w:vertAlign w:val="subscript"/>
        </w:rPr>
        <w:t>c</w:t>
      </w:r>
      <w:r w:rsidRPr="00C929F3">
        <w:rPr>
          <w:rFonts w:ascii="Times New Roman" w:eastAsia="宋体" w:hAnsi="Times New Roman" w:cs="Times New Roman"/>
          <w:sz w:val="24"/>
          <w:szCs w:val="24"/>
        </w:rPr>
        <w:t>）</w:t>
      </w:r>
    </w:p>
    <w:p w14:paraId="4586A9CE" w14:textId="4467BEFE" w:rsidR="00644F38" w:rsidRPr="00C929F3" w:rsidRDefault="00BF3A01" w:rsidP="00BF3A0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object w:dxaOrig="1259" w:dyaOrig="619" w14:anchorId="6701A019">
          <v:shape id="对象 7" o:spid="_x0000_i1031" type="#_x0000_t75" style="width:81.4pt;height:39.15pt;mso-position-horizontal-relative:page;mso-position-vertical-relative:page" o:ole="">
            <v:imagedata r:id="rId29" o:title=""/>
          </v:shape>
          <o:OLEObject Type="Embed" ProgID="Equation.DSMT4" ShapeID="对象 7" DrawAspect="Content" ObjectID="_1744871304" r:id="rId30"/>
        </w:object>
      </w:r>
      <w:r w:rsidR="00644F38" w:rsidRPr="00C929F3">
        <w:rPr>
          <w:rFonts w:ascii="Times New Roman" w:eastAsia="宋体" w:hAnsi="Times New Roman" w:cs="Times New Roman"/>
          <w:b/>
          <w:sz w:val="24"/>
          <w:szCs w:val="24"/>
        </w:rPr>
        <w:t xml:space="preserve">                     </w:t>
      </w:r>
      <w:r w:rsidR="00644F38" w:rsidRPr="00C929F3">
        <w:rPr>
          <w:rFonts w:ascii="Times New Roman" w:eastAsia="宋体" w:hAnsi="Times New Roman" w:cs="Times New Roman"/>
          <w:b/>
          <w:sz w:val="24"/>
          <w:szCs w:val="24"/>
        </w:rPr>
        <w:t>（式</w:t>
      </w:r>
      <w:r w:rsidR="00644F38" w:rsidRPr="00C929F3">
        <w:rPr>
          <w:rFonts w:ascii="Times New Roman" w:eastAsia="宋体" w:hAnsi="Times New Roman" w:cs="Times New Roman"/>
          <w:b/>
          <w:sz w:val="24"/>
          <w:szCs w:val="24"/>
        </w:rPr>
        <w:t>3-2-7</w:t>
      </w:r>
      <w:r w:rsidR="00644F38" w:rsidRPr="00C929F3">
        <w:rPr>
          <w:rFonts w:ascii="Times New Roman" w:eastAsia="宋体" w:hAnsi="Times New Roman" w:cs="Times New Roman"/>
          <w:b/>
          <w:sz w:val="24"/>
          <w:szCs w:val="24"/>
        </w:rPr>
        <w:t>）</w:t>
      </w:r>
    </w:p>
    <w:p w14:paraId="5A2D1D86" w14:textId="77777777"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式中，</w:t>
      </w:r>
      <w:r w:rsidRPr="00C929F3">
        <w:rPr>
          <w:rFonts w:ascii="Times New Roman" w:eastAsia="宋体" w:hAnsi="Times New Roman" w:cs="Times New Roman"/>
          <w:sz w:val="24"/>
          <w:szCs w:val="24"/>
        </w:rPr>
        <w:t>R</w:t>
      </w:r>
      <w:r w:rsidRPr="00C929F3">
        <w:rPr>
          <w:rFonts w:ascii="Times New Roman" w:eastAsia="宋体" w:hAnsi="Times New Roman" w:cs="Times New Roman"/>
          <w:sz w:val="24"/>
          <w:szCs w:val="24"/>
          <w:vertAlign w:val="subscript"/>
        </w:rPr>
        <w:t>c</w:t>
      </w:r>
      <w:r w:rsidRPr="00C929F3">
        <w:rPr>
          <w:rFonts w:ascii="Times New Roman" w:eastAsia="宋体" w:hAnsi="Times New Roman" w:cs="Times New Roman"/>
          <w:sz w:val="24"/>
          <w:szCs w:val="24"/>
        </w:rPr>
        <w:t>是水环境承载力；</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vertAlign w:val="subscript"/>
        </w:rPr>
        <w:t>1</w:t>
      </w:r>
      <w:r w:rsidRPr="00C929F3">
        <w:rPr>
          <w:rFonts w:ascii="Times New Roman" w:eastAsia="宋体" w:hAnsi="Times New Roman" w:cs="Times New Roman"/>
          <w:sz w:val="24"/>
          <w:szCs w:val="24"/>
        </w:rPr>
        <w:t>是水质时间达标率；</w:t>
      </w:r>
      <w:r w:rsidRPr="00C929F3">
        <w:rPr>
          <w:rFonts w:ascii="Times New Roman" w:eastAsia="宋体" w:hAnsi="Times New Roman" w:cs="Times New Roman"/>
          <w:sz w:val="24"/>
          <w:szCs w:val="24"/>
        </w:rPr>
        <w:t>A</w:t>
      </w:r>
      <w:r w:rsidRPr="00C929F3">
        <w:rPr>
          <w:rFonts w:ascii="Times New Roman" w:eastAsia="宋体" w:hAnsi="Times New Roman" w:cs="Times New Roman"/>
          <w:sz w:val="24"/>
          <w:szCs w:val="24"/>
          <w:vertAlign w:val="subscript"/>
        </w:rPr>
        <w:t>2</w:t>
      </w:r>
      <w:r w:rsidRPr="00C929F3">
        <w:rPr>
          <w:rFonts w:ascii="Times New Roman" w:eastAsia="宋体" w:hAnsi="Times New Roman" w:cs="Times New Roman"/>
          <w:sz w:val="24"/>
          <w:szCs w:val="24"/>
        </w:rPr>
        <w:t>是水质空间达标率。</w:t>
      </w:r>
    </w:p>
    <w:p w14:paraId="0FD287C8" w14:textId="6726521E" w:rsidR="00644F38" w:rsidRPr="00C929F3" w:rsidRDefault="007672A5" w:rsidP="00072811">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二、</w:t>
      </w:r>
      <w:r w:rsidR="00644F38" w:rsidRPr="00C929F3">
        <w:rPr>
          <w:rFonts w:ascii="Times New Roman" w:eastAsia="宋体" w:hAnsi="Times New Roman" w:cs="Times New Roman"/>
          <w:b/>
          <w:sz w:val="24"/>
          <w:szCs w:val="24"/>
        </w:rPr>
        <w:t>水环境承载力评价结果</w:t>
      </w:r>
    </w:p>
    <w:p w14:paraId="1DA4E966" w14:textId="71C41F55" w:rsidR="00644F38" w:rsidRPr="00C929F3" w:rsidRDefault="007124C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644F38" w:rsidRPr="00C929F3">
        <w:rPr>
          <w:rFonts w:ascii="Times New Roman" w:eastAsia="宋体" w:hAnsi="Times New Roman" w:cs="Times New Roman"/>
          <w:sz w:val="24"/>
          <w:szCs w:val="24"/>
        </w:rPr>
        <w:t>对环境承载力</w:t>
      </w:r>
      <w:r w:rsidR="00D07AEB" w:rsidRPr="00C929F3">
        <w:rPr>
          <w:rFonts w:ascii="Times New Roman" w:eastAsia="宋体" w:hAnsi="Times New Roman" w:cs="Times New Roman" w:hint="eastAsia"/>
          <w:sz w:val="24"/>
          <w:szCs w:val="24"/>
        </w:rPr>
        <w:t>的</w:t>
      </w:r>
      <w:r w:rsidR="00644F38" w:rsidRPr="00C929F3">
        <w:rPr>
          <w:rFonts w:ascii="Times New Roman" w:eastAsia="宋体" w:hAnsi="Times New Roman" w:cs="Times New Roman"/>
          <w:sz w:val="24"/>
          <w:szCs w:val="24"/>
        </w:rPr>
        <w:t>评价结果见表</w:t>
      </w:r>
      <w:r w:rsidR="00644F38" w:rsidRPr="00C929F3">
        <w:rPr>
          <w:rFonts w:ascii="Times New Roman" w:eastAsia="宋体" w:hAnsi="Times New Roman" w:cs="Times New Roman"/>
          <w:sz w:val="24"/>
          <w:szCs w:val="24"/>
        </w:rPr>
        <w:t>3-2-2</w:t>
      </w:r>
      <w:r w:rsidR="00644F38" w:rsidRPr="00C929F3">
        <w:rPr>
          <w:rFonts w:ascii="Times New Roman" w:eastAsia="宋体" w:hAnsi="Times New Roman" w:cs="Times New Roman"/>
          <w:sz w:val="24"/>
          <w:szCs w:val="24"/>
        </w:rPr>
        <w:t>。</w:t>
      </w:r>
    </w:p>
    <w:p w14:paraId="6D535AF9" w14:textId="12F1B7FD" w:rsidR="00644F38" w:rsidRPr="00C929F3" w:rsidRDefault="00644F38" w:rsidP="00BF3A0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3-2-2 </w:t>
      </w:r>
      <w:r w:rsidR="00741637" w:rsidRPr="00C929F3">
        <w:rPr>
          <w:rFonts w:ascii="Times New Roman" w:eastAsia="宋体" w:hAnsi="Times New Roman" w:cs="Times New Roman"/>
          <w:b/>
          <w:sz w:val="24"/>
          <w:szCs w:val="24"/>
        </w:rPr>
        <w:t xml:space="preserve">  </w:t>
      </w:r>
      <w:r w:rsidR="007124C8"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水环境承载力评价结果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
        <w:gridCol w:w="989"/>
        <w:gridCol w:w="861"/>
        <w:gridCol w:w="673"/>
        <w:gridCol w:w="874"/>
        <w:gridCol w:w="787"/>
        <w:gridCol w:w="1190"/>
        <w:gridCol w:w="1000"/>
        <w:gridCol w:w="951"/>
        <w:gridCol w:w="801"/>
      </w:tblGrid>
      <w:tr w:rsidR="00C929F3" w:rsidRPr="00C929F3" w14:paraId="4EC61836" w14:textId="77777777" w:rsidTr="00314F70">
        <w:trPr>
          <w:trHeight w:val="567"/>
        </w:trPr>
        <w:tc>
          <w:tcPr>
            <w:tcW w:w="232" w:type="pct"/>
            <w:noWrap/>
            <w:vAlign w:val="center"/>
          </w:tcPr>
          <w:p w14:paraId="31D5ED3B"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序号</w:t>
            </w:r>
          </w:p>
        </w:tc>
        <w:tc>
          <w:tcPr>
            <w:tcW w:w="580" w:type="pct"/>
            <w:noWrap/>
            <w:vAlign w:val="center"/>
          </w:tcPr>
          <w:p w14:paraId="76FAC420"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河流</w:t>
            </w:r>
          </w:p>
        </w:tc>
        <w:tc>
          <w:tcPr>
            <w:tcW w:w="505" w:type="pct"/>
            <w:vAlign w:val="center"/>
          </w:tcPr>
          <w:p w14:paraId="0D42FBB6"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达标</w:t>
            </w:r>
          </w:p>
          <w:p w14:paraId="5DBF20CD"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次数</w:t>
            </w:r>
          </w:p>
        </w:tc>
        <w:tc>
          <w:tcPr>
            <w:tcW w:w="395" w:type="pct"/>
            <w:vAlign w:val="center"/>
          </w:tcPr>
          <w:p w14:paraId="085A2E58"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监测次数</w:t>
            </w:r>
          </w:p>
        </w:tc>
        <w:tc>
          <w:tcPr>
            <w:tcW w:w="513" w:type="pct"/>
            <w:vAlign w:val="center"/>
          </w:tcPr>
          <w:p w14:paraId="06B09F98"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均值达标点位数</w:t>
            </w:r>
          </w:p>
        </w:tc>
        <w:tc>
          <w:tcPr>
            <w:tcW w:w="462" w:type="pct"/>
            <w:vAlign w:val="center"/>
          </w:tcPr>
          <w:p w14:paraId="40E7317B"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总点位数</w:t>
            </w:r>
          </w:p>
        </w:tc>
        <w:tc>
          <w:tcPr>
            <w:tcW w:w="698" w:type="pct"/>
            <w:vAlign w:val="center"/>
          </w:tcPr>
          <w:p w14:paraId="00621C6C"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水质时间达标率</w:t>
            </w:r>
            <w:r w:rsidRPr="00C929F3">
              <w:rPr>
                <w:rFonts w:ascii="Times New Roman" w:hAnsi="Times New Roman" w:cs="Times New Roman"/>
                <w:sz w:val="24"/>
                <w:szCs w:val="24"/>
              </w:rPr>
              <w:t>A</w:t>
            </w:r>
            <w:r w:rsidRPr="00C929F3">
              <w:rPr>
                <w:rFonts w:ascii="Times New Roman" w:hAnsi="Times New Roman" w:cs="Times New Roman"/>
                <w:sz w:val="24"/>
                <w:szCs w:val="24"/>
                <w:vertAlign w:val="subscript"/>
              </w:rPr>
              <w:t>1</w:t>
            </w:r>
            <w:r w:rsidRPr="00C929F3">
              <w:rPr>
                <w:rFonts w:ascii="Times New Roman" w:hAnsi="Times New Roman" w:cs="Times New Roman"/>
                <w:sz w:val="24"/>
                <w:szCs w:val="24"/>
              </w:rPr>
              <w:t>（</w:t>
            </w:r>
            <w:r w:rsidRPr="00C929F3">
              <w:rPr>
                <w:rFonts w:ascii="Times New Roman" w:hAnsi="Times New Roman" w:cs="Times New Roman"/>
                <w:sz w:val="24"/>
                <w:szCs w:val="24"/>
              </w:rPr>
              <w:t>%</w:t>
            </w:r>
            <w:r w:rsidRPr="00C929F3">
              <w:rPr>
                <w:rFonts w:ascii="Times New Roman" w:hAnsi="Times New Roman" w:cs="Times New Roman"/>
                <w:sz w:val="24"/>
                <w:szCs w:val="24"/>
              </w:rPr>
              <w:t>）</w:t>
            </w:r>
          </w:p>
        </w:tc>
        <w:tc>
          <w:tcPr>
            <w:tcW w:w="587" w:type="pct"/>
            <w:vAlign w:val="center"/>
          </w:tcPr>
          <w:p w14:paraId="4EE8FB74"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水质空间达标率</w:t>
            </w:r>
            <w:r w:rsidRPr="00C929F3">
              <w:rPr>
                <w:rFonts w:ascii="Times New Roman" w:hAnsi="Times New Roman" w:cs="Times New Roman"/>
                <w:sz w:val="24"/>
                <w:szCs w:val="24"/>
              </w:rPr>
              <w:t>A</w:t>
            </w:r>
            <w:r w:rsidRPr="00C929F3">
              <w:rPr>
                <w:rFonts w:ascii="Times New Roman" w:hAnsi="Times New Roman" w:cs="Times New Roman"/>
                <w:sz w:val="24"/>
                <w:szCs w:val="24"/>
                <w:vertAlign w:val="subscript"/>
              </w:rPr>
              <w:t>2</w:t>
            </w:r>
            <w:r w:rsidRPr="00C929F3">
              <w:rPr>
                <w:rFonts w:ascii="Times New Roman" w:hAnsi="Times New Roman" w:cs="Times New Roman"/>
                <w:sz w:val="24"/>
                <w:szCs w:val="24"/>
              </w:rPr>
              <w:t>（</w:t>
            </w:r>
            <w:r w:rsidRPr="00C929F3">
              <w:rPr>
                <w:rFonts w:ascii="Times New Roman" w:hAnsi="Times New Roman" w:cs="Times New Roman"/>
                <w:sz w:val="24"/>
                <w:szCs w:val="24"/>
              </w:rPr>
              <w:t>%</w:t>
            </w:r>
            <w:r w:rsidRPr="00C929F3">
              <w:rPr>
                <w:rFonts w:ascii="Times New Roman" w:hAnsi="Times New Roman" w:cs="Times New Roman"/>
                <w:sz w:val="24"/>
                <w:szCs w:val="24"/>
              </w:rPr>
              <w:t>）</w:t>
            </w:r>
          </w:p>
        </w:tc>
        <w:tc>
          <w:tcPr>
            <w:tcW w:w="558" w:type="pct"/>
            <w:vAlign w:val="center"/>
          </w:tcPr>
          <w:p w14:paraId="5B036F07" w14:textId="1A04026F" w:rsidR="00644F38" w:rsidRPr="00C929F3" w:rsidRDefault="00644F38"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承载力指数</w:t>
            </w:r>
            <w:r w:rsidRPr="00C929F3">
              <w:rPr>
                <w:rFonts w:ascii="Times New Roman" w:hAnsi="Times New Roman" w:cs="Times New Roman"/>
                <w:sz w:val="24"/>
                <w:szCs w:val="24"/>
              </w:rPr>
              <w:t>R</w:t>
            </w:r>
            <w:r w:rsidR="00314F70" w:rsidRPr="00C929F3">
              <w:rPr>
                <w:rFonts w:ascii="Times New Roman" w:hAnsi="Times New Roman" w:cs="Times New Roman"/>
                <w:sz w:val="24"/>
                <w:szCs w:val="24"/>
                <w:vertAlign w:val="subscript"/>
              </w:rPr>
              <w:t>c</w:t>
            </w:r>
            <w:r w:rsidRPr="00C929F3">
              <w:rPr>
                <w:rFonts w:ascii="Times New Roman" w:hAnsi="Times New Roman" w:cs="Times New Roman"/>
                <w:sz w:val="24"/>
                <w:szCs w:val="24"/>
              </w:rPr>
              <w:t>（</w:t>
            </w:r>
            <w:r w:rsidRPr="00C929F3">
              <w:rPr>
                <w:rFonts w:ascii="Times New Roman" w:hAnsi="Times New Roman" w:cs="Times New Roman"/>
                <w:sz w:val="24"/>
                <w:szCs w:val="24"/>
              </w:rPr>
              <w:t>%</w:t>
            </w:r>
            <w:r w:rsidRPr="00C929F3">
              <w:rPr>
                <w:rFonts w:ascii="Times New Roman" w:hAnsi="Times New Roman" w:cs="Times New Roman"/>
                <w:sz w:val="24"/>
                <w:szCs w:val="24"/>
              </w:rPr>
              <w:t>）</w:t>
            </w:r>
          </w:p>
        </w:tc>
        <w:tc>
          <w:tcPr>
            <w:tcW w:w="470" w:type="pct"/>
            <w:noWrap/>
            <w:vAlign w:val="center"/>
          </w:tcPr>
          <w:p w14:paraId="2DC73842" w14:textId="77777777" w:rsidR="00644F38" w:rsidRPr="00C929F3" w:rsidRDefault="00644F38" w:rsidP="00BF3A01">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承载状态</w:t>
            </w:r>
          </w:p>
        </w:tc>
      </w:tr>
      <w:tr w:rsidR="00C929F3" w:rsidRPr="00C929F3" w14:paraId="62D4A5C5" w14:textId="77777777" w:rsidTr="00314F70">
        <w:trPr>
          <w:trHeight w:val="567"/>
          <w:tblHeader/>
        </w:trPr>
        <w:tc>
          <w:tcPr>
            <w:tcW w:w="232" w:type="pct"/>
            <w:shd w:val="clear" w:color="auto" w:fill="auto"/>
            <w:noWrap/>
            <w:vAlign w:val="center"/>
          </w:tcPr>
          <w:p w14:paraId="4EF68A6B" w14:textId="4A027ED5"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w:t>
            </w:r>
          </w:p>
        </w:tc>
        <w:tc>
          <w:tcPr>
            <w:tcW w:w="580" w:type="pct"/>
            <w:shd w:val="clear" w:color="auto" w:fill="auto"/>
            <w:noWrap/>
            <w:vAlign w:val="center"/>
          </w:tcPr>
          <w:p w14:paraId="6329133F" w14:textId="266E1627"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松花江</w:t>
            </w:r>
          </w:p>
        </w:tc>
        <w:tc>
          <w:tcPr>
            <w:tcW w:w="505" w:type="pct"/>
            <w:shd w:val="clear" w:color="auto" w:fill="auto"/>
            <w:noWrap/>
            <w:vAlign w:val="center"/>
          </w:tcPr>
          <w:p w14:paraId="39D432B3" w14:textId="1A6F33C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11</w:t>
            </w:r>
          </w:p>
        </w:tc>
        <w:tc>
          <w:tcPr>
            <w:tcW w:w="395" w:type="pct"/>
            <w:shd w:val="clear" w:color="auto" w:fill="auto"/>
            <w:noWrap/>
            <w:vAlign w:val="center"/>
          </w:tcPr>
          <w:p w14:paraId="1CA9DC90" w14:textId="2D5A247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17</w:t>
            </w:r>
          </w:p>
        </w:tc>
        <w:tc>
          <w:tcPr>
            <w:tcW w:w="513" w:type="pct"/>
            <w:shd w:val="clear" w:color="auto" w:fill="auto"/>
            <w:noWrap/>
            <w:vAlign w:val="center"/>
          </w:tcPr>
          <w:p w14:paraId="3B7F4A7E" w14:textId="76CA8C45"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462" w:type="pct"/>
            <w:shd w:val="clear" w:color="auto" w:fill="auto"/>
            <w:noWrap/>
            <w:vAlign w:val="center"/>
          </w:tcPr>
          <w:p w14:paraId="1D5996DF" w14:textId="0169F8A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698" w:type="pct"/>
            <w:shd w:val="clear" w:color="auto" w:fill="auto"/>
            <w:noWrap/>
            <w:vAlign w:val="center"/>
          </w:tcPr>
          <w:p w14:paraId="10FDAD59" w14:textId="0125892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64.71</w:t>
            </w:r>
          </w:p>
        </w:tc>
        <w:tc>
          <w:tcPr>
            <w:tcW w:w="587" w:type="pct"/>
            <w:shd w:val="clear" w:color="auto" w:fill="auto"/>
            <w:vAlign w:val="center"/>
          </w:tcPr>
          <w:p w14:paraId="6EEFFBFB" w14:textId="180C1F4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100.00</w:t>
            </w:r>
          </w:p>
        </w:tc>
        <w:tc>
          <w:tcPr>
            <w:tcW w:w="558" w:type="pct"/>
            <w:shd w:val="clear" w:color="auto" w:fill="auto"/>
            <w:noWrap/>
            <w:vAlign w:val="center"/>
          </w:tcPr>
          <w:p w14:paraId="07A2C56C" w14:textId="241976F0"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82.35</w:t>
            </w:r>
          </w:p>
        </w:tc>
        <w:tc>
          <w:tcPr>
            <w:tcW w:w="470" w:type="pct"/>
            <w:shd w:val="clear" w:color="000000" w:fill="FFFFFF"/>
            <w:noWrap/>
            <w:vAlign w:val="center"/>
          </w:tcPr>
          <w:p w14:paraId="0A7C6FAB" w14:textId="3D33CAB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临界超载状态</w:t>
            </w:r>
          </w:p>
        </w:tc>
      </w:tr>
      <w:tr w:rsidR="00C929F3" w:rsidRPr="00C929F3" w14:paraId="786B4B05" w14:textId="77777777" w:rsidTr="00314F70">
        <w:trPr>
          <w:trHeight w:val="567"/>
          <w:tblHeader/>
        </w:trPr>
        <w:tc>
          <w:tcPr>
            <w:tcW w:w="232" w:type="pct"/>
            <w:shd w:val="clear" w:color="auto" w:fill="auto"/>
            <w:noWrap/>
            <w:vAlign w:val="center"/>
          </w:tcPr>
          <w:p w14:paraId="62C2CE41" w14:textId="5CC89F4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580" w:type="pct"/>
            <w:shd w:val="clear" w:color="auto" w:fill="auto"/>
            <w:noWrap/>
            <w:vAlign w:val="center"/>
          </w:tcPr>
          <w:p w14:paraId="666F8E58" w14:textId="6035859B"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沐石河</w:t>
            </w:r>
          </w:p>
        </w:tc>
        <w:tc>
          <w:tcPr>
            <w:tcW w:w="505" w:type="pct"/>
            <w:shd w:val="clear" w:color="auto" w:fill="auto"/>
            <w:noWrap/>
            <w:vAlign w:val="center"/>
          </w:tcPr>
          <w:p w14:paraId="60B4B409" w14:textId="717A0181"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10</w:t>
            </w:r>
          </w:p>
        </w:tc>
        <w:tc>
          <w:tcPr>
            <w:tcW w:w="395" w:type="pct"/>
            <w:shd w:val="clear" w:color="auto" w:fill="auto"/>
            <w:noWrap/>
            <w:vAlign w:val="center"/>
          </w:tcPr>
          <w:p w14:paraId="0F6BB6F5" w14:textId="2857B3F1"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16</w:t>
            </w:r>
          </w:p>
        </w:tc>
        <w:tc>
          <w:tcPr>
            <w:tcW w:w="513" w:type="pct"/>
            <w:shd w:val="clear" w:color="auto" w:fill="auto"/>
            <w:noWrap/>
            <w:vAlign w:val="center"/>
          </w:tcPr>
          <w:p w14:paraId="325687E2" w14:textId="7098AE3E"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0</w:t>
            </w:r>
          </w:p>
        </w:tc>
        <w:tc>
          <w:tcPr>
            <w:tcW w:w="462" w:type="pct"/>
            <w:shd w:val="clear" w:color="auto" w:fill="auto"/>
            <w:noWrap/>
            <w:vAlign w:val="center"/>
          </w:tcPr>
          <w:p w14:paraId="3CA7A964" w14:textId="2C616E72"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698" w:type="pct"/>
            <w:shd w:val="clear" w:color="auto" w:fill="auto"/>
            <w:noWrap/>
            <w:vAlign w:val="center"/>
          </w:tcPr>
          <w:p w14:paraId="071A3554" w14:textId="7FF4895F"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62.50</w:t>
            </w:r>
          </w:p>
        </w:tc>
        <w:tc>
          <w:tcPr>
            <w:tcW w:w="587" w:type="pct"/>
            <w:shd w:val="clear" w:color="auto" w:fill="auto"/>
            <w:vAlign w:val="center"/>
          </w:tcPr>
          <w:p w14:paraId="137C7C62" w14:textId="63470233"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0.00</w:t>
            </w:r>
          </w:p>
        </w:tc>
        <w:tc>
          <w:tcPr>
            <w:tcW w:w="558" w:type="pct"/>
            <w:shd w:val="clear" w:color="auto" w:fill="auto"/>
            <w:noWrap/>
            <w:vAlign w:val="center"/>
          </w:tcPr>
          <w:p w14:paraId="29BC7D2A" w14:textId="362C4A5A"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31.25</w:t>
            </w:r>
          </w:p>
        </w:tc>
        <w:tc>
          <w:tcPr>
            <w:tcW w:w="470" w:type="pct"/>
            <w:shd w:val="clear" w:color="000000" w:fill="FFFFFF"/>
            <w:noWrap/>
            <w:vAlign w:val="center"/>
          </w:tcPr>
          <w:p w14:paraId="3F1A8BA0" w14:textId="6995BA3E"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超载状态</w:t>
            </w:r>
          </w:p>
        </w:tc>
      </w:tr>
      <w:tr w:rsidR="00C929F3" w:rsidRPr="00C929F3" w14:paraId="6A3A83E6" w14:textId="77777777" w:rsidTr="00314F70">
        <w:trPr>
          <w:trHeight w:val="567"/>
          <w:tblHeader/>
        </w:trPr>
        <w:tc>
          <w:tcPr>
            <w:tcW w:w="232" w:type="pct"/>
            <w:shd w:val="clear" w:color="auto" w:fill="auto"/>
            <w:noWrap/>
            <w:vAlign w:val="center"/>
          </w:tcPr>
          <w:p w14:paraId="211B60A4" w14:textId="1794125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3</w:t>
            </w:r>
          </w:p>
        </w:tc>
        <w:tc>
          <w:tcPr>
            <w:tcW w:w="580" w:type="pct"/>
            <w:shd w:val="clear" w:color="auto" w:fill="auto"/>
            <w:noWrap/>
            <w:vAlign w:val="center"/>
          </w:tcPr>
          <w:p w14:paraId="32572E53" w14:textId="1462FCB3"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饮马河</w:t>
            </w:r>
          </w:p>
        </w:tc>
        <w:tc>
          <w:tcPr>
            <w:tcW w:w="505" w:type="pct"/>
            <w:shd w:val="clear" w:color="auto" w:fill="auto"/>
            <w:noWrap/>
            <w:vAlign w:val="center"/>
          </w:tcPr>
          <w:p w14:paraId="5598E936" w14:textId="6742053E"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29</w:t>
            </w:r>
          </w:p>
        </w:tc>
        <w:tc>
          <w:tcPr>
            <w:tcW w:w="395" w:type="pct"/>
            <w:shd w:val="clear" w:color="auto" w:fill="auto"/>
            <w:noWrap/>
            <w:vAlign w:val="center"/>
          </w:tcPr>
          <w:p w14:paraId="6637AC42" w14:textId="33C3528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38</w:t>
            </w:r>
          </w:p>
        </w:tc>
        <w:tc>
          <w:tcPr>
            <w:tcW w:w="513" w:type="pct"/>
            <w:shd w:val="clear" w:color="auto" w:fill="auto"/>
            <w:noWrap/>
            <w:vAlign w:val="center"/>
          </w:tcPr>
          <w:p w14:paraId="00D8528C" w14:textId="7914F33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3</w:t>
            </w:r>
          </w:p>
        </w:tc>
        <w:tc>
          <w:tcPr>
            <w:tcW w:w="462" w:type="pct"/>
            <w:shd w:val="clear" w:color="auto" w:fill="auto"/>
            <w:noWrap/>
            <w:vAlign w:val="center"/>
          </w:tcPr>
          <w:p w14:paraId="05E36DED" w14:textId="30D6D0E0"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4</w:t>
            </w:r>
          </w:p>
        </w:tc>
        <w:tc>
          <w:tcPr>
            <w:tcW w:w="698" w:type="pct"/>
            <w:shd w:val="clear" w:color="auto" w:fill="auto"/>
            <w:noWrap/>
            <w:vAlign w:val="center"/>
          </w:tcPr>
          <w:p w14:paraId="00FCBEE5" w14:textId="5C2D20C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76.32</w:t>
            </w:r>
          </w:p>
        </w:tc>
        <w:tc>
          <w:tcPr>
            <w:tcW w:w="587" w:type="pct"/>
            <w:shd w:val="clear" w:color="auto" w:fill="auto"/>
            <w:vAlign w:val="center"/>
          </w:tcPr>
          <w:p w14:paraId="7B341318" w14:textId="4A4F7A70"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75.00</w:t>
            </w:r>
          </w:p>
        </w:tc>
        <w:tc>
          <w:tcPr>
            <w:tcW w:w="558" w:type="pct"/>
            <w:shd w:val="clear" w:color="auto" w:fill="auto"/>
            <w:noWrap/>
            <w:vAlign w:val="center"/>
          </w:tcPr>
          <w:p w14:paraId="17CD753F" w14:textId="6618F619"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75.66</w:t>
            </w:r>
          </w:p>
        </w:tc>
        <w:tc>
          <w:tcPr>
            <w:tcW w:w="470" w:type="pct"/>
            <w:shd w:val="clear" w:color="000000" w:fill="FFFFFF"/>
            <w:noWrap/>
            <w:vAlign w:val="center"/>
          </w:tcPr>
          <w:p w14:paraId="4017C056" w14:textId="63497F9D"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临界超载状态</w:t>
            </w:r>
          </w:p>
        </w:tc>
      </w:tr>
      <w:tr w:rsidR="00C929F3" w:rsidRPr="00C929F3" w14:paraId="6071158C" w14:textId="77777777" w:rsidTr="00314F70">
        <w:trPr>
          <w:trHeight w:val="567"/>
          <w:tblHeader/>
        </w:trPr>
        <w:tc>
          <w:tcPr>
            <w:tcW w:w="232" w:type="pct"/>
            <w:shd w:val="clear" w:color="auto" w:fill="auto"/>
            <w:noWrap/>
            <w:vAlign w:val="center"/>
          </w:tcPr>
          <w:p w14:paraId="4832A529" w14:textId="2C6002C7"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4</w:t>
            </w:r>
          </w:p>
        </w:tc>
        <w:tc>
          <w:tcPr>
            <w:tcW w:w="580" w:type="pct"/>
            <w:shd w:val="clear" w:color="auto" w:fill="auto"/>
            <w:noWrap/>
            <w:vAlign w:val="center"/>
          </w:tcPr>
          <w:p w14:paraId="59F6E072" w14:textId="1DC32D4B"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雾开河</w:t>
            </w:r>
          </w:p>
        </w:tc>
        <w:tc>
          <w:tcPr>
            <w:tcW w:w="505" w:type="pct"/>
            <w:shd w:val="clear" w:color="auto" w:fill="auto"/>
            <w:noWrap/>
            <w:vAlign w:val="center"/>
          </w:tcPr>
          <w:p w14:paraId="6F0D6B59" w14:textId="2347BC57"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10</w:t>
            </w:r>
          </w:p>
        </w:tc>
        <w:tc>
          <w:tcPr>
            <w:tcW w:w="395" w:type="pct"/>
            <w:shd w:val="clear" w:color="auto" w:fill="auto"/>
            <w:noWrap/>
            <w:vAlign w:val="center"/>
          </w:tcPr>
          <w:p w14:paraId="70DC31C9" w14:textId="2684A14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18</w:t>
            </w:r>
          </w:p>
        </w:tc>
        <w:tc>
          <w:tcPr>
            <w:tcW w:w="513" w:type="pct"/>
            <w:shd w:val="clear" w:color="auto" w:fill="auto"/>
            <w:noWrap/>
            <w:vAlign w:val="center"/>
          </w:tcPr>
          <w:p w14:paraId="4A6EE0FB" w14:textId="517606B2"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462" w:type="pct"/>
            <w:shd w:val="clear" w:color="auto" w:fill="auto"/>
            <w:noWrap/>
            <w:vAlign w:val="center"/>
          </w:tcPr>
          <w:p w14:paraId="1AB9EBDB" w14:textId="3C17E37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698" w:type="pct"/>
            <w:shd w:val="clear" w:color="auto" w:fill="auto"/>
            <w:noWrap/>
            <w:vAlign w:val="center"/>
          </w:tcPr>
          <w:p w14:paraId="6999EEE6" w14:textId="66A60DFF"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55.56</w:t>
            </w:r>
          </w:p>
        </w:tc>
        <w:tc>
          <w:tcPr>
            <w:tcW w:w="587" w:type="pct"/>
            <w:shd w:val="clear" w:color="auto" w:fill="auto"/>
            <w:vAlign w:val="center"/>
          </w:tcPr>
          <w:p w14:paraId="516ECC30" w14:textId="0B73E594"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100.00</w:t>
            </w:r>
          </w:p>
        </w:tc>
        <w:tc>
          <w:tcPr>
            <w:tcW w:w="558" w:type="pct"/>
            <w:shd w:val="clear" w:color="auto" w:fill="auto"/>
            <w:noWrap/>
            <w:vAlign w:val="center"/>
          </w:tcPr>
          <w:p w14:paraId="229C3717" w14:textId="783B0E7E"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77.78</w:t>
            </w:r>
          </w:p>
        </w:tc>
        <w:tc>
          <w:tcPr>
            <w:tcW w:w="470" w:type="pct"/>
            <w:shd w:val="clear" w:color="000000" w:fill="FFFFFF"/>
            <w:noWrap/>
            <w:vAlign w:val="center"/>
          </w:tcPr>
          <w:p w14:paraId="5DFA252D" w14:textId="5FB06941"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临界超载状态</w:t>
            </w:r>
          </w:p>
        </w:tc>
      </w:tr>
      <w:tr w:rsidR="00C929F3" w:rsidRPr="00C929F3" w14:paraId="39B379A0" w14:textId="77777777" w:rsidTr="00314F70">
        <w:trPr>
          <w:trHeight w:val="567"/>
          <w:tblHeader/>
        </w:trPr>
        <w:tc>
          <w:tcPr>
            <w:tcW w:w="232" w:type="pct"/>
            <w:shd w:val="clear" w:color="auto" w:fill="auto"/>
            <w:noWrap/>
            <w:vAlign w:val="center"/>
          </w:tcPr>
          <w:p w14:paraId="659D2D01" w14:textId="25E7AA0A"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5</w:t>
            </w:r>
          </w:p>
        </w:tc>
        <w:tc>
          <w:tcPr>
            <w:tcW w:w="580" w:type="pct"/>
            <w:shd w:val="clear" w:color="auto" w:fill="auto"/>
            <w:noWrap/>
            <w:vAlign w:val="center"/>
          </w:tcPr>
          <w:p w14:paraId="59D475F9" w14:textId="63AD5A95"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干雾海河</w:t>
            </w:r>
          </w:p>
        </w:tc>
        <w:tc>
          <w:tcPr>
            <w:tcW w:w="505" w:type="pct"/>
            <w:shd w:val="clear" w:color="auto" w:fill="auto"/>
            <w:noWrap/>
            <w:vAlign w:val="center"/>
          </w:tcPr>
          <w:p w14:paraId="46BEBFE7" w14:textId="6E7ABB84"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7</w:t>
            </w:r>
          </w:p>
        </w:tc>
        <w:tc>
          <w:tcPr>
            <w:tcW w:w="395" w:type="pct"/>
            <w:shd w:val="clear" w:color="auto" w:fill="auto"/>
            <w:noWrap/>
            <w:vAlign w:val="center"/>
          </w:tcPr>
          <w:p w14:paraId="1ED4D0B8" w14:textId="00332025"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16</w:t>
            </w:r>
          </w:p>
        </w:tc>
        <w:tc>
          <w:tcPr>
            <w:tcW w:w="513" w:type="pct"/>
            <w:shd w:val="clear" w:color="auto" w:fill="auto"/>
            <w:noWrap/>
            <w:vAlign w:val="center"/>
          </w:tcPr>
          <w:p w14:paraId="6557E77A" w14:textId="368618E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0</w:t>
            </w:r>
          </w:p>
        </w:tc>
        <w:tc>
          <w:tcPr>
            <w:tcW w:w="462" w:type="pct"/>
            <w:shd w:val="clear" w:color="auto" w:fill="auto"/>
            <w:noWrap/>
            <w:vAlign w:val="center"/>
          </w:tcPr>
          <w:p w14:paraId="78581BD8" w14:textId="7B7E07A5"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698" w:type="pct"/>
            <w:shd w:val="clear" w:color="auto" w:fill="auto"/>
            <w:noWrap/>
            <w:vAlign w:val="center"/>
          </w:tcPr>
          <w:p w14:paraId="67311637" w14:textId="0CA7ECAA"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43.75</w:t>
            </w:r>
          </w:p>
        </w:tc>
        <w:tc>
          <w:tcPr>
            <w:tcW w:w="587" w:type="pct"/>
            <w:shd w:val="clear" w:color="auto" w:fill="auto"/>
            <w:vAlign w:val="center"/>
          </w:tcPr>
          <w:p w14:paraId="612E39A2" w14:textId="212EF70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0.00</w:t>
            </w:r>
          </w:p>
        </w:tc>
        <w:tc>
          <w:tcPr>
            <w:tcW w:w="558" w:type="pct"/>
            <w:shd w:val="clear" w:color="auto" w:fill="auto"/>
            <w:noWrap/>
            <w:vAlign w:val="center"/>
          </w:tcPr>
          <w:p w14:paraId="4565ED25" w14:textId="21C75CAD"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21.88</w:t>
            </w:r>
          </w:p>
        </w:tc>
        <w:tc>
          <w:tcPr>
            <w:tcW w:w="470" w:type="pct"/>
            <w:shd w:val="clear" w:color="000000" w:fill="FFFFFF"/>
            <w:noWrap/>
            <w:vAlign w:val="center"/>
          </w:tcPr>
          <w:p w14:paraId="7247707E" w14:textId="462E7C1B"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超载状态</w:t>
            </w:r>
          </w:p>
        </w:tc>
      </w:tr>
      <w:tr w:rsidR="00C929F3" w:rsidRPr="00C929F3" w14:paraId="50964044" w14:textId="77777777" w:rsidTr="00314F70">
        <w:trPr>
          <w:trHeight w:val="567"/>
          <w:tblHeader/>
        </w:trPr>
        <w:tc>
          <w:tcPr>
            <w:tcW w:w="232" w:type="pct"/>
            <w:shd w:val="clear" w:color="auto" w:fill="auto"/>
            <w:noWrap/>
            <w:vAlign w:val="center"/>
          </w:tcPr>
          <w:p w14:paraId="64FE90CA" w14:textId="4372F64F"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6</w:t>
            </w:r>
          </w:p>
        </w:tc>
        <w:tc>
          <w:tcPr>
            <w:tcW w:w="580" w:type="pct"/>
            <w:shd w:val="clear" w:color="auto" w:fill="auto"/>
            <w:noWrap/>
            <w:vAlign w:val="center"/>
          </w:tcPr>
          <w:p w14:paraId="1505948A" w14:textId="0C78E12C"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波泥河</w:t>
            </w:r>
          </w:p>
        </w:tc>
        <w:tc>
          <w:tcPr>
            <w:tcW w:w="505" w:type="pct"/>
            <w:shd w:val="clear" w:color="auto" w:fill="auto"/>
            <w:noWrap/>
            <w:vAlign w:val="center"/>
          </w:tcPr>
          <w:p w14:paraId="12202EFA" w14:textId="19E378CD"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9</w:t>
            </w:r>
          </w:p>
        </w:tc>
        <w:tc>
          <w:tcPr>
            <w:tcW w:w="395" w:type="pct"/>
            <w:shd w:val="clear" w:color="auto" w:fill="auto"/>
            <w:noWrap/>
            <w:vAlign w:val="center"/>
          </w:tcPr>
          <w:p w14:paraId="77B6F32D" w14:textId="7646EC4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17</w:t>
            </w:r>
          </w:p>
        </w:tc>
        <w:tc>
          <w:tcPr>
            <w:tcW w:w="513" w:type="pct"/>
            <w:shd w:val="clear" w:color="auto" w:fill="auto"/>
            <w:noWrap/>
            <w:vAlign w:val="center"/>
          </w:tcPr>
          <w:p w14:paraId="409BF4B1" w14:textId="469E0080"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1</w:t>
            </w:r>
          </w:p>
        </w:tc>
        <w:tc>
          <w:tcPr>
            <w:tcW w:w="462" w:type="pct"/>
            <w:shd w:val="clear" w:color="auto" w:fill="auto"/>
            <w:noWrap/>
            <w:vAlign w:val="center"/>
          </w:tcPr>
          <w:p w14:paraId="3A0700FE" w14:textId="2CF846B8"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2</w:t>
            </w:r>
          </w:p>
        </w:tc>
        <w:tc>
          <w:tcPr>
            <w:tcW w:w="698" w:type="pct"/>
            <w:shd w:val="clear" w:color="auto" w:fill="auto"/>
            <w:noWrap/>
            <w:vAlign w:val="center"/>
          </w:tcPr>
          <w:p w14:paraId="39BDF02F" w14:textId="783B14DD"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52.94</w:t>
            </w:r>
          </w:p>
        </w:tc>
        <w:tc>
          <w:tcPr>
            <w:tcW w:w="587" w:type="pct"/>
            <w:shd w:val="clear" w:color="auto" w:fill="auto"/>
            <w:vAlign w:val="center"/>
          </w:tcPr>
          <w:p w14:paraId="46B401BB" w14:textId="0D9C4F16"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50.00</w:t>
            </w:r>
          </w:p>
        </w:tc>
        <w:tc>
          <w:tcPr>
            <w:tcW w:w="558" w:type="pct"/>
            <w:shd w:val="clear" w:color="auto" w:fill="auto"/>
            <w:noWrap/>
            <w:vAlign w:val="center"/>
          </w:tcPr>
          <w:p w14:paraId="02B347CB" w14:textId="4092A894"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51.47</w:t>
            </w:r>
          </w:p>
        </w:tc>
        <w:tc>
          <w:tcPr>
            <w:tcW w:w="470" w:type="pct"/>
            <w:shd w:val="clear" w:color="000000" w:fill="FFFFFF"/>
            <w:noWrap/>
            <w:vAlign w:val="center"/>
          </w:tcPr>
          <w:p w14:paraId="32D5D697" w14:textId="61C94E6A" w:rsidR="00314F70" w:rsidRPr="00C929F3" w:rsidRDefault="00314F70" w:rsidP="00314F70">
            <w:pPr>
              <w:adjustRightInd w:val="0"/>
              <w:snapToGrid w:val="0"/>
              <w:ind w:leftChars="-50" w:left="-105" w:rightChars="-52" w:right="-109"/>
              <w:jc w:val="center"/>
              <w:rPr>
                <w:rFonts w:ascii="Times New Roman" w:hAnsi="Times New Roman" w:cs="Times New Roman"/>
                <w:sz w:val="24"/>
                <w:szCs w:val="24"/>
              </w:rPr>
            </w:pPr>
            <w:r w:rsidRPr="00C929F3">
              <w:rPr>
                <w:rFonts w:ascii="Times New Roman" w:hAnsi="Times New Roman" w:cs="Times New Roman"/>
                <w:sz w:val="24"/>
                <w:szCs w:val="24"/>
              </w:rPr>
              <w:t>超载状态</w:t>
            </w:r>
          </w:p>
        </w:tc>
      </w:tr>
    </w:tbl>
    <w:p w14:paraId="2CA62F33" w14:textId="77777777" w:rsidR="00644F38" w:rsidRPr="00C929F3" w:rsidRDefault="00644F38" w:rsidP="00586C24">
      <w:pPr>
        <w:adjustRightInd w:val="0"/>
        <w:snapToGrid w:val="0"/>
        <w:rPr>
          <w:rFonts w:ascii="Times New Roman" w:eastAsia="宋体" w:hAnsi="Times New Roman" w:cs="Times New Roman"/>
          <w:sz w:val="24"/>
          <w:szCs w:val="24"/>
        </w:rPr>
      </w:pPr>
      <w:r w:rsidRPr="00C929F3">
        <w:rPr>
          <w:rFonts w:ascii="Times New Roman" w:eastAsia="宋体" w:hAnsi="Times New Roman" w:cs="Times New Roman"/>
          <w:sz w:val="24"/>
          <w:szCs w:val="24"/>
        </w:rPr>
        <w:t>注：承载状态：当</w:t>
      </w:r>
      <w:r w:rsidRPr="00C929F3">
        <w:rPr>
          <w:rFonts w:ascii="Times New Roman" w:eastAsia="宋体" w:hAnsi="Times New Roman" w:cs="Times New Roman"/>
          <w:sz w:val="24"/>
          <w:szCs w:val="24"/>
        </w:rPr>
        <w:t>Rc</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70%</w:t>
      </w:r>
      <w:r w:rsidRPr="00C929F3">
        <w:rPr>
          <w:rFonts w:ascii="Times New Roman" w:eastAsia="宋体" w:hAnsi="Times New Roman" w:cs="Times New Roman"/>
          <w:sz w:val="24"/>
          <w:szCs w:val="24"/>
        </w:rPr>
        <w:t>时，为超载状态；当</w:t>
      </w:r>
      <w:r w:rsidRPr="00C929F3">
        <w:rPr>
          <w:rFonts w:ascii="Times New Roman" w:eastAsia="宋体" w:hAnsi="Times New Roman" w:cs="Times New Roman"/>
          <w:sz w:val="24"/>
          <w:szCs w:val="24"/>
        </w:rPr>
        <w:t>70%≤Rc</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90%</w:t>
      </w:r>
      <w:r w:rsidRPr="00C929F3">
        <w:rPr>
          <w:rFonts w:ascii="Times New Roman" w:eastAsia="宋体" w:hAnsi="Times New Roman" w:cs="Times New Roman"/>
          <w:sz w:val="24"/>
          <w:szCs w:val="24"/>
        </w:rPr>
        <w:t>时，为临界超载状态；当</w:t>
      </w:r>
      <w:r w:rsidRPr="00C929F3">
        <w:rPr>
          <w:rFonts w:ascii="Times New Roman" w:eastAsia="宋体" w:hAnsi="Times New Roman" w:cs="Times New Roman"/>
          <w:sz w:val="24"/>
          <w:szCs w:val="24"/>
        </w:rPr>
        <w:t xml:space="preserve"> Rc≥90%</w:t>
      </w:r>
      <w:r w:rsidRPr="00C929F3">
        <w:rPr>
          <w:rFonts w:ascii="Times New Roman" w:eastAsia="宋体" w:hAnsi="Times New Roman" w:cs="Times New Roman"/>
          <w:sz w:val="24"/>
          <w:szCs w:val="24"/>
        </w:rPr>
        <w:t>时，为未超载状态。</w:t>
      </w:r>
    </w:p>
    <w:p w14:paraId="57380C3D" w14:textId="77777777" w:rsidR="009511C4" w:rsidRPr="00C929F3" w:rsidRDefault="009511C4" w:rsidP="00644F38">
      <w:pPr>
        <w:adjustRightInd w:val="0"/>
        <w:snapToGrid w:val="0"/>
        <w:spacing w:line="360" w:lineRule="auto"/>
        <w:ind w:firstLineChars="200" w:firstLine="480"/>
        <w:rPr>
          <w:rFonts w:ascii="Times New Roman" w:eastAsia="宋体" w:hAnsi="Times New Roman" w:cs="Times New Roman"/>
          <w:sz w:val="24"/>
          <w:szCs w:val="24"/>
        </w:rPr>
      </w:pPr>
    </w:p>
    <w:p w14:paraId="5A9AA281" w14:textId="656434C8" w:rsidR="00644F38" w:rsidRPr="00C929F3" w:rsidRDefault="00644F38" w:rsidP="00644F3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综上，</w:t>
      </w:r>
      <w:r w:rsidR="00314F70" w:rsidRPr="00C929F3">
        <w:rPr>
          <w:rFonts w:ascii="Times New Roman" w:eastAsia="宋体" w:hAnsi="Times New Roman" w:cs="Times New Roman"/>
          <w:sz w:val="24"/>
          <w:szCs w:val="24"/>
        </w:rPr>
        <w:t>九台区域地表水均处于临界超载状态及超载状态</w:t>
      </w:r>
      <w:r w:rsidRPr="00C929F3">
        <w:rPr>
          <w:rFonts w:ascii="Times New Roman" w:eastAsia="宋体" w:hAnsi="Times New Roman" w:cs="Times New Roman"/>
          <w:sz w:val="24"/>
          <w:szCs w:val="24"/>
        </w:rPr>
        <w:t>，因此建议畜禽养殖污水尽量全部还田利用不外排，如必须外排，则要求污水经深度处理后</w:t>
      </w:r>
      <w:r w:rsidR="00123B02" w:rsidRPr="00C929F3">
        <w:rPr>
          <w:rFonts w:ascii="Times New Roman" w:eastAsia="宋体" w:hAnsi="Times New Roman" w:cs="Times New Roman"/>
          <w:sz w:val="24"/>
          <w:szCs w:val="24"/>
        </w:rPr>
        <w:t>达到《畜禽养殖业污染物排放标准》（</w:t>
      </w:r>
      <w:r w:rsidR="00123B02" w:rsidRPr="00C929F3">
        <w:rPr>
          <w:rFonts w:ascii="Times New Roman" w:eastAsia="宋体" w:hAnsi="Times New Roman" w:cs="Times New Roman"/>
          <w:sz w:val="24"/>
          <w:szCs w:val="24"/>
        </w:rPr>
        <w:t>GB18596-2001</w:t>
      </w:r>
      <w:r w:rsidR="00123B02" w:rsidRPr="00C929F3">
        <w:rPr>
          <w:rFonts w:ascii="Times New Roman" w:eastAsia="宋体" w:hAnsi="Times New Roman" w:cs="Times New Roman"/>
          <w:sz w:val="24"/>
          <w:szCs w:val="24"/>
        </w:rPr>
        <w:t>）后</w:t>
      </w:r>
      <w:r w:rsidRPr="00C929F3">
        <w:rPr>
          <w:rFonts w:ascii="Times New Roman" w:eastAsia="宋体" w:hAnsi="Times New Roman" w:cs="Times New Roman"/>
          <w:sz w:val="24"/>
          <w:szCs w:val="24"/>
        </w:rPr>
        <w:t>排放</w:t>
      </w:r>
      <w:r w:rsidR="00123B02" w:rsidRPr="00C929F3">
        <w:rPr>
          <w:rFonts w:ascii="Times New Roman" w:eastAsia="宋体" w:hAnsi="Times New Roman" w:cs="Times New Roman"/>
          <w:sz w:val="24"/>
          <w:szCs w:val="24"/>
        </w:rPr>
        <w:t>（具体应以审批文件为准）</w:t>
      </w:r>
      <w:r w:rsidRPr="00C929F3">
        <w:rPr>
          <w:rFonts w:ascii="Times New Roman" w:eastAsia="宋体" w:hAnsi="Times New Roman" w:cs="Times New Roman"/>
          <w:sz w:val="24"/>
          <w:szCs w:val="24"/>
        </w:rPr>
        <w:t>。</w:t>
      </w:r>
    </w:p>
    <w:p w14:paraId="692D97B2" w14:textId="77777777" w:rsidR="00DA3902" w:rsidRPr="00C929F3" w:rsidRDefault="00DA3902" w:rsidP="00DA3902">
      <w:pPr>
        <w:pStyle w:val="20202"/>
        <w:adjustRightInd w:val="0"/>
        <w:snapToGrid w:val="0"/>
        <w:spacing w:beforeLines="0" w:afterLines="0"/>
        <w:jc w:val="both"/>
        <w:outlineLvl w:val="1"/>
        <w:rPr>
          <w:rFonts w:ascii="Times New Roman" w:eastAsia="宋体" w:hAnsi="Times New Roman" w:cs="Times New Roman"/>
          <w:b/>
          <w:szCs w:val="28"/>
        </w:rPr>
      </w:pPr>
      <w:bookmarkStart w:id="97" w:name="_Toc119920347"/>
      <w:bookmarkStart w:id="98" w:name="_Toc124842311"/>
      <w:r w:rsidRPr="00C929F3">
        <w:rPr>
          <w:rFonts w:ascii="Times New Roman" w:eastAsia="宋体" w:hAnsi="Times New Roman" w:cs="Times New Roman"/>
          <w:b/>
          <w:szCs w:val="28"/>
        </w:rPr>
        <w:t xml:space="preserve">3.3 </w:t>
      </w:r>
      <w:r w:rsidRPr="00C929F3">
        <w:rPr>
          <w:rFonts w:ascii="Times New Roman" w:eastAsia="宋体" w:hAnsi="Times New Roman" w:cs="Times New Roman"/>
          <w:b/>
          <w:szCs w:val="28"/>
        </w:rPr>
        <w:t>区域养殖总量控制</w:t>
      </w:r>
      <w:bookmarkEnd w:id="97"/>
      <w:bookmarkEnd w:id="98"/>
    </w:p>
    <w:p w14:paraId="1521755D" w14:textId="124D2DCA" w:rsidR="00DA3902" w:rsidRPr="00C929F3" w:rsidRDefault="00DA3902" w:rsidP="00DA390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表</w:t>
      </w:r>
      <w:r w:rsidRPr="00C929F3">
        <w:rPr>
          <w:rFonts w:ascii="Times New Roman" w:eastAsia="宋体" w:hAnsi="Times New Roman" w:cs="Times New Roman"/>
          <w:sz w:val="24"/>
          <w:szCs w:val="24"/>
        </w:rPr>
        <w:t>3-3-1</w:t>
      </w:r>
      <w:r w:rsidRPr="00C929F3">
        <w:rPr>
          <w:rFonts w:ascii="Times New Roman" w:eastAsia="宋体" w:hAnsi="Times New Roman" w:cs="Times New Roman"/>
          <w:sz w:val="24"/>
          <w:szCs w:val="24"/>
        </w:rPr>
        <w:t>为九台区各镇区畜禽养殖猪当量总量与承载量统计表，可以看出，九台区现有农用地可以承载</w:t>
      </w:r>
      <w:r w:rsidRPr="00C929F3">
        <w:rPr>
          <w:rFonts w:ascii="Times New Roman" w:eastAsia="宋体" w:hAnsi="Times New Roman" w:cs="Times New Roman"/>
          <w:sz w:val="24"/>
          <w:szCs w:val="24"/>
        </w:rPr>
        <w:t>348</w:t>
      </w:r>
      <w:r w:rsidRPr="00C929F3">
        <w:rPr>
          <w:rFonts w:ascii="Times New Roman" w:eastAsia="宋体" w:hAnsi="Times New Roman" w:cs="Times New Roman"/>
          <w:sz w:val="24"/>
          <w:szCs w:val="24"/>
        </w:rPr>
        <w:t>万</w:t>
      </w:r>
      <w:r w:rsidR="00D831AE" w:rsidRPr="00C929F3">
        <w:rPr>
          <w:rFonts w:ascii="Times New Roman" w:eastAsia="宋体" w:hAnsi="Times New Roman" w:cs="Times New Roman"/>
          <w:sz w:val="24"/>
          <w:szCs w:val="24"/>
        </w:rPr>
        <w:t>头左右</w:t>
      </w:r>
      <w:r w:rsidRPr="00C929F3">
        <w:rPr>
          <w:rFonts w:ascii="Times New Roman" w:eastAsia="宋体" w:hAnsi="Times New Roman" w:cs="Times New Roman"/>
          <w:sz w:val="24"/>
          <w:szCs w:val="24"/>
        </w:rPr>
        <w:t>猪当量的畜禽养殖量。九台区现有畜禽养殖总量</w:t>
      </w:r>
      <w:r w:rsidR="00D831AE" w:rsidRPr="00C929F3">
        <w:rPr>
          <w:rFonts w:ascii="Times New Roman" w:eastAsia="宋体" w:hAnsi="Times New Roman" w:cs="Times New Roman"/>
          <w:sz w:val="24"/>
          <w:szCs w:val="24"/>
        </w:rPr>
        <w:t>约为</w:t>
      </w:r>
      <w:r w:rsidRPr="00C929F3">
        <w:rPr>
          <w:rFonts w:ascii="Times New Roman" w:eastAsia="宋体" w:hAnsi="Times New Roman" w:cs="Times New Roman"/>
          <w:sz w:val="24"/>
          <w:szCs w:val="24"/>
        </w:rPr>
        <w:t>80</w:t>
      </w:r>
      <w:r w:rsidRPr="00C929F3">
        <w:rPr>
          <w:rFonts w:ascii="Times New Roman" w:eastAsia="宋体" w:hAnsi="Times New Roman" w:cs="Times New Roman"/>
          <w:sz w:val="24"/>
          <w:szCs w:val="24"/>
        </w:rPr>
        <w:t>万</w:t>
      </w:r>
      <w:r w:rsidR="00D831AE" w:rsidRPr="00C929F3">
        <w:rPr>
          <w:rFonts w:ascii="Times New Roman" w:eastAsia="宋体" w:hAnsi="Times New Roman" w:cs="Times New Roman"/>
          <w:sz w:val="24"/>
          <w:szCs w:val="24"/>
        </w:rPr>
        <w:t>头</w:t>
      </w:r>
      <w:r w:rsidRPr="00C929F3">
        <w:rPr>
          <w:rFonts w:ascii="Times New Roman" w:eastAsia="宋体" w:hAnsi="Times New Roman" w:cs="Times New Roman"/>
          <w:sz w:val="24"/>
          <w:szCs w:val="24"/>
        </w:rPr>
        <w:t>猪当量，远低于</w:t>
      </w:r>
      <w:r w:rsidRPr="00C929F3">
        <w:rPr>
          <w:rFonts w:ascii="Times New Roman" w:eastAsia="宋体" w:hAnsi="Times New Roman" w:cs="Times New Roman"/>
          <w:sz w:val="24"/>
          <w:szCs w:val="24"/>
        </w:rPr>
        <w:t>348</w:t>
      </w:r>
      <w:r w:rsidRPr="00C929F3">
        <w:rPr>
          <w:rFonts w:ascii="Times New Roman" w:eastAsia="宋体" w:hAnsi="Times New Roman" w:cs="Times New Roman"/>
          <w:sz w:val="24"/>
          <w:szCs w:val="24"/>
        </w:rPr>
        <w:t>万</w:t>
      </w:r>
      <w:r w:rsidR="00D831AE" w:rsidRPr="00C929F3">
        <w:rPr>
          <w:rFonts w:ascii="Times New Roman" w:eastAsia="宋体" w:hAnsi="Times New Roman" w:cs="Times New Roman"/>
          <w:sz w:val="24"/>
          <w:szCs w:val="24"/>
        </w:rPr>
        <w:t>头</w:t>
      </w:r>
      <w:r w:rsidRPr="00C929F3">
        <w:rPr>
          <w:rFonts w:ascii="Times New Roman" w:eastAsia="宋体" w:hAnsi="Times New Roman" w:cs="Times New Roman"/>
          <w:sz w:val="24"/>
          <w:szCs w:val="24"/>
        </w:rPr>
        <w:t>猪当量的阈值。</w:t>
      </w:r>
    </w:p>
    <w:p w14:paraId="0D1C3C17" w14:textId="4D03551E" w:rsidR="00072811" w:rsidRPr="00C929F3" w:rsidRDefault="00072811" w:rsidP="0007281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相比之下</w:t>
      </w:r>
      <w:r w:rsidR="00586C24" w:rsidRPr="00C929F3">
        <w:rPr>
          <w:rFonts w:ascii="Times New Roman" w:eastAsia="宋体" w:hAnsi="Times New Roman" w:cs="Times New Roman"/>
          <w:sz w:val="24"/>
          <w:szCs w:val="24"/>
        </w:rPr>
        <w:t>市区附近（九台街道、营城街道、九郊街道）</w:t>
      </w:r>
      <w:r w:rsidRPr="00C929F3">
        <w:rPr>
          <w:rFonts w:ascii="Times New Roman" w:eastAsia="宋体" w:hAnsi="Times New Roman" w:cs="Times New Roman"/>
          <w:sz w:val="24"/>
          <w:szCs w:val="24"/>
        </w:rPr>
        <w:t>土地承载力余量相对较少，其余区域仍有大部分余量，而</w:t>
      </w:r>
      <w:r w:rsidR="00F54307" w:rsidRPr="00C929F3">
        <w:rPr>
          <w:rFonts w:ascii="Times New Roman" w:eastAsia="宋体" w:hAnsi="Times New Roman" w:cs="Times New Roman"/>
          <w:sz w:val="24"/>
          <w:szCs w:val="24"/>
        </w:rPr>
        <w:t>区域</w:t>
      </w:r>
      <w:r w:rsidRPr="00C929F3">
        <w:rPr>
          <w:rFonts w:ascii="Times New Roman" w:eastAsia="宋体" w:hAnsi="Times New Roman" w:cs="Times New Roman"/>
          <w:sz w:val="24"/>
          <w:szCs w:val="24"/>
        </w:rPr>
        <w:t>的水环境承载力处于</w:t>
      </w:r>
      <w:r w:rsidR="00F54307" w:rsidRPr="00C929F3">
        <w:rPr>
          <w:rFonts w:ascii="Times New Roman" w:eastAsia="宋体" w:hAnsi="Times New Roman" w:cs="Times New Roman"/>
          <w:sz w:val="24"/>
          <w:szCs w:val="24"/>
        </w:rPr>
        <w:t>临界超载状态及超载状态</w:t>
      </w:r>
      <w:r w:rsidRPr="00C929F3">
        <w:rPr>
          <w:rFonts w:ascii="Times New Roman" w:eastAsia="宋体" w:hAnsi="Times New Roman" w:cs="Times New Roman"/>
          <w:sz w:val="24"/>
          <w:szCs w:val="24"/>
        </w:rPr>
        <w:t>，九台区应合理布局养殖产业，使各区养殖规模当量不得大于其土地可承载猪当量。按照土地资源可承载</w:t>
      </w:r>
      <w:r w:rsidR="00D07AEB" w:rsidRPr="00C929F3">
        <w:rPr>
          <w:rFonts w:ascii="Times New Roman" w:eastAsia="宋体" w:hAnsi="Times New Roman" w:cs="Times New Roman" w:hint="eastAsia"/>
          <w:sz w:val="24"/>
          <w:szCs w:val="24"/>
        </w:rPr>
        <w:t>的</w:t>
      </w:r>
      <w:r w:rsidRPr="00C929F3">
        <w:rPr>
          <w:rFonts w:ascii="Times New Roman" w:eastAsia="宋体" w:hAnsi="Times New Roman" w:cs="Times New Roman"/>
          <w:sz w:val="24"/>
          <w:szCs w:val="24"/>
        </w:rPr>
        <w:t>猪当量来控制</w:t>
      </w:r>
      <w:r w:rsidR="00D07AEB" w:rsidRPr="00C929F3">
        <w:rPr>
          <w:rFonts w:ascii="Times New Roman" w:eastAsia="宋体" w:hAnsi="Times New Roman" w:cs="Times New Roman" w:hint="eastAsia"/>
          <w:sz w:val="24"/>
          <w:szCs w:val="24"/>
        </w:rPr>
        <w:t>各</w:t>
      </w:r>
      <w:r w:rsidRPr="00C929F3">
        <w:rPr>
          <w:rFonts w:ascii="Times New Roman" w:eastAsia="宋体" w:hAnsi="Times New Roman" w:cs="Times New Roman"/>
          <w:sz w:val="24"/>
          <w:szCs w:val="24"/>
        </w:rPr>
        <w:t>乡镇的养殖量。</w:t>
      </w:r>
    </w:p>
    <w:p w14:paraId="0F39E638" w14:textId="5C6882DE" w:rsidR="00072811" w:rsidRPr="00C929F3" w:rsidRDefault="00072811" w:rsidP="00F54307">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3-3-1 </w:t>
      </w:r>
      <w:r w:rsidR="00741637"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九台区各镇区畜禽养殖猪当量总量与阈值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1275"/>
        <w:gridCol w:w="1679"/>
        <w:gridCol w:w="1679"/>
        <w:gridCol w:w="1679"/>
        <w:gridCol w:w="1677"/>
      </w:tblGrid>
      <w:tr w:rsidR="00C929F3" w:rsidRPr="00C929F3" w14:paraId="3FF69D9E" w14:textId="77777777" w:rsidTr="00C86799">
        <w:trPr>
          <w:trHeight w:val="567"/>
          <w:tblHeader/>
          <w:jc w:val="center"/>
        </w:trPr>
        <w:tc>
          <w:tcPr>
            <w:tcW w:w="313" w:type="pct"/>
            <w:vAlign w:val="center"/>
          </w:tcPr>
          <w:p w14:paraId="3B41BE19"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748" w:type="pct"/>
            <w:vAlign w:val="center"/>
          </w:tcPr>
          <w:p w14:paraId="6426910F"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县区</w:t>
            </w:r>
          </w:p>
        </w:tc>
        <w:tc>
          <w:tcPr>
            <w:tcW w:w="985" w:type="pct"/>
            <w:vAlign w:val="center"/>
          </w:tcPr>
          <w:p w14:paraId="78AD0A65" w14:textId="6BA75D05"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土地可承载猪当量</w:t>
            </w:r>
            <w:r w:rsidRPr="00C929F3">
              <w:rPr>
                <w:rFonts w:ascii="Times New Roman" w:eastAsia="宋体" w:hAnsi="Times New Roman" w:cs="Times New Roman"/>
                <w:sz w:val="24"/>
                <w:szCs w:val="24"/>
              </w:rPr>
              <w:t>Kpig</w:t>
            </w:r>
            <w:r w:rsidRPr="00C929F3">
              <w:rPr>
                <w:rFonts w:ascii="Times New Roman" w:eastAsia="宋体" w:hAnsi="Times New Roman" w:cs="Times New Roman"/>
                <w:sz w:val="24"/>
                <w:szCs w:val="24"/>
              </w:rPr>
              <w:t>（头）</w:t>
            </w:r>
          </w:p>
        </w:tc>
        <w:tc>
          <w:tcPr>
            <w:tcW w:w="985" w:type="pct"/>
            <w:vAlign w:val="center"/>
          </w:tcPr>
          <w:p w14:paraId="2174C0B3"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现有猪当量（头）</w:t>
            </w:r>
          </w:p>
        </w:tc>
        <w:tc>
          <w:tcPr>
            <w:tcW w:w="985" w:type="pct"/>
            <w:vAlign w:val="center"/>
          </w:tcPr>
          <w:p w14:paraId="17115E2F"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承载力差值</w:t>
            </w:r>
          </w:p>
          <w:p w14:paraId="1056EBAC"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：剩余</w:t>
            </w:r>
          </w:p>
          <w:p w14:paraId="719BDA9B"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：缺少</w:t>
            </w:r>
          </w:p>
        </w:tc>
        <w:tc>
          <w:tcPr>
            <w:tcW w:w="984" w:type="pct"/>
            <w:vAlign w:val="center"/>
          </w:tcPr>
          <w:p w14:paraId="031E6433" w14:textId="77777777" w:rsidR="00314F70" w:rsidRPr="00C929F3" w:rsidRDefault="00314F70"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粪污资源利用</w:t>
            </w:r>
          </w:p>
        </w:tc>
      </w:tr>
      <w:tr w:rsidR="00C929F3" w:rsidRPr="00C929F3" w14:paraId="7723492D" w14:textId="77777777" w:rsidTr="00C86799">
        <w:trPr>
          <w:trHeight w:val="567"/>
          <w:jc w:val="center"/>
        </w:trPr>
        <w:tc>
          <w:tcPr>
            <w:tcW w:w="313" w:type="pct"/>
            <w:noWrap/>
            <w:vAlign w:val="center"/>
          </w:tcPr>
          <w:p w14:paraId="73098CDE" w14:textId="3D78ED9C"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748" w:type="pct"/>
            <w:noWrap/>
            <w:vAlign w:val="center"/>
          </w:tcPr>
          <w:p w14:paraId="506E02A7" w14:textId="54E57614"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985" w:type="pct"/>
            <w:vAlign w:val="center"/>
          </w:tcPr>
          <w:p w14:paraId="765A9819" w14:textId="651C6F4C"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13338</w:t>
            </w:r>
          </w:p>
        </w:tc>
        <w:tc>
          <w:tcPr>
            <w:tcW w:w="985" w:type="pct"/>
            <w:vMerge w:val="restart"/>
            <w:vAlign w:val="center"/>
          </w:tcPr>
          <w:p w14:paraId="60928D13" w14:textId="77777777" w:rsidR="00C6240A" w:rsidRPr="00C929F3" w:rsidRDefault="00C6240A"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860</w:t>
            </w:r>
          </w:p>
          <w:p w14:paraId="713B024B" w14:textId="77777777" w:rsidR="00C6240A" w:rsidRPr="00C929F3" w:rsidRDefault="00C6240A" w:rsidP="000F69D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92096</w:t>
            </w:r>
          </w:p>
          <w:p w14:paraId="0C89EE26" w14:textId="7FD3E2C4"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40956</w:t>
            </w:r>
          </w:p>
        </w:tc>
        <w:tc>
          <w:tcPr>
            <w:tcW w:w="985" w:type="pct"/>
            <w:vMerge w:val="restart"/>
            <w:vAlign w:val="center"/>
          </w:tcPr>
          <w:p w14:paraId="2281CD0C" w14:textId="47D76500" w:rsidR="00C6240A" w:rsidRPr="00C929F3" w:rsidRDefault="00C6240A" w:rsidP="00C6240A">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+13256</w:t>
            </w:r>
          </w:p>
        </w:tc>
        <w:tc>
          <w:tcPr>
            <w:tcW w:w="984" w:type="pct"/>
            <w:vMerge w:val="restart"/>
            <w:vAlign w:val="center"/>
          </w:tcPr>
          <w:p w14:paraId="68A40366" w14:textId="1247BD40"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59AF8433" w14:textId="77777777" w:rsidTr="00C86799">
        <w:trPr>
          <w:trHeight w:val="567"/>
          <w:jc w:val="center"/>
        </w:trPr>
        <w:tc>
          <w:tcPr>
            <w:tcW w:w="313" w:type="pct"/>
            <w:noWrap/>
            <w:vAlign w:val="center"/>
          </w:tcPr>
          <w:p w14:paraId="1FBB3D7C" w14:textId="7EFB8E26"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748" w:type="pct"/>
            <w:noWrap/>
            <w:vAlign w:val="center"/>
          </w:tcPr>
          <w:p w14:paraId="6D32745E" w14:textId="40543C87"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985" w:type="pct"/>
            <w:noWrap/>
            <w:vAlign w:val="center"/>
          </w:tcPr>
          <w:p w14:paraId="7FAD54ED" w14:textId="54E7D7CA"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6930</w:t>
            </w:r>
          </w:p>
        </w:tc>
        <w:tc>
          <w:tcPr>
            <w:tcW w:w="985" w:type="pct"/>
            <w:vMerge/>
            <w:noWrap/>
            <w:vAlign w:val="center"/>
          </w:tcPr>
          <w:p w14:paraId="37A00AEC" w14:textId="67C50819"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c>
          <w:tcPr>
            <w:tcW w:w="985" w:type="pct"/>
            <w:vMerge/>
            <w:vAlign w:val="center"/>
          </w:tcPr>
          <w:p w14:paraId="11CFDF1F" w14:textId="0F490186"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c>
          <w:tcPr>
            <w:tcW w:w="984" w:type="pct"/>
            <w:vMerge/>
            <w:vAlign w:val="center"/>
          </w:tcPr>
          <w:p w14:paraId="6EAF6480" w14:textId="5D3A8ACE"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613A66E1" w14:textId="77777777" w:rsidTr="00586C24">
        <w:trPr>
          <w:trHeight w:val="567"/>
          <w:jc w:val="center"/>
        </w:trPr>
        <w:tc>
          <w:tcPr>
            <w:tcW w:w="313" w:type="pct"/>
            <w:noWrap/>
            <w:vAlign w:val="center"/>
          </w:tcPr>
          <w:p w14:paraId="3D6F828D" w14:textId="128802B0"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748" w:type="pct"/>
            <w:noWrap/>
            <w:vAlign w:val="center"/>
          </w:tcPr>
          <w:p w14:paraId="79F035E2" w14:textId="20D6C372"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985" w:type="pct"/>
            <w:noWrap/>
            <w:vAlign w:val="center"/>
          </w:tcPr>
          <w:p w14:paraId="0E919350" w14:textId="3623EA08"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126900</w:t>
            </w:r>
          </w:p>
        </w:tc>
        <w:tc>
          <w:tcPr>
            <w:tcW w:w="985" w:type="pct"/>
            <w:vMerge/>
            <w:noWrap/>
            <w:vAlign w:val="center"/>
          </w:tcPr>
          <w:p w14:paraId="01CD1705" w14:textId="20E2B3DE"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c>
          <w:tcPr>
            <w:tcW w:w="985" w:type="pct"/>
            <w:vMerge/>
            <w:vAlign w:val="center"/>
          </w:tcPr>
          <w:p w14:paraId="33F8BBB6" w14:textId="7ECC241B"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c>
          <w:tcPr>
            <w:tcW w:w="984" w:type="pct"/>
            <w:vMerge/>
            <w:vAlign w:val="center"/>
          </w:tcPr>
          <w:p w14:paraId="684604FE" w14:textId="429255E4" w:rsidR="00C6240A" w:rsidRPr="00C929F3" w:rsidRDefault="00C6240A" w:rsidP="00314F70">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37534A61" w14:textId="77777777" w:rsidTr="00C86799">
        <w:trPr>
          <w:trHeight w:val="567"/>
          <w:jc w:val="center"/>
        </w:trPr>
        <w:tc>
          <w:tcPr>
            <w:tcW w:w="313" w:type="pct"/>
            <w:noWrap/>
            <w:vAlign w:val="center"/>
          </w:tcPr>
          <w:p w14:paraId="1889A114" w14:textId="505FD17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748" w:type="pct"/>
            <w:noWrap/>
            <w:vAlign w:val="center"/>
          </w:tcPr>
          <w:p w14:paraId="72F53FD9" w14:textId="21E67CB7"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985" w:type="pct"/>
            <w:noWrap/>
            <w:vAlign w:val="center"/>
          </w:tcPr>
          <w:p w14:paraId="0E7B3DA0" w14:textId="3B26CD8D"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156024</w:t>
            </w:r>
          </w:p>
        </w:tc>
        <w:tc>
          <w:tcPr>
            <w:tcW w:w="985" w:type="pct"/>
            <w:noWrap/>
            <w:vAlign w:val="center"/>
          </w:tcPr>
          <w:p w14:paraId="28F7D5C7" w14:textId="2AD7734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40213</w:t>
            </w:r>
          </w:p>
        </w:tc>
        <w:tc>
          <w:tcPr>
            <w:tcW w:w="985" w:type="pct"/>
            <w:vAlign w:val="center"/>
          </w:tcPr>
          <w:p w14:paraId="46D1050A" w14:textId="364A167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+115811</w:t>
            </w:r>
          </w:p>
        </w:tc>
        <w:tc>
          <w:tcPr>
            <w:tcW w:w="984" w:type="pct"/>
            <w:vAlign w:val="center"/>
          </w:tcPr>
          <w:p w14:paraId="5BBB30FD" w14:textId="5E67D3B7"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59F22136" w14:textId="77777777" w:rsidTr="00C86799">
        <w:trPr>
          <w:trHeight w:val="567"/>
          <w:jc w:val="center"/>
        </w:trPr>
        <w:tc>
          <w:tcPr>
            <w:tcW w:w="313" w:type="pct"/>
            <w:noWrap/>
            <w:vAlign w:val="center"/>
          </w:tcPr>
          <w:p w14:paraId="1159375E" w14:textId="1EB8B33F"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w:t>
            </w:r>
          </w:p>
        </w:tc>
        <w:tc>
          <w:tcPr>
            <w:tcW w:w="748" w:type="pct"/>
            <w:noWrap/>
            <w:vAlign w:val="center"/>
          </w:tcPr>
          <w:p w14:paraId="26ADD99B" w14:textId="0D22C859"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985" w:type="pct"/>
            <w:noWrap/>
            <w:vAlign w:val="center"/>
          </w:tcPr>
          <w:p w14:paraId="6ED1DFE2" w14:textId="07725DED"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344034</w:t>
            </w:r>
          </w:p>
        </w:tc>
        <w:tc>
          <w:tcPr>
            <w:tcW w:w="985" w:type="pct"/>
            <w:noWrap/>
            <w:vAlign w:val="center"/>
          </w:tcPr>
          <w:p w14:paraId="0486CB94" w14:textId="00FE00B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32208</w:t>
            </w:r>
          </w:p>
        </w:tc>
        <w:tc>
          <w:tcPr>
            <w:tcW w:w="985" w:type="pct"/>
            <w:vAlign w:val="center"/>
          </w:tcPr>
          <w:p w14:paraId="423CA496" w14:textId="1471AAA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+311826</w:t>
            </w:r>
          </w:p>
        </w:tc>
        <w:tc>
          <w:tcPr>
            <w:tcW w:w="984" w:type="pct"/>
            <w:vAlign w:val="center"/>
          </w:tcPr>
          <w:p w14:paraId="2B82F4B2" w14:textId="0BEF973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6C0E089F" w14:textId="77777777" w:rsidTr="00C86799">
        <w:trPr>
          <w:trHeight w:val="567"/>
          <w:jc w:val="center"/>
        </w:trPr>
        <w:tc>
          <w:tcPr>
            <w:tcW w:w="313" w:type="pct"/>
            <w:noWrap/>
            <w:vAlign w:val="center"/>
          </w:tcPr>
          <w:p w14:paraId="38F0F893" w14:textId="36D7EDD5"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748" w:type="pct"/>
            <w:noWrap/>
            <w:vAlign w:val="center"/>
          </w:tcPr>
          <w:p w14:paraId="0F7CDEB8" w14:textId="4E89D5F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985" w:type="pct"/>
            <w:noWrap/>
            <w:vAlign w:val="center"/>
          </w:tcPr>
          <w:p w14:paraId="70DA9742" w14:textId="42A29B5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249408</w:t>
            </w:r>
          </w:p>
        </w:tc>
        <w:tc>
          <w:tcPr>
            <w:tcW w:w="985" w:type="pct"/>
            <w:noWrap/>
            <w:vAlign w:val="center"/>
          </w:tcPr>
          <w:p w14:paraId="0CE9A209" w14:textId="3346E25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42883</w:t>
            </w:r>
          </w:p>
        </w:tc>
        <w:tc>
          <w:tcPr>
            <w:tcW w:w="985" w:type="pct"/>
            <w:vAlign w:val="center"/>
          </w:tcPr>
          <w:p w14:paraId="79F9EBB0" w14:textId="306F40C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+206525</w:t>
            </w:r>
          </w:p>
        </w:tc>
        <w:tc>
          <w:tcPr>
            <w:tcW w:w="984" w:type="pct"/>
            <w:vAlign w:val="center"/>
          </w:tcPr>
          <w:p w14:paraId="03D3B687" w14:textId="0189A1A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767BDB60" w14:textId="77777777" w:rsidTr="00C86799">
        <w:trPr>
          <w:trHeight w:val="567"/>
          <w:jc w:val="center"/>
        </w:trPr>
        <w:tc>
          <w:tcPr>
            <w:tcW w:w="313" w:type="pct"/>
            <w:noWrap/>
            <w:vAlign w:val="center"/>
          </w:tcPr>
          <w:p w14:paraId="716DA2B6" w14:textId="7BDD2F6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748" w:type="pct"/>
            <w:noWrap/>
            <w:vAlign w:val="center"/>
          </w:tcPr>
          <w:p w14:paraId="16080FFD" w14:textId="4B0AB6D9"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985" w:type="pct"/>
            <w:noWrap/>
            <w:vAlign w:val="center"/>
          </w:tcPr>
          <w:p w14:paraId="714D2AF6" w14:textId="5667CC9E"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267642</w:t>
            </w:r>
          </w:p>
        </w:tc>
        <w:tc>
          <w:tcPr>
            <w:tcW w:w="985" w:type="pct"/>
            <w:noWrap/>
            <w:vAlign w:val="center"/>
          </w:tcPr>
          <w:p w14:paraId="38760AE4" w14:textId="6B3997AE"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48777</w:t>
            </w:r>
          </w:p>
        </w:tc>
        <w:tc>
          <w:tcPr>
            <w:tcW w:w="985" w:type="pct"/>
            <w:vAlign w:val="center"/>
          </w:tcPr>
          <w:p w14:paraId="238C997B" w14:textId="3C4EBA4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+218865</w:t>
            </w:r>
          </w:p>
        </w:tc>
        <w:tc>
          <w:tcPr>
            <w:tcW w:w="984" w:type="pct"/>
            <w:vAlign w:val="center"/>
          </w:tcPr>
          <w:p w14:paraId="63E8D68D" w14:textId="180A663F"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360F1719" w14:textId="77777777" w:rsidTr="00C86799">
        <w:trPr>
          <w:trHeight w:val="567"/>
          <w:jc w:val="center"/>
        </w:trPr>
        <w:tc>
          <w:tcPr>
            <w:tcW w:w="313" w:type="pct"/>
            <w:noWrap/>
            <w:vAlign w:val="center"/>
          </w:tcPr>
          <w:p w14:paraId="089BF142" w14:textId="69E5465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748" w:type="pct"/>
            <w:noWrap/>
            <w:vAlign w:val="center"/>
          </w:tcPr>
          <w:p w14:paraId="61831C5C" w14:textId="13040FDE"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985" w:type="pct"/>
            <w:noWrap/>
            <w:vAlign w:val="center"/>
          </w:tcPr>
          <w:p w14:paraId="288D23C3" w14:textId="6B6A4135"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235260</w:t>
            </w:r>
          </w:p>
        </w:tc>
        <w:tc>
          <w:tcPr>
            <w:tcW w:w="985" w:type="pct"/>
            <w:noWrap/>
            <w:vAlign w:val="center"/>
          </w:tcPr>
          <w:p w14:paraId="49A1BC0B" w14:textId="1DEDE2A5"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11188</w:t>
            </w:r>
          </w:p>
        </w:tc>
        <w:tc>
          <w:tcPr>
            <w:tcW w:w="985" w:type="pct"/>
            <w:vAlign w:val="center"/>
          </w:tcPr>
          <w:p w14:paraId="5CB7C16B" w14:textId="677E5C5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+224072</w:t>
            </w:r>
          </w:p>
        </w:tc>
        <w:tc>
          <w:tcPr>
            <w:tcW w:w="984" w:type="pct"/>
            <w:vAlign w:val="center"/>
          </w:tcPr>
          <w:p w14:paraId="10841465" w14:textId="620140A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12B0B3C2" w14:textId="77777777" w:rsidTr="00C86799">
        <w:trPr>
          <w:trHeight w:val="567"/>
          <w:jc w:val="center"/>
        </w:trPr>
        <w:tc>
          <w:tcPr>
            <w:tcW w:w="313" w:type="pct"/>
            <w:noWrap/>
            <w:vAlign w:val="center"/>
          </w:tcPr>
          <w:p w14:paraId="7BF5DA98" w14:textId="724DE6C3"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748" w:type="pct"/>
            <w:noWrap/>
            <w:vAlign w:val="center"/>
          </w:tcPr>
          <w:p w14:paraId="21CFE21F" w14:textId="55516B9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985" w:type="pct"/>
            <w:noWrap/>
            <w:vAlign w:val="center"/>
          </w:tcPr>
          <w:p w14:paraId="294D7AAD" w14:textId="30901D1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112464</w:t>
            </w:r>
          </w:p>
        </w:tc>
        <w:tc>
          <w:tcPr>
            <w:tcW w:w="985" w:type="pct"/>
            <w:noWrap/>
            <w:vAlign w:val="center"/>
          </w:tcPr>
          <w:p w14:paraId="1C680BA7" w14:textId="438C852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4665</w:t>
            </w:r>
          </w:p>
        </w:tc>
        <w:tc>
          <w:tcPr>
            <w:tcW w:w="985" w:type="pct"/>
            <w:vAlign w:val="center"/>
          </w:tcPr>
          <w:p w14:paraId="5E93C01C" w14:textId="75A9032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+107799</w:t>
            </w:r>
          </w:p>
        </w:tc>
        <w:tc>
          <w:tcPr>
            <w:tcW w:w="984" w:type="pct"/>
            <w:vAlign w:val="center"/>
          </w:tcPr>
          <w:p w14:paraId="653DE616" w14:textId="651AFE4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7E97AF94" w14:textId="77777777" w:rsidTr="00C86799">
        <w:trPr>
          <w:trHeight w:val="567"/>
          <w:jc w:val="center"/>
        </w:trPr>
        <w:tc>
          <w:tcPr>
            <w:tcW w:w="313" w:type="pct"/>
            <w:noWrap/>
            <w:vAlign w:val="center"/>
          </w:tcPr>
          <w:p w14:paraId="1FECE42F" w14:textId="4CAE684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c>
          <w:tcPr>
            <w:tcW w:w="748" w:type="pct"/>
            <w:noWrap/>
            <w:vAlign w:val="center"/>
          </w:tcPr>
          <w:p w14:paraId="5DFA9638" w14:textId="6FCA035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985" w:type="pct"/>
            <w:noWrap/>
            <w:vAlign w:val="center"/>
          </w:tcPr>
          <w:p w14:paraId="5170FB39" w14:textId="579F0963"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131616</w:t>
            </w:r>
          </w:p>
        </w:tc>
        <w:tc>
          <w:tcPr>
            <w:tcW w:w="985" w:type="pct"/>
            <w:noWrap/>
            <w:vAlign w:val="center"/>
          </w:tcPr>
          <w:p w14:paraId="76629A49" w14:textId="3D9D694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8928</w:t>
            </w:r>
          </w:p>
        </w:tc>
        <w:tc>
          <w:tcPr>
            <w:tcW w:w="985" w:type="pct"/>
            <w:vAlign w:val="center"/>
          </w:tcPr>
          <w:p w14:paraId="3FC5E7E4" w14:textId="2D4A8E4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+122688</w:t>
            </w:r>
          </w:p>
        </w:tc>
        <w:tc>
          <w:tcPr>
            <w:tcW w:w="984" w:type="pct"/>
            <w:vAlign w:val="center"/>
          </w:tcPr>
          <w:p w14:paraId="265DFBF5" w14:textId="5798FE3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43C6A14B" w14:textId="77777777" w:rsidTr="00C86799">
        <w:trPr>
          <w:trHeight w:val="567"/>
          <w:jc w:val="center"/>
        </w:trPr>
        <w:tc>
          <w:tcPr>
            <w:tcW w:w="313" w:type="pct"/>
            <w:noWrap/>
            <w:vAlign w:val="center"/>
          </w:tcPr>
          <w:p w14:paraId="1C37CF35" w14:textId="01A951C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w:t>
            </w:r>
          </w:p>
        </w:tc>
        <w:tc>
          <w:tcPr>
            <w:tcW w:w="748" w:type="pct"/>
            <w:noWrap/>
            <w:vAlign w:val="center"/>
          </w:tcPr>
          <w:p w14:paraId="2414E345" w14:textId="010A02B9"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985" w:type="pct"/>
            <w:noWrap/>
            <w:vAlign w:val="center"/>
          </w:tcPr>
          <w:p w14:paraId="7F57B0DB" w14:textId="291491B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308808</w:t>
            </w:r>
          </w:p>
        </w:tc>
        <w:tc>
          <w:tcPr>
            <w:tcW w:w="985" w:type="pct"/>
            <w:noWrap/>
            <w:vAlign w:val="center"/>
          </w:tcPr>
          <w:p w14:paraId="6228C97A" w14:textId="7C24BB3E"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76907</w:t>
            </w:r>
          </w:p>
        </w:tc>
        <w:tc>
          <w:tcPr>
            <w:tcW w:w="985" w:type="pct"/>
            <w:vAlign w:val="center"/>
          </w:tcPr>
          <w:p w14:paraId="51C63A31" w14:textId="204165D5"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+231901</w:t>
            </w:r>
          </w:p>
        </w:tc>
        <w:tc>
          <w:tcPr>
            <w:tcW w:w="984" w:type="pct"/>
            <w:vAlign w:val="center"/>
          </w:tcPr>
          <w:p w14:paraId="3CB340B8" w14:textId="235CA44D"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66E3C376" w14:textId="77777777" w:rsidTr="00C86799">
        <w:trPr>
          <w:trHeight w:val="567"/>
          <w:jc w:val="center"/>
        </w:trPr>
        <w:tc>
          <w:tcPr>
            <w:tcW w:w="313" w:type="pct"/>
            <w:noWrap/>
            <w:vAlign w:val="center"/>
          </w:tcPr>
          <w:p w14:paraId="36269AE8" w14:textId="560BE6D7"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748" w:type="pct"/>
            <w:noWrap/>
            <w:vAlign w:val="center"/>
          </w:tcPr>
          <w:p w14:paraId="021175E6" w14:textId="6D774AE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985" w:type="pct"/>
            <w:noWrap/>
            <w:vAlign w:val="center"/>
          </w:tcPr>
          <w:p w14:paraId="4AE1D27C" w14:textId="4A41D2C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412650</w:t>
            </w:r>
          </w:p>
        </w:tc>
        <w:tc>
          <w:tcPr>
            <w:tcW w:w="985" w:type="pct"/>
            <w:noWrap/>
            <w:vAlign w:val="center"/>
          </w:tcPr>
          <w:p w14:paraId="5454B43D" w14:textId="5DD59E4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108544</w:t>
            </w:r>
          </w:p>
        </w:tc>
        <w:tc>
          <w:tcPr>
            <w:tcW w:w="985" w:type="pct"/>
            <w:vAlign w:val="center"/>
          </w:tcPr>
          <w:p w14:paraId="50937627" w14:textId="07EC51A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+304106</w:t>
            </w:r>
          </w:p>
        </w:tc>
        <w:tc>
          <w:tcPr>
            <w:tcW w:w="984" w:type="pct"/>
            <w:vAlign w:val="center"/>
          </w:tcPr>
          <w:p w14:paraId="4428A8E2" w14:textId="3417D32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36B1DADC" w14:textId="77777777" w:rsidTr="00C86799">
        <w:trPr>
          <w:trHeight w:val="567"/>
          <w:jc w:val="center"/>
        </w:trPr>
        <w:tc>
          <w:tcPr>
            <w:tcW w:w="313" w:type="pct"/>
            <w:noWrap/>
            <w:vAlign w:val="center"/>
          </w:tcPr>
          <w:p w14:paraId="4ACE6C25" w14:textId="12E9142D"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13</w:t>
            </w:r>
          </w:p>
        </w:tc>
        <w:tc>
          <w:tcPr>
            <w:tcW w:w="748" w:type="pct"/>
            <w:noWrap/>
            <w:vAlign w:val="center"/>
          </w:tcPr>
          <w:p w14:paraId="6C179EF5" w14:textId="001816E0"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985" w:type="pct"/>
            <w:noWrap/>
            <w:vAlign w:val="center"/>
          </w:tcPr>
          <w:p w14:paraId="08A583E0" w14:textId="1DE25AE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327240</w:t>
            </w:r>
          </w:p>
        </w:tc>
        <w:tc>
          <w:tcPr>
            <w:tcW w:w="985" w:type="pct"/>
            <w:noWrap/>
            <w:vAlign w:val="center"/>
          </w:tcPr>
          <w:p w14:paraId="50C0CB97" w14:textId="534782B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88609</w:t>
            </w:r>
          </w:p>
        </w:tc>
        <w:tc>
          <w:tcPr>
            <w:tcW w:w="985" w:type="pct"/>
            <w:vAlign w:val="center"/>
          </w:tcPr>
          <w:p w14:paraId="0F4F47EF" w14:textId="4A2F7B00"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+238631</w:t>
            </w:r>
          </w:p>
        </w:tc>
        <w:tc>
          <w:tcPr>
            <w:tcW w:w="984" w:type="pct"/>
            <w:vAlign w:val="center"/>
          </w:tcPr>
          <w:p w14:paraId="6F875AC3" w14:textId="110D177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3AC1A6EF" w14:textId="77777777" w:rsidTr="00C86799">
        <w:trPr>
          <w:trHeight w:val="567"/>
          <w:jc w:val="center"/>
        </w:trPr>
        <w:tc>
          <w:tcPr>
            <w:tcW w:w="313" w:type="pct"/>
            <w:noWrap/>
            <w:vAlign w:val="center"/>
          </w:tcPr>
          <w:p w14:paraId="6025F2AD" w14:textId="76C973B0"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w:t>
            </w:r>
          </w:p>
        </w:tc>
        <w:tc>
          <w:tcPr>
            <w:tcW w:w="748" w:type="pct"/>
            <w:noWrap/>
            <w:vAlign w:val="center"/>
          </w:tcPr>
          <w:p w14:paraId="2ADBBF00" w14:textId="1BDE4C0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985" w:type="pct"/>
            <w:noWrap/>
            <w:vAlign w:val="center"/>
          </w:tcPr>
          <w:p w14:paraId="379D382E" w14:textId="3E06DBA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192618</w:t>
            </w:r>
          </w:p>
        </w:tc>
        <w:tc>
          <w:tcPr>
            <w:tcW w:w="985" w:type="pct"/>
            <w:noWrap/>
            <w:vAlign w:val="center"/>
          </w:tcPr>
          <w:p w14:paraId="258105C5" w14:textId="023709C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59654</w:t>
            </w:r>
          </w:p>
        </w:tc>
        <w:tc>
          <w:tcPr>
            <w:tcW w:w="985" w:type="pct"/>
            <w:vAlign w:val="center"/>
          </w:tcPr>
          <w:p w14:paraId="61C70DDD" w14:textId="1A8E94AE"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+132964</w:t>
            </w:r>
          </w:p>
        </w:tc>
        <w:tc>
          <w:tcPr>
            <w:tcW w:w="984" w:type="pct"/>
            <w:vAlign w:val="center"/>
          </w:tcPr>
          <w:p w14:paraId="2C6BB313" w14:textId="3E4A6AA7"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76D7FF8D" w14:textId="77777777" w:rsidTr="00C86799">
        <w:trPr>
          <w:trHeight w:val="567"/>
          <w:jc w:val="center"/>
        </w:trPr>
        <w:tc>
          <w:tcPr>
            <w:tcW w:w="313" w:type="pct"/>
            <w:noWrap/>
            <w:vAlign w:val="center"/>
          </w:tcPr>
          <w:p w14:paraId="322E0028" w14:textId="73EEAF9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c>
          <w:tcPr>
            <w:tcW w:w="748" w:type="pct"/>
            <w:noWrap/>
            <w:vAlign w:val="center"/>
          </w:tcPr>
          <w:p w14:paraId="29C8D680" w14:textId="1C7E8FA6"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985" w:type="pct"/>
            <w:noWrap/>
            <w:vAlign w:val="center"/>
          </w:tcPr>
          <w:p w14:paraId="71453B32" w14:textId="0BBF966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260892</w:t>
            </w:r>
          </w:p>
        </w:tc>
        <w:tc>
          <w:tcPr>
            <w:tcW w:w="985" w:type="pct"/>
            <w:noWrap/>
            <w:vAlign w:val="center"/>
          </w:tcPr>
          <w:p w14:paraId="07FCD864" w14:textId="5798D0EC"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64844</w:t>
            </w:r>
          </w:p>
        </w:tc>
        <w:tc>
          <w:tcPr>
            <w:tcW w:w="985" w:type="pct"/>
            <w:vAlign w:val="center"/>
          </w:tcPr>
          <w:p w14:paraId="0A06251C" w14:textId="0D0C410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+196048</w:t>
            </w:r>
          </w:p>
        </w:tc>
        <w:tc>
          <w:tcPr>
            <w:tcW w:w="984" w:type="pct"/>
            <w:vAlign w:val="center"/>
          </w:tcPr>
          <w:p w14:paraId="28CA602A" w14:textId="47EA5F8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2F78CD73" w14:textId="77777777" w:rsidTr="00C86799">
        <w:trPr>
          <w:trHeight w:val="567"/>
          <w:jc w:val="center"/>
        </w:trPr>
        <w:tc>
          <w:tcPr>
            <w:tcW w:w="313" w:type="pct"/>
            <w:noWrap/>
            <w:vAlign w:val="center"/>
          </w:tcPr>
          <w:p w14:paraId="64CC1AD3" w14:textId="4AF3804F"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748" w:type="pct"/>
            <w:noWrap/>
            <w:vAlign w:val="center"/>
          </w:tcPr>
          <w:p w14:paraId="052DF1C3" w14:textId="2789D08D"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985" w:type="pct"/>
            <w:noWrap/>
            <w:vAlign w:val="center"/>
          </w:tcPr>
          <w:p w14:paraId="4EA088E6" w14:textId="772687C1"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163386</w:t>
            </w:r>
          </w:p>
        </w:tc>
        <w:tc>
          <w:tcPr>
            <w:tcW w:w="985" w:type="pct"/>
            <w:noWrap/>
            <w:vAlign w:val="center"/>
          </w:tcPr>
          <w:p w14:paraId="7FB0CF32" w14:textId="6EC62844"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57653</w:t>
            </w:r>
          </w:p>
        </w:tc>
        <w:tc>
          <w:tcPr>
            <w:tcW w:w="985" w:type="pct"/>
            <w:vAlign w:val="center"/>
          </w:tcPr>
          <w:p w14:paraId="3D09A3BB" w14:textId="45A3136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+105733</w:t>
            </w:r>
          </w:p>
        </w:tc>
        <w:tc>
          <w:tcPr>
            <w:tcW w:w="984" w:type="pct"/>
            <w:vAlign w:val="center"/>
          </w:tcPr>
          <w:p w14:paraId="35DB0C6F" w14:textId="055EEC13"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0D880E30" w14:textId="77777777" w:rsidTr="00C86799">
        <w:trPr>
          <w:trHeight w:val="567"/>
          <w:jc w:val="center"/>
        </w:trPr>
        <w:tc>
          <w:tcPr>
            <w:tcW w:w="313" w:type="pct"/>
            <w:noWrap/>
            <w:vAlign w:val="center"/>
          </w:tcPr>
          <w:p w14:paraId="25E68083" w14:textId="54C44569"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748" w:type="pct"/>
            <w:noWrap/>
            <w:vAlign w:val="center"/>
          </w:tcPr>
          <w:p w14:paraId="16DCE3D4" w14:textId="69CDF59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985" w:type="pct"/>
            <w:noWrap/>
            <w:vAlign w:val="center"/>
          </w:tcPr>
          <w:p w14:paraId="331D055F" w14:textId="3BE7998F"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174150</w:t>
            </w:r>
          </w:p>
        </w:tc>
        <w:tc>
          <w:tcPr>
            <w:tcW w:w="985" w:type="pct"/>
            <w:noWrap/>
            <w:vAlign w:val="center"/>
          </w:tcPr>
          <w:p w14:paraId="7B63E0AE" w14:textId="003B551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20855</w:t>
            </w:r>
          </w:p>
        </w:tc>
        <w:tc>
          <w:tcPr>
            <w:tcW w:w="985" w:type="pct"/>
            <w:vAlign w:val="center"/>
          </w:tcPr>
          <w:p w14:paraId="41AF64E1" w14:textId="1C2C5FEA"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+153295</w:t>
            </w:r>
          </w:p>
        </w:tc>
        <w:tc>
          <w:tcPr>
            <w:tcW w:w="984" w:type="pct"/>
            <w:vAlign w:val="center"/>
          </w:tcPr>
          <w:p w14:paraId="00BDD459" w14:textId="2593535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1E335326" w14:textId="77777777" w:rsidTr="00C86799">
        <w:trPr>
          <w:trHeight w:val="567"/>
          <w:jc w:val="center"/>
        </w:trPr>
        <w:tc>
          <w:tcPr>
            <w:tcW w:w="1061" w:type="pct"/>
            <w:gridSpan w:val="2"/>
            <w:noWrap/>
            <w:vAlign w:val="center"/>
          </w:tcPr>
          <w:p w14:paraId="5773AB53" w14:textId="76099898"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985" w:type="pct"/>
            <w:noWrap/>
            <w:vAlign w:val="center"/>
          </w:tcPr>
          <w:p w14:paraId="57ECAE15" w14:textId="53558602"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3483360</w:t>
            </w:r>
          </w:p>
        </w:tc>
        <w:tc>
          <w:tcPr>
            <w:tcW w:w="985" w:type="pct"/>
            <w:noWrap/>
            <w:vAlign w:val="center"/>
          </w:tcPr>
          <w:p w14:paraId="2DDF45CE" w14:textId="03AE0BE0"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799840</w:t>
            </w:r>
          </w:p>
        </w:tc>
        <w:tc>
          <w:tcPr>
            <w:tcW w:w="985" w:type="pct"/>
            <w:vAlign w:val="center"/>
          </w:tcPr>
          <w:p w14:paraId="6985B212" w14:textId="11407F0F"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+2683520</w:t>
            </w:r>
          </w:p>
        </w:tc>
        <w:tc>
          <w:tcPr>
            <w:tcW w:w="984" w:type="pct"/>
            <w:vAlign w:val="center"/>
          </w:tcPr>
          <w:p w14:paraId="490D4C42" w14:textId="77777777" w:rsidR="00C6240A" w:rsidRPr="00C929F3" w:rsidRDefault="00C6240A" w:rsidP="002A0A37">
            <w:pPr>
              <w:adjustRightInd w:val="0"/>
              <w:snapToGrid w:val="0"/>
              <w:ind w:leftChars="-50" w:left="-105" w:rightChars="-52" w:right="-109"/>
              <w:jc w:val="center"/>
              <w:rPr>
                <w:rFonts w:ascii="Times New Roman" w:eastAsia="宋体" w:hAnsi="Times New Roman" w:cs="Times New Roman"/>
                <w:sz w:val="24"/>
                <w:szCs w:val="24"/>
              </w:rPr>
            </w:pPr>
          </w:p>
        </w:tc>
      </w:tr>
    </w:tbl>
    <w:p w14:paraId="171339A4" w14:textId="5631AC5F" w:rsidR="00650752" w:rsidRPr="00C929F3" w:rsidRDefault="00650752" w:rsidP="0011668B">
      <w:pPr>
        <w:pStyle w:val="20202"/>
        <w:adjustRightInd w:val="0"/>
        <w:snapToGrid w:val="0"/>
        <w:spacing w:beforeLines="50" w:before="156" w:afterLines="0"/>
        <w:jc w:val="both"/>
        <w:outlineLvl w:val="1"/>
        <w:rPr>
          <w:rFonts w:ascii="Times New Roman" w:eastAsia="宋体" w:hAnsi="Times New Roman" w:cs="Times New Roman"/>
          <w:b/>
          <w:szCs w:val="28"/>
        </w:rPr>
      </w:pPr>
      <w:bookmarkStart w:id="99" w:name="_Toc119920348"/>
      <w:bookmarkStart w:id="100" w:name="_Toc124842312"/>
      <w:r w:rsidRPr="00C929F3">
        <w:rPr>
          <w:rFonts w:ascii="Times New Roman" w:eastAsia="宋体" w:hAnsi="Times New Roman" w:cs="Times New Roman"/>
          <w:b/>
          <w:szCs w:val="28"/>
        </w:rPr>
        <w:t xml:space="preserve">3.4 </w:t>
      </w:r>
      <w:r w:rsidRPr="00C929F3">
        <w:rPr>
          <w:rFonts w:ascii="Times New Roman" w:eastAsia="宋体" w:hAnsi="Times New Roman" w:cs="Times New Roman"/>
          <w:b/>
          <w:szCs w:val="28"/>
        </w:rPr>
        <w:t>目标可达性分析</w:t>
      </w:r>
      <w:bookmarkEnd w:id="99"/>
      <w:bookmarkEnd w:id="100"/>
    </w:p>
    <w:p w14:paraId="0E4DAEDF" w14:textId="5A46D9C0" w:rsidR="00FE0D42" w:rsidRPr="00C929F3" w:rsidRDefault="00FE0D42" w:rsidP="00FE0D42">
      <w:pPr>
        <w:pStyle w:val="30202"/>
        <w:adjustRightInd w:val="0"/>
        <w:snapToGrid w:val="0"/>
        <w:spacing w:beforeLines="0" w:afterLines="0"/>
        <w:jc w:val="both"/>
        <w:outlineLvl w:val="2"/>
        <w:rPr>
          <w:rFonts w:ascii="Times New Roman" w:hAnsi="Times New Roman" w:cs="Times New Roman"/>
          <w:b/>
          <w:sz w:val="24"/>
          <w:szCs w:val="24"/>
        </w:rPr>
      </w:pPr>
      <w:bookmarkStart w:id="101" w:name="_Toc124842313"/>
      <w:r w:rsidRPr="00C929F3">
        <w:rPr>
          <w:rFonts w:ascii="Times New Roman" w:hAnsi="Times New Roman" w:cs="Times New Roman"/>
          <w:b/>
          <w:sz w:val="24"/>
          <w:szCs w:val="24"/>
        </w:rPr>
        <w:t xml:space="preserve">3.4.1 </w:t>
      </w:r>
      <w:r w:rsidRPr="00C929F3">
        <w:rPr>
          <w:rFonts w:ascii="Times New Roman" w:hAnsi="Times New Roman" w:cs="Times New Roman"/>
          <w:b/>
          <w:sz w:val="24"/>
          <w:szCs w:val="24"/>
        </w:rPr>
        <w:t>规划目标可达性分析</w:t>
      </w:r>
      <w:bookmarkEnd w:id="101"/>
    </w:p>
    <w:p w14:paraId="18329304" w14:textId="13E53EB0" w:rsidR="00072811" w:rsidRPr="00C929F3" w:rsidRDefault="00072811" w:rsidP="0007281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结合畜禽粪污土地承载力可知，九台区总体环境承载力较高，九台区各镇区养殖场户周边消纳土地基本充足，规模养殖场粪污经堆肥发酵后，基本都就地就近还田利用，资源化利用率超过</w:t>
      </w:r>
      <w:r w:rsidRPr="00C929F3">
        <w:rPr>
          <w:rFonts w:ascii="Times New Roman" w:eastAsia="宋体" w:hAnsi="Times New Roman" w:cs="Times New Roman"/>
          <w:sz w:val="24"/>
          <w:szCs w:val="24"/>
        </w:rPr>
        <w:t>90%</w:t>
      </w:r>
      <w:r w:rsidRPr="00C929F3">
        <w:rPr>
          <w:rFonts w:ascii="Times New Roman" w:eastAsia="宋体" w:hAnsi="Times New Roman" w:cs="Times New Roman"/>
          <w:sz w:val="24"/>
          <w:szCs w:val="24"/>
        </w:rPr>
        <w:t>。为了更好地发展</w:t>
      </w:r>
      <w:r w:rsidR="00D07AEB" w:rsidRPr="00C929F3">
        <w:rPr>
          <w:rFonts w:ascii="Times New Roman" w:eastAsia="宋体" w:hAnsi="Times New Roman" w:cs="Times New Roman" w:hint="eastAsia"/>
          <w:sz w:val="24"/>
          <w:szCs w:val="24"/>
        </w:rPr>
        <w:t>畜禽</w:t>
      </w:r>
      <w:r w:rsidRPr="00C929F3">
        <w:rPr>
          <w:rFonts w:ascii="Times New Roman" w:eastAsia="宋体" w:hAnsi="Times New Roman" w:cs="Times New Roman"/>
          <w:sz w:val="24"/>
          <w:szCs w:val="24"/>
        </w:rPr>
        <w:t>养殖产业，继续实施整市推进，进一步优化提升畜禽粪污综合利用率至</w:t>
      </w:r>
      <w:r w:rsidRPr="00C929F3">
        <w:rPr>
          <w:rFonts w:ascii="Times New Roman" w:eastAsia="宋体" w:hAnsi="Times New Roman" w:cs="Times New Roman"/>
          <w:sz w:val="24"/>
          <w:szCs w:val="24"/>
        </w:rPr>
        <w:t>95%</w:t>
      </w:r>
      <w:r w:rsidRPr="00C929F3">
        <w:rPr>
          <w:rFonts w:ascii="Times New Roman" w:eastAsia="宋体" w:hAnsi="Times New Roman" w:cs="Times New Roman"/>
          <w:sz w:val="24"/>
          <w:szCs w:val="24"/>
        </w:rPr>
        <w:t>，实现规划目标。目前规模养殖场均配套粪污处理设施，粪污处理设施装备配套率达到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，满足规划目标要求。</w:t>
      </w:r>
    </w:p>
    <w:p w14:paraId="673EBC52" w14:textId="77777777" w:rsidR="00072811" w:rsidRPr="00C929F3" w:rsidRDefault="00072811" w:rsidP="0007281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随着九台区畜禽养殖业的快速发展，在畜禽养殖污染防治管理过程中，就要求采用资源化利用畜禽粪污的养殖场建立资源化利用台账，规划期间，拟通过加强宣传，逐步推进粪肥利用台账制度实施，强化指导服务，做好粪肥利用台账培训等工作措施，规范台账制度落地、实施、监管工作，实现规模场畜禽粪污资源化利用台账进一步完善。同时在畜禽养殖污染防治管理过程中，规模养殖场严格执行环境影响评价与排污许可证要求，按要求定期进行自行监测。</w:t>
      </w:r>
    </w:p>
    <w:p w14:paraId="1FFCB5F3" w14:textId="1F124A51" w:rsidR="004310E3" w:rsidRPr="00C929F3" w:rsidRDefault="004310E3" w:rsidP="004310E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通过引导养殖方式转变。因地制宜发展规模化养殖，引导养殖场（基地、小区）改造提升基础设施条件，扩大养殖规模，提升标准化养殖水平</w:t>
      </w:r>
      <w:r w:rsidR="009511C4"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加快养殖专业合作社和现代家庭牧场发展，鼓励其以产权、资金、劳动、技术、产品为纽带，开展合作和联合经营。</w:t>
      </w:r>
    </w:p>
    <w:p w14:paraId="1C3A7533" w14:textId="77777777" w:rsidR="009511C4" w:rsidRPr="00C929F3" w:rsidRDefault="009511C4" w:rsidP="004310E3">
      <w:pPr>
        <w:adjustRightInd w:val="0"/>
        <w:snapToGrid w:val="0"/>
        <w:spacing w:line="360" w:lineRule="auto"/>
        <w:ind w:firstLineChars="200" w:firstLine="480"/>
        <w:rPr>
          <w:rFonts w:ascii="Times New Roman" w:eastAsia="宋体" w:hAnsi="Times New Roman" w:cs="Times New Roman"/>
          <w:sz w:val="24"/>
          <w:szCs w:val="24"/>
        </w:rPr>
      </w:pPr>
    </w:p>
    <w:p w14:paraId="09AEF4BB" w14:textId="77777777" w:rsidR="009511C4" w:rsidRPr="00C929F3" w:rsidRDefault="009511C4" w:rsidP="004310E3">
      <w:pPr>
        <w:adjustRightInd w:val="0"/>
        <w:snapToGrid w:val="0"/>
        <w:spacing w:line="360" w:lineRule="auto"/>
        <w:ind w:firstLineChars="200" w:firstLine="480"/>
        <w:rPr>
          <w:rFonts w:ascii="Times New Roman" w:eastAsia="宋体" w:hAnsi="Times New Roman" w:cs="Times New Roman"/>
          <w:sz w:val="24"/>
          <w:szCs w:val="24"/>
        </w:rPr>
      </w:pPr>
    </w:p>
    <w:p w14:paraId="671BC7FB" w14:textId="25EAD10D" w:rsidR="00FE0D42" w:rsidRPr="00C929F3" w:rsidRDefault="00FE0D42" w:rsidP="00FE0D42">
      <w:pPr>
        <w:pStyle w:val="30202"/>
        <w:adjustRightInd w:val="0"/>
        <w:snapToGrid w:val="0"/>
        <w:spacing w:beforeLines="0" w:afterLines="0"/>
        <w:jc w:val="both"/>
        <w:outlineLvl w:val="2"/>
        <w:rPr>
          <w:rFonts w:ascii="Times New Roman" w:hAnsi="Times New Roman" w:cs="Times New Roman"/>
          <w:b/>
          <w:sz w:val="24"/>
          <w:szCs w:val="24"/>
        </w:rPr>
      </w:pPr>
      <w:bookmarkStart w:id="102" w:name="_Toc124842314"/>
      <w:r w:rsidRPr="00C929F3">
        <w:rPr>
          <w:rFonts w:ascii="Times New Roman" w:hAnsi="Times New Roman" w:cs="Times New Roman"/>
          <w:b/>
          <w:sz w:val="24"/>
          <w:szCs w:val="24"/>
        </w:rPr>
        <w:lastRenderedPageBreak/>
        <w:t xml:space="preserve">3.4.2 </w:t>
      </w:r>
      <w:r w:rsidRPr="00C929F3">
        <w:rPr>
          <w:rFonts w:ascii="Times New Roman" w:hAnsi="Times New Roman" w:cs="Times New Roman"/>
          <w:b/>
          <w:sz w:val="24"/>
          <w:szCs w:val="24"/>
        </w:rPr>
        <w:t>规划目标符合性分析</w:t>
      </w:r>
      <w:bookmarkEnd w:id="102"/>
    </w:p>
    <w:p w14:paraId="6A8F3F51" w14:textId="6A8690DA" w:rsidR="00650752" w:rsidRPr="00C929F3" w:rsidRDefault="00FE0D42" w:rsidP="00FE0D4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、《吉林省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生态环境保护规划》《长春市</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w:t>
      </w:r>
    </w:p>
    <w:p w14:paraId="1660DA9E" w14:textId="2ECB91F6" w:rsidR="00650752" w:rsidRPr="00C929F3" w:rsidRDefault="00FE0D42" w:rsidP="00FE0D4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《吉林省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生态环境保护规划》规划畜禽粪污综合利用率达到</w:t>
      </w:r>
      <w:r w:rsidRPr="00C929F3">
        <w:rPr>
          <w:rFonts w:ascii="Times New Roman" w:eastAsia="宋体" w:hAnsi="Times New Roman" w:cs="Times New Roman"/>
          <w:sz w:val="24"/>
          <w:szCs w:val="24"/>
        </w:rPr>
        <w:t>80%</w:t>
      </w:r>
      <w:r w:rsidRPr="00C929F3">
        <w:rPr>
          <w:rFonts w:ascii="Times New Roman" w:eastAsia="宋体" w:hAnsi="Times New Roman" w:cs="Times New Roman"/>
          <w:sz w:val="24"/>
          <w:szCs w:val="24"/>
        </w:rPr>
        <w:t>以上，《长春市</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生态环境保护规划》规划</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年底前，畜禽粪污综合利用率达到</w:t>
      </w:r>
      <w:r w:rsidRPr="00C929F3">
        <w:rPr>
          <w:rFonts w:ascii="Times New Roman" w:eastAsia="宋体" w:hAnsi="Times New Roman" w:cs="Times New Roman"/>
          <w:sz w:val="24"/>
          <w:szCs w:val="24"/>
        </w:rPr>
        <w:t>95%</w:t>
      </w:r>
      <w:r w:rsidRPr="00C929F3">
        <w:rPr>
          <w:rFonts w:ascii="Times New Roman" w:eastAsia="宋体" w:hAnsi="Times New Roman" w:cs="Times New Roman"/>
          <w:sz w:val="24"/>
          <w:szCs w:val="24"/>
        </w:rPr>
        <w:t>，规模畜禽养殖场粪污处理设施装备配套率达到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。本次规划畜禽粪污综合利用率达到</w:t>
      </w:r>
      <w:r w:rsidRPr="00C929F3">
        <w:rPr>
          <w:rFonts w:ascii="Times New Roman" w:eastAsia="宋体" w:hAnsi="Times New Roman" w:cs="Times New Roman"/>
          <w:sz w:val="24"/>
          <w:szCs w:val="24"/>
        </w:rPr>
        <w:t>95%</w:t>
      </w:r>
      <w:r w:rsidRPr="00C929F3">
        <w:rPr>
          <w:rFonts w:ascii="Times New Roman" w:eastAsia="宋体" w:hAnsi="Times New Roman" w:cs="Times New Roman"/>
          <w:sz w:val="24"/>
          <w:szCs w:val="24"/>
        </w:rPr>
        <w:t>以上，规模畜禽养殖场粪污处理设施装备配套率达到</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p>
    <w:p w14:paraId="0143C433" w14:textId="51867A11" w:rsidR="00FE0D42" w:rsidRPr="00C929F3" w:rsidRDefault="00FE0D42" w:rsidP="00FE0D4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综上，本次规划</w:t>
      </w:r>
      <w:r w:rsidR="005F6D20" w:rsidRPr="00C929F3">
        <w:rPr>
          <w:rFonts w:ascii="Times New Roman" w:eastAsia="宋体" w:hAnsi="Times New Roman" w:cs="Times New Roman"/>
          <w:sz w:val="24"/>
          <w:szCs w:val="24"/>
        </w:rPr>
        <w:t>符合</w:t>
      </w:r>
      <w:r w:rsidRPr="00C929F3">
        <w:rPr>
          <w:rFonts w:ascii="Times New Roman" w:eastAsia="宋体" w:hAnsi="Times New Roman" w:cs="Times New Roman"/>
          <w:sz w:val="24"/>
          <w:szCs w:val="24"/>
        </w:rPr>
        <w:t>《吉林省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生态环境保护规划》《长春市</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十四五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生态环境保护规划》要求。</w:t>
      </w:r>
    </w:p>
    <w:p w14:paraId="1FCA7766" w14:textId="6D4BDFF0" w:rsidR="00FE0D42" w:rsidRPr="00C929F3" w:rsidRDefault="00FE0D42" w:rsidP="00FE0D4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w:t>
      </w:r>
      <w:r w:rsidR="00954C91" w:rsidRPr="00C929F3">
        <w:rPr>
          <w:rFonts w:ascii="Times New Roman" w:eastAsia="宋体" w:hAnsi="Times New Roman" w:cs="Times New Roman"/>
          <w:sz w:val="24"/>
          <w:szCs w:val="24"/>
        </w:rPr>
        <w:t>“</w:t>
      </w:r>
      <w:r w:rsidR="00954C91" w:rsidRPr="00C929F3">
        <w:rPr>
          <w:rFonts w:ascii="Times New Roman" w:eastAsia="宋体" w:hAnsi="Times New Roman" w:cs="Times New Roman"/>
          <w:sz w:val="24"/>
          <w:szCs w:val="24"/>
        </w:rPr>
        <w:t>三线一单</w:t>
      </w:r>
      <w:r w:rsidR="00954C91" w:rsidRPr="00C929F3">
        <w:rPr>
          <w:rFonts w:ascii="Times New Roman" w:eastAsia="宋体" w:hAnsi="Times New Roman" w:cs="Times New Roman"/>
          <w:sz w:val="24"/>
          <w:szCs w:val="24"/>
        </w:rPr>
        <w:t>”</w:t>
      </w:r>
      <w:r w:rsidR="00954C91" w:rsidRPr="00C929F3">
        <w:rPr>
          <w:rFonts w:ascii="Times New Roman" w:eastAsia="宋体" w:hAnsi="Times New Roman" w:cs="Times New Roman"/>
          <w:sz w:val="24"/>
          <w:szCs w:val="24"/>
        </w:rPr>
        <w:t>生态环境分区管控</w:t>
      </w:r>
    </w:p>
    <w:p w14:paraId="3553579A" w14:textId="5F39BC02" w:rsidR="00FE0D42" w:rsidRPr="00C929F3" w:rsidRDefault="00ED6B3D" w:rsidP="00ED6B3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根据《吉林省人民政府关于实施</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生态环境分区管控的意见》（吉政函</w:t>
      </w:r>
      <w:r w:rsidRPr="00C929F3">
        <w:rPr>
          <w:rFonts w:ascii="Times New Roman" w:eastAsia="宋体" w:hAnsi="Times New Roman" w:cs="Times New Roman"/>
          <w:sz w:val="24"/>
          <w:szCs w:val="24"/>
        </w:rPr>
        <w:t>[2020]101</w:t>
      </w:r>
      <w:r w:rsidRPr="00C929F3">
        <w:rPr>
          <w:rFonts w:ascii="Times New Roman" w:eastAsia="宋体" w:hAnsi="Times New Roman" w:cs="Times New Roman"/>
          <w:sz w:val="24"/>
          <w:szCs w:val="24"/>
        </w:rPr>
        <w:t>号），</w:t>
      </w:r>
      <w:r w:rsidR="009C4855" w:rsidRPr="00C929F3">
        <w:rPr>
          <w:rFonts w:ascii="Times New Roman" w:eastAsia="宋体" w:hAnsi="Times New Roman" w:cs="Times New Roman"/>
          <w:sz w:val="24"/>
          <w:szCs w:val="24"/>
        </w:rPr>
        <w:t>“</w:t>
      </w:r>
      <w:r w:rsidR="009C4855" w:rsidRPr="00C929F3">
        <w:rPr>
          <w:rFonts w:ascii="Times New Roman" w:eastAsia="宋体" w:hAnsi="Times New Roman" w:cs="Times New Roman"/>
          <w:sz w:val="24"/>
          <w:szCs w:val="24"/>
        </w:rPr>
        <w:t>新建、改建、扩建规模化畜禽养殖场（小区）要实施雨污分流和粪便污水资源化利用。</w:t>
      </w:r>
      <w:r w:rsidR="009C4855" w:rsidRPr="00C929F3">
        <w:rPr>
          <w:rFonts w:ascii="Times New Roman" w:eastAsia="宋体" w:hAnsi="Times New Roman" w:cs="Times New Roman"/>
          <w:sz w:val="24"/>
          <w:szCs w:val="24"/>
        </w:rPr>
        <w:t>”</w:t>
      </w:r>
      <w:r w:rsidR="005F6D20" w:rsidRPr="00C929F3">
        <w:rPr>
          <w:rFonts w:ascii="Times New Roman" w:eastAsia="宋体" w:hAnsi="Times New Roman" w:cs="Times New Roman"/>
          <w:sz w:val="24"/>
          <w:szCs w:val="24"/>
        </w:rPr>
        <w:t>“</w:t>
      </w:r>
      <w:r w:rsidR="005F6D20" w:rsidRPr="00C929F3">
        <w:rPr>
          <w:rFonts w:ascii="Times New Roman" w:eastAsia="宋体" w:hAnsi="Times New Roman" w:cs="Times New Roman"/>
          <w:sz w:val="24"/>
          <w:szCs w:val="24"/>
        </w:rPr>
        <w:t>加快推进畜禽养殖污染整治，逐步开展规模化养殖场标准化建设。</w:t>
      </w:r>
      <w:r w:rsidR="005F6D20" w:rsidRPr="00C929F3">
        <w:rPr>
          <w:rFonts w:ascii="Times New Roman" w:eastAsia="宋体" w:hAnsi="Times New Roman" w:cs="Times New Roman"/>
          <w:sz w:val="24"/>
          <w:szCs w:val="24"/>
        </w:rPr>
        <w:t>”</w:t>
      </w:r>
      <w:r w:rsidR="009C4855" w:rsidRPr="00C929F3">
        <w:rPr>
          <w:rFonts w:ascii="Times New Roman" w:eastAsia="宋体" w:hAnsi="Times New Roman" w:cs="Times New Roman"/>
          <w:sz w:val="24"/>
          <w:szCs w:val="24"/>
        </w:rPr>
        <w:t>“</w:t>
      </w:r>
      <w:r w:rsidR="009C4855" w:rsidRPr="00C929F3">
        <w:rPr>
          <w:rFonts w:ascii="Times New Roman" w:eastAsia="宋体" w:hAnsi="Times New Roman" w:cs="Times New Roman"/>
          <w:sz w:val="24"/>
          <w:szCs w:val="24"/>
        </w:rPr>
        <w:t>提升畜禽标准化规模养殖水平、推进养殖产业有序转移，促进畜禽养殖布局调整优化。</w:t>
      </w:r>
      <w:r w:rsidR="009C4855" w:rsidRPr="00C929F3">
        <w:rPr>
          <w:rFonts w:ascii="Times New Roman" w:eastAsia="宋体" w:hAnsi="Times New Roman" w:cs="Times New Roman"/>
          <w:sz w:val="24"/>
          <w:szCs w:val="24"/>
        </w:rPr>
        <w:t>”</w:t>
      </w:r>
    </w:p>
    <w:p w14:paraId="6B52DED4" w14:textId="2D38EFB4" w:rsidR="00ED6B3D" w:rsidRPr="00C929F3" w:rsidRDefault="00ED6B3D" w:rsidP="00ED6B3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根据《长春市人民政府关于实施</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生态环境分区管控的意见》（长府函</w:t>
      </w:r>
      <w:r w:rsidRPr="00C929F3">
        <w:rPr>
          <w:rFonts w:ascii="Times New Roman" w:eastAsia="宋体" w:hAnsi="Times New Roman" w:cs="Times New Roman"/>
          <w:sz w:val="24"/>
          <w:szCs w:val="24"/>
        </w:rPr>
        <w:t>[2021]62</w:t>
      </w:r>
      <w:r w:rsidRPr="00C929F3">
        <w:rPr>
          <w:rFonts w:ascii="Times New Roman" w:eastAsia="宋体" w:hAnsi="Times New Roman" w:cs="Times New Roman"/>
          <w:sz w:val="24"/>
          <w:szCs w:val="24"/>
        </w:rPr>
        <w:t>号），</w:t>
      </w:r>
      <w:r w:rsidR="005F6D20" w:rsidRPr="00C929F3">
        <w:rPr>
          <w:rFonts w:ascii="Times New Roman" w:eastAsia="宋体" w:hAnsi="Times New Roman" w:cs="Times New Roman"/>
          <w:sz w:val="24"/>
          <w:szCs w:val="24"/>
        </w:rPr>
        <w:t>“</w:t>
      </w:r>
      <w:r w:rsidR="005F6D20" w:rsidRPr="00C929F3">
        <w:rPr>
          <w:rFonts w:ascii="Times New Roman" w:eastAsia="宋体" w:hAnsi="Times New Roman" w:cs="Times New Roman"/>
          <w:sz w:val="24"/>
          <w:szCs w:val="24"/>
        </w:rPr>
        <w:t>加快推进畜禽养殖污染整治，开展规模化养殖场标准化建设。</w:t>
      </w:r>
      <w:r w:rsidR="005F6D20" w:rsidRPr="00C929F3">
        <w:rPr>
          <w:rFonts w:ascii="Times New Roman" w:eastAsia="宋体" w:hAnsi="Times New Roman" w:cs="Times New Roman"/>
          <w:sz w:val="24"/>
          <w:szCs w:val="24"/>
        </w:rPr>
        <w:t>”“</w:t>
      </w:r>
      <w:r w:rsidR="005F6D20" w:rsidRPr="00C929F3">
        <w:rPr>
          <w:rFonts w:ascii="Times New Roman" w:eastAsia="宋体" w:hAnsi="Times New Roman" w:cs="Times New Roman"/>
          <w:sz w:val="24"/>
          <w:szCs w:val="24"/>
        </w:rPr>
        <w:t>提升畜禽标准化规模养殖水平、推进养殖产业有序转移，促进畜禽养殖布局调整优化。</w:t>
      </w:r>
      <w:r w:rsidR="005F6D20" w:rsidRPr="00C929F3">
        <w:rPr>
          <w:rFonts w:ascii="Times New Roman" w:eastAsia="宋体" w:hAnsi="Times New Roman" w:cs="Times New Roman"/>
          <w:sz w:val="24"/>
          <w:szCs w:val="24"/>
        </w:rPr>
        <w:t>”</w:t>
      </w:r>
    </w:p>
    <w:p w14:paraId="653B6346" w14:textId="44EE7B7B" w:rsidR="00ED6B3D" w:rsidRPr="00C929F3" w:rsidRDefault="005F6D20" w:rsidP="00ED6B3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综上，本次规划符合《吉林省人民政府关于实施</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生态环境分区管控的意见》（吉政函</w:t>
      </w:r>
      <w:r w:rsidRPr="00C929F3">
        <w:rPr>
          <w:rFonts w:ascii="Times New Roman" w:eastAsia="宋体" w:hAnsi="Times New Roman" w:cs="Times New Roman"/>
          <w:sz w:val="24"/>
          <w:szCs w:val="24"/>
        </w:rPr>
        <w:t>[2020]101</w:t>
      </w:r>
      <w:r w:rsidRPr="00C929F3">
        <w:rPr>
          <w:rFonts w:ascii="Times New Roman" w:eastAsia="宋体" w:hAnsi="Times New Roman" w:cs="Times New Roman"/>
          <w:sz w:val="24"/>
          <w:szCs w:val="24"/>
        </w:rPr>
        <w:t>号）《长春市人民政府关于实施</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生态环境分区管控的意见》（长府函</w:t>
      </w:r>
      <w:r w:rsidRPr="00C929F3">
        <w:rPr>
          <w:rFonts w:ascii="Times New Roman" w:eastAsia="宋体" w:hAnsi="Times New Roman" w:cs="Times New Roman"/>
          <w:sz w:val="24"/>
          <w:szCs w:val="24"/>
        </w:rPr>
        <w:t>[2021]62</w:t>
      </w:r>
      <w:r w:rsidRPr="00C929F3">
        <w:rPr>
          <w:rFonts w:ascii="Times New Roman" w:eastAsia="宋体" w:hAnsi="Times New Roman" w:cs="Times New Roman"/>
          <w:sz w:val="24"/>
          <w:szCs w:val="24"/>
        </w:rPr>
        <w:t>号）</w:t>
      </w:r>
      <w:r w:rsidR="009C4855" w:rsidRPr="00C929F3">
        <w:rPr>
          <w:rFonts w:ascii="Times New Roman" w:eastAsia="宋体" w:hAnsi="Times New Roman" w:cs="Times New Roman"/>
          <w:sz w:val="24"/>
          <w:szCs w:val="24"/>
        </w:rPr>
        <w:t>要求</w:t>
      </w:r>
      <w:r w:rsidRPr="00C929F3">
        <w:rPr>
          <w:rFonts w:ascii="Times New Roman" w:eastAsia="宋体" w:hAnsi="Times New Roman" w:cs="Times New Roman"/>
          <w:sz w:val="24"/>
          <w:szCs w:val="24"/>
        </w:rPr>
        <w:t>。</w:t>
      </w:r>
    </w:p>
    <w:p w14:paraId="6B57BB57" w14:textId="59CF6A11" w:rsidR="00954C91" w:rsidRPr="00C929F3" w:rsidRDefault="00B94066" w:rsidP="00954C9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954C91" w:rsidRPr="00C929F3">
        <w:rPr>
          <w:rFonts w:ascii="Times New Roman" w:eastAsia="宋体" w:hAnsi="Times New Roman" w:cs="Times New Roman"/>
          <w:sz w:val="24"/>
          <w:szCs w:val="24"/>
        </w:rPr>
        <w:t>、《</w:t>
      </w:r>
      <w:r w:rsidR="00550CEC" w:rsidRPr="00C929F3">
        <w:rPr>
          <w:rFonts w:ascii="Times New Roman" w:eastAsia="宋体" w:hAnsi="Times New Roman" w:cs="Times New Roman"/>
          <w:sz w:val="24"/>
          <w:szCs w:val="24"/>
        </w:rPr>
        <w:t>排污许可管理条例</w:t>
      </w:r>
      <w:r w:rsidR="00954C91" w:rsidRPr="00C929F3">
        <w:rPr>
          <w:rFonts w:ascii="Times New Roman" w:eastAsia="宋体" w:hAnsi="Times New Roman" w:cs="Times New Roman"/>
          <w:sz w:val="24"/>
          <w:szCs w:val="24"/>
        </w:rPr>
        <w:t>》</w:t>
      </w:r>
    </w:p>
    <w:p w14:paraId="1FBAE853" w14:textId="72790A03" w:rsidR="00954C91" w:rsidRPr="00C929F3" w:rsidRDefault="00550CEC" w:rsidP="003249B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根据《长春市人民政府关于实施</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生态环境分区管控的意见》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排污单位应当遵守排污许可证规定，按照生态环境管理要求运行和维护污染防治设施，建立环境管理制度，严格控制污染物排放。</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排污单位应当按照生态环境主管部门的规定建设规范化污染物排放口，并设置标志牌。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等</w:t>
      </w:r>
    </w:p>
    <w:p w14:paraId="6B0649FA" w14:textId="1C86C679" w:rsidR="003249B1" w:rsidRPr="00C929F3" w:rsidRDefault="00550CEC" w:rsidP="003249B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畜禽养殖企业建设运行过程应严格执行《排污许可管理条例》要求。</w:t>
      </w:r>
    </w:p>
    <w:p w14:paraId="019FBBC6" w14:textId="77777777" w:rsidR="00B94066" w:rsidRPr="00C929F3" w:rsidRDefault="00B94066" w:rsidP="003249B1">
      <w:pPr>
        <w:adjustRightInd w:val="0"/>
        <w:snapToGrid w:val="0"/>
        <w:spacing w:line="360" w:lineRule="auto"/>
        <w:ind w:firstLineChars="200" w:firstLine="480"/>
        <w:rPr>
          <w:rFonts w:ascii="Times New Roman" w:eastAsia="宋体" w:hAnsi="Times New Roman" w:cs="Times New Roman"/>
          <w:sz w:val="24"/>
          <w:szCs w:val="24"/>
        </w:rPr>
      </w:pPr>
    </w:p>
    <w:p w14:paraId="606F8B65" w14:textId="73393AE2" w:rsidR="00954C91" w:rsidRPr="00C929F3" w:rsidRDefault="00B94066" w:rsidP="00954C9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4</w:t>
      </w:r>
      <w:r w:rsidR="00954C91" w:rsidRPr="00C929F3">
        <w:rPr>
          <w:rFonts w:ascii="Times New Roman" w:eastAsia="宋体" w:hAnsi="Times New Roman" w:cs="Times New Roman"/>
          <w:sz w:val="24"/>
          <w:szCs w:val="24"/>
        </w:rPr>
        <w:t>、</w:t>
      </w:r>
      <w:r w:rsidR="00550CEC" w:rsidRPr="00C929F3">
        <w:rPr>
          <w:rFonts w:ascii="Times New Roman" w:eastAsia="宋体" w:hAnsi="Times New Roman" w:cs="Times New Roman"/>
          <w:sz w:val="24"/>
          <w:szCs w:val="24"/>
        </w:rPr>
        <w:t>《吉林省黑土地保护条例》</w:t>
      </w:r>
    </w:p>
    <w:p w14:paraId="7F814146" w14:textId="70B0818D" w:rsidR="00550CEC" w:rsidRPr="00C929F3" w:rsidRDefault="00550CEC" w:rsidP="00550CEC">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根据《吉林省黑土地保护条例》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县级以上人民政府应当加强对畜禽养殖污染防治工作的组织领导，采取有效措施，加大资金投入，扶持畜禽养殖废弃物综合利用，限制使用并逐步淘汰抗生素等化学药品，防止畜禽养殖废弃物污染土壤环境。从事畜禽、水产规模养殖和农产品加工的单位和个人，应当对粪便、废水和其他废弃物进行无害化处理、达标排放或者综合利用。</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本次规划</w:t>
      </w:r>
      <w:r w:rsidR="00525601" w:rsidRPr="00C929F3">
        <w:rPr>
          <w:rFonts w:ascii="Times New Roman" w:eastAsia="宋体" w:hAnsi="Times New Roman" w:cs="Times New Roman"/>
          <w:sz w:val="24"/>
          <w:szCs w:val="24"/>
        </w:rPr>
        <w:t>畜禽粪污综合利用率达到</w:t>
      </w:r>
      <w:r w:rsidR="00525601" w:rsidRPr="00C929F3">
        <w:rPr>
          <w:rFonts w:ascii="Times New Roman" w:eastAsia="宋体" w:hAnsi="Times New Roman" w:cs="Times New Roman"/>
          <w:sz w:val="24"/>
          <w:szCs w:val="24"/>
        </w:rPr>
        <w:t>95%</w:t>
      </w:r>
      <w:r w:rsidR="00525601" w:rsidRPr="00C929F3">
        <w:rPr>
          <w:rFonts w:ascii="Times New Roman" w:eastAsia="宋体" w:hAnsi="Times New Roman" w:cs="Times New Roman"/>
          <w:sz w:val="24"/>
          <w:szCs w:val="24"/>
        </w:rPr>
        <w:t>以上，规模畜禽养殖场粪污处理设施装备配套率达到</w:t>
      </w:r>
      <w:r w:rsidR="00525601" w:rsidRPr="00C929F3">
        <w:rPr>
          <w:rFonts w:ascii="Times New Roman" w:eastAsia="宋体" w:hAnsi="Times New Roman" w:cs="Times New Roman"/>
          <w:sz w:val="24"/>
          <w:szCs w:val="24"/>
        </w:rPr>
        <w:t>100%</w:t>
      </w:r>
      <w:r w:rsidR="00525601" w:rsidRPr="00C929F3">
        <w:rPr>
          <w:rFonts w:ascii="Times New Roman" w:eastAsia="宋体" w:hAnsi="Times New Roman" w:cs="Times New Roman"/>
          <w:sz w:val="24"/>
          <w:szCs w:val="24"/>
        </w:rPr>
        <w:t>。</w:t>
      </w:r>
    </w:p>
    <w:p w14:paraId="531CE38A" w14:textId="23566973" w:rsidR="00525601" w:rsidRPr="00C929F3" w:rsidRDefault="00525601" w:rsidP="0052560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综上，本次规划符合《吉林省黑土地保护条例》要求。</w:t>
      </w:r>
    </w:p>
    <w:p w14:paraId="5954823A" w14:textId="6A921796" w:rsidR="00FE0D42" w:rsidRPr="00C929F3" w:rsidRDefault="00B94066" w:rsidP="00954C9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954C91" w:rsidRPr="00C929F3">
        <w:rPr>
          <w:rFonts w:ascii="Times New Roman" w:eastAsia="宋体" w:hAnsi="Times New Roman" w:cs="Times New Roman"/>
          <w:sz w:val="24"/>
          <w:szCs w:val="24"/>
        </w:rPr>
        <w:t>、《空气、水环境、土壤环境质量巩固提升三个行动方案》</w:t>
      </w:r>
    </w:p>
    <w:p w14:paraId="6B46BDBB" w14:textId="01326ED7" w:rsidR="007648B3" w:rsidRPr="00C929F3" w:rsidRDefault="007648B3" w:rsidP="007648B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根据《吉林省人民政府办公厅关于印发吉林省空气、水环境、土壤环境质量巩固提升三个行动方案的通知》（吉政办发</w:t>
      </w:r>
      <w:r w:rsidRPr="00C929F3">
        <w:rPr>
          <w:rFonts w:ascii="Times New Roman" w:eastAsia="宋体" w:hAnsi="Times New Roman" w:cs="Times New Roman"/>
          <w:sz w:val="24"/>
          <w:szCs w:val="24"/>
        </w:rPr>
        <w:t>[2021]10</w:t>
      </w:r>
      <w:r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强化畜禽养殖业氨排放综合管控。推广应用低蛋白饲料，控制规模化养殖场的氨气排放，加大畜禽粪污综合利用力度，畜禽粪污资源化利用率保持在</w:t>
      </w:r>
      <w:r w:rsidRPr="00C929F3">
        <w:rPr>
          <w:rFonts w:ascii="Times New Roman" w:eastAsia="宋体" w:hAnsi="Times New Roman" w:cs="Times New Roman"/>
          <w:sz w:val="24"/>
          <w:szCs w:val="24"/>
        </w:rPr>
        <w:t>80%</w:t>
      </w:r>
      <w:r w:rsidRPr="00C929F3">
        <w:rPr>
          <w:rFonts w:ascii="Times New Roman" w:eastAsia="宋体" w:hAnsi="Times New Roman" w:cs="Times New Roman"/>
          <w:sz w:val="24"/>
          <w:szCs w:val="24"/>
        </w:rPr>
        <w:t>以上。</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畜禽粪污资源化利用率稳定在</w:t>
      </w:r>
      <w:r w:rsidRPr="00C929F3">
        <w:rPr>
          <w:rFonts w:ascii="Times New Roman" w:eastAsia="宋体" w:hAnsi="Times New Roman" w:cs="Times New Roman"/>
          <w:sz w:val="24"/>
          <w:szCs w:val="24"/>
        </w:rPr>
        <w:t>80%</w:t>
      </w:r>
      <w:r w:rsidRPr="00C929F3">
        <w:rPr>
          <w:rFonts w:ascii="Times New Roman" w:eastAsia="宋体" w:hAnsi="Times New Roman" w:cs="Times New Roman"/>
          <w:sz w:val="24"/>
          <w:szCs w:val="24"/>
        </w:rPr>
        <w:t>以上，开展规模以下畜禽养殖污染防治示范。</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推进规模化以下畜禽养殖污染防治，示范引导散养密集地区建设集中收储点，合理规划粪污资源化利用处理中心布局。探索粪污就地还田、冬储夏用、转运集中处置等适合本地区发展的模式。</w:t>
      </w:r>
      <w:r w:rsidRPr="00C929F3">
        <w:rPr>
          <w:rFonts w:ascii="Times New Roman" w:eastAsia="宋体" w:hAnsi="Times New Roman" w:cs="Times New Roman"/>
          <w:sz w:val="24"/>
          <w:szCs w:val="24"/>
        </w:rPr>
        <w:t>”</w:t>
      </w:r>
    </w:p>
    <w:p w14:paraId="13E995AA" w14:textId="3DAA084E" w:rsidR="007648B3" w:rsidRPr="00C929F3" w:rsidRDefault="00D26369" w:rsidP="007648B3">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w:t>
      </w:r>
      <w:r w:rsidR="007648B3" w:rsidRPr="00C929F3">
        <w:rPr>
          <w:rFonts w:ascii="Times New Roman" w:eastAsia="宋体" w:hAnsi="Times New Roman" w:cs="Times New Roman"/>
          <w:sz w:val="24"/>
          <w:szCs w:val="24"/>
        </w:rPr>
        <w:t>《长春市人民政府办公厅关于印发长春市空气、水环境、土壤环境质量巩固提升三个行动方案的通知》（长府办发</w:t>
      </w:r>
      <w:r w:rsidR="007648B3" w:rsidRPr="00C929F3">
        <w:rPr>
          <w:rFonts w:ascii="Times New Roman" w:eastAsia="宋体" w:hAnsi="Times New Roman" w:cs="Times New Roman"/>
          <w:sz w:val="24"/>
          <w:szCs w:val="24"/>
        </w:rPr>
        <w:t>[2021]14</w:t>
      </w:r>
      <w:r w:rsidR="007648B3"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强化畜禽养殖业氨排放综合管控。推广应用低蛋白饲料，控制规模化养殖场的氨气排放，加大畜禽粪污综合利用力度，畜禽粪污资源化利用率稳定在</w:t>
      </w:r>
      <w:r w:rsidRPr="00C929F3">
        <w:rPr>
          <w:rFonts w:ascii="Times New Roman" w:eastAsia="宋体" w:hAnsi="Times New Roman" w:cs="Times New Roman"/>
          <w:sz w:val="24"/>
          <w:szCs w:val="24"/>
        </w:rPr>
        <w:t>85%</w:t>
      </w:r>
      <w:r w:rsidRPr="00C929F3">
        <w:rPr>
          <w:rFonts w:ascii="Times New Roman" w:eastAsia="宋体" w:hAnsi="Times New Roman" w:cs="Times New Roman"/>
          <w:sz w:val="24"/>
          <w:szCs w:val="24"/>
        </w:rPr>
        <w:t>以上。</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畜禽粪污资源化利用率稳定在</w:t>
      </w:r>
      <w:r w:rsidRPr="00C929F3">
        <w:rPr>
          <w:rFonts w:ascii="Times New Roman" w:eastAsia="宋体" w:hAnsi="Times New Roman" w:cs="Times New Roman"/>
          <w:sz w:val="24"/>
          <w:szCs w:val="24"/>
        </w:rPr>
        <w:t>85%</w:t>
      </w:r>
      <w:r w:rsidRPr="00C929F3">
        <w:rPr>
          <w:rFonts w:ascii="Times New Roman" w:eastAsia="宋体" w:hAnsi="Times New Roman" w:cs="Times New Roman"/>
          <w:sz w:val="24"/>
          <w:szCs w:val="24"/>
        </w:rPr>
        <w:t>以上，开展规模以下畜禽养殖污染防治试点。</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加强畜禽粪污资源化利用。实现农安县、德惠市、九台区生猪养殖等畜牧大县整县推进畜禽粪污资源化利用；进一步提升规模化养殖场处理设施配套率，大型规模化养殖场处理设施配套率稳定在</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031F4F70" w14:textId="560C1F0B" w:rsidR="007648B3" w:rsidRPr="00C929F3" w:rsidRDefault="00D26369" w:rsidP="00D26369">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w:t>
      </w:r>
      <w:r w:rsidR="007648B3" w:rsidRPr="00C929F3">
        <w:rPr>
          <w:rFonts w:ascii="Times New Roman" w:eastAsia="宋体" w:hAnsi="Times New Roman" w:cs="Times New Roman"/>
          <w:sz w:val="24"/>
          <w:szCs w:val="24"/>
        </w:rPr>
        <w:t>《长春市九台区空气、水环境、土壤环境质量巩固提升三个行动方案》（长九府办发</w:t>
      </w:r>
      <w:r w:rsidR="007648B3" w:rsidRPr="00C929F3">
        <w:rPr>
          <w:rFonts w:ascii="Times New Roman" w:eastAsia="宋体" w:hAnsi="Times New Roman" w:cs="Times New Roman"/>
          <w:sz w:val="24"/>
          <w:szCs w:val="24"/>
        </w:rPr>
        <w:t>[2021]13</w:t>
      </w:r>
      <w:r w:rsidR="007648B3" w:rsidRPr="00C929F3">
        <w:rPr>
          <w:rFonts w:ascii="Times New Roman" w:eastAsia="宋体" w:hAnsi="Times New Roman" w:cs="Times New Roman"/>
          <w:sz w:val="24"/>
          <w:szCs w:val="24"/>
        </w:rPr>
        <w:t>号）</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强化畜禽养殖业氨排放综合管控。推广应用低蛋白饲料，控制规模化养殖场的氨气排放，加大畜禽粪污综合利用力度，畜禽粪污资源化利用率稳定在</w:t>
      </w:r>
      <w:r w:rsidRPr="00C929F3">
        <w:rPr>
          <w:rFonts w:ascii="Times New Roman" w:eastAsia="宋体" w:hAnsi="Times New Roman" w:cs="Times New Roman"/>
          <w:sz w:val="24"/>
          <w:szCs w:val="24"/>
        </w:rPr>
        <w:t>85%</w:t>
      </w:r>
      <w:r w:rsidRPr="00C929F3">
        <w:rPr>
          <w:rFonts w:ascii="Times New Roman" w:eastAsia="宋体" w:hAnsi="Times New Roman" w:cs="Times New Roman"/>
          <w:sz w:val="24"/>
          <w:szCs w:val="24"/>
        </w:rPr>
        <w:t>以上。</w:t>
      </w:r>
      <w:r w:rsidRPr="00C929F3">
        <w:rPr>
          <w:rFonts w:ascii="Times New Roman" w:eastAsia="宋体" w:hAnsi="Times New Roman" w:cs="Times New Roman"/>
          <w:sz w:val="24"/>
          <w:szCs w:val="24"/>
        </w:rPr>
        <w:t>”</w:t>
      </w:r>
      <w:r w:rsidR="00225E5D" w:rsidRPr="00C929F3">
        <w:rPr>
          <w:rFonts w:ascii="Times New Roman" w:eastAsia="宋体" w:hAnsi="Times New Roman" w:cs="Times New Roman"/>
          <w:sz w:val="24"/>
          <w:szCs w:val="24"/>
        </w:rPr>
        <w:t>“</w:t>
      </w:r>
      <w:r w:rsidR="00225E5D" w:rsidRPr="00C929F3">
        <w:rPr>
          <w:rFonts w:ascii="Times New Roman" w:eastAsia="宋体" w:hAnsi="Times New Roman" w:cs="Times New Roman"/>
          <w:sz w:val="24"/>
          <w:szCs w:val="24"/>
        </w:rPr>
        <w:t>畜禽粪污资源化利用率稳定在</w:t>
      </w:r>
      <w:r w:rsidR="00225E5D" w:rsidRPr="00C929F3">
        <w:rPr>
          <w:rFonts w:ascii="Times New Roman" w:eastAsia="宋体" w:hAnsi="Times New Roman" w:cs="Times New Roman"/>
          <w:sz w:val="24"/>
          <w:szCs w:val="24"/>
        </w:rPr>
        <w:t>85%</w:t>
      </w:r>
      <w:r w:rsidR="00225E5D" w:rsidRPr="00C929F3">
        <w:rPr>
          <w:rFonts w:ascii="Times New Roman" w:eastAsia="宋体" w:hAnsi="Times New Roman" w:cs="Times New Roman"/>
          <w:sz w:val="24"/>
          <w:szCs w:val="24"/>
        </w:rPr>
        <w:t>以上，开展规模以下畜禽养殖污染防治试点。</w:t>
      </w:r>
      <w:r w:rsidR="00225E5D" w:rsidRPr="00C929F3">
        <w:rPr>
          <w:rFonts w:ascii="Times New Roman" w:eastAsia="宋体" w:hAnsi="Times New Roman" w:cs="Times New Roman"/>
          <w:sz w:val="24"/>
          <w:szCs w:val="24"/>
        </w:rPr>
        <w:t>”“</w:t>
      </w:r>
      <w:r w:rsidR="00225E5D" w:rsidRPr="00C929F3">
        <w:rPr>
          <w:rFonts w:ascii="Times New Roman" w:eastAsia="宋体" w:hAnsi="Times New Roman" w:cs="Times New Roman"/>
          <w:sz w:val="24"/>
          <w:szCs w:val="24"/>
        </w:rPr>
        <w:t>加强畜禽粪污资源化利用。实现辖区内生猪养</w:t>
      </w:r>
      <w:r w:rsidR="00225E5D" w:rsidRPr="00C929F3">
        <w:rPr>
          <w:rFonts w:ascii="Times New Roman" w:eastAsia="宋体" w:hAnsi="Times New Roman" w:cs="Times New Roman"/>
          <w:sz w:val="24"/>
          <w:szCs w:val="24"/>
        </w:rPr>
        <w:lastRenderedPageBreak/>
        <w:t>殖等畜牧大县整县推进畜禽粪污资源化利用；进一步提升规模化养殖场处理设施配套率，大型规模化养殖场处理设施配套率稳定在</w:t>
      </w:r>
      <w:r w:rsidR="00225E5D" w:rsidRPr="00C929F3">
        <w:rPr>
          <w:rFonts w:ascii="Times New Roman" w:eastAsia="宋体" w:hAnsi="Times New Roman" w:cs="Times New Roman"/>
          <w:sz w:val="24"/>
          <w:szCs w:val="24"/>
        </w:rPr>
        <w:t>100%</w:t>
      </w:r>
      <w:r w:rsidR="00225E5D" w:rsidRPr="00C929F3">
        <w:rPr>
          <w:rFonts w:ascii="Times New Roman" w:eastAsia="宋体" w:hAnsi="Times New Roman" w:cs="Times New Roman"/>
          <w:sz w:val="24"/>
          <w:szCs w:val="24"/>
        </w:rPr>
        <w:t>。</w:t>
      </w:r>
      <w:r w:rsidR="00225E5D" w:rsidRPr="00C929F3">
        <w:rPr>
          <w:rFonts w:ascii="Times New Roman" w:eastAsia="宋体" w:hAnsi="Times New Roman" w:cs="Times New Roman"/>
          <w:sz w:val="24"/>
          <w:szCs w:val="24"/>
        </w:rPr>
        <w:t>”</w:t>
      </w:r>
    </w:p>
    <w:p w14:paraId="3D60D1A1" w14:textId="06BB3C5E" w:rsidR="00225E5D" w:rsidRPr="00C929F3" w:rsidRDefault="00225E5D" w:rsidP="00225E5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综上，本次规划符合《空气、水环境、土壤环境质量巩固提升三个行动方案》要求。</w:t>
      </w:r>
    </w:p>
    <w:p w14:paraId="2644BA2F" w14:textId="77777777" w:rsidR="00525601" w:rsidRPr="00C929F3" w:rsidRDefault="00525601" w:rsidP="00954C91">
      <w:pPr>
        <w:adjustRightInd w:val="0"/>
        <w:snapToGrid w:val="0"/>
        <w:spacing w:line="360" w:lineRule="auto"/>
        <w:ind w:firstLineChars="200" w:firstLine="480"/>
        <w:rPr>
          <w:rFonts w:ascii="Times New Roman" w:eastAsia="宋体" w:hAnsi="Times New Roman" w:cs="Times New Roman"/>
          <w:sz w:val="24"/>
          <w:szCs w:val="24"/>
        </w:rPr>
      </w:pPr>
    </w:p>
    <w:p w14:paraId="35A757E5" w14:textId="77777777" w:rsidR="00525601" w:rsidRPr="00C929F3" w:rsidRDefault="00525601" w:rsidP="00954C91">
      <w:pPr>
        <w:adjustRightInd w:val="0"/>
        <w:snapToGrid w:val="0"/>
        <w:spacing w:line="360" w:lineRule="auto"/>
        <w:ind w:firstLineChars="200" w:firstLine="480"/>
        <w:rPr>
          <w:rFonts w:ascii="Times New Roman" w:eastAsia="宋体" w:hAnsi="Times New Roman" w:cs="Times New Roman"/>
          <w:sz w:val="24"/>
          <w:szCs w:val="24"/>
        </w:rPr>
      </w:pPr>
    </w:p>
    <w:p w14:paraId="3DA063D8"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4D231F33"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pgSz w:w="11906" w:h="16838"/>
          <w:pgMar w:top="1440" w:right="1800" w:bottom="1440" w:left="1800" w:header="851" w:footer="992" w:gutter="0"/>
          <w:cols w:space="425"/>
          <w:docGrid w:type="lines" w:linePitch="312"/>
        </w:sectPr>
      </w:pPr>
    </w:p>
    <w:p w14:paraId="4DC2356B" w14:textId="4646DCBA" w:rsidR="00995C95" w:rsidRPr="00C929F3" w:rsidRDefault="00650752" w:rsidP="00995C95">
      <w:pPr>
        <w:pStyle w:val="10"/>
        <w:tabs>
          <w:tab w:val="clear" w:pos="360"/>
        </w:tabs>
        <w:adjustRightInd w:val="0"/>
        <w:snapToGrid w:val="0"/>
        <w:spacing w:beforeLines="0" w:afterLines="0"/>
        <w:rPr>
          <w:rFonts w:ascii="Times New Roman" w:eastAsia="宋体" w:hAnsi="Times New Roman" w:cs="Times New Roman"/>
          <w:b/>
        </w:rPr>
      </w:pPr>
      <w:bookmarkStart w:id="103" w:name="_Toc119920349"/>
      <w:bookmarkStart w:id="104" w:name="_Toc124842315"/>
      <w:r w:rsidRPr="00C929F3">
        <w:rPr>
          <w:rFonts w:ascii="Times New Roman" w:eastAsia="宋体" w:hAnsi="Times New Roman" w:cs="Times New Roman"/>
          <w:b/>
        </w:rPr>
        <w:lastRenderedPageBreak/>
        <w:t>4</w:t>
      </w:r>
      <w:r w:rsidR="00995C95" w:rsidRPr="00C929F3">
        <w:rPr>
          <w:rFonts w:ascii="Times New Roman" w:eastAsia="宋体" w:hAnsi="Times New Roman" w:cs="Times New Roman"/>
          <w:b/>
        </w:rPr>
        <w:t>、</w:t>
      </w:r>
      <w:r w:rsidRPr="00C929F3">
        <w:rPr>
          <w:rFonts w:ascii="Times New Roman" w:eastAsia="宋体" w:hAnsi="Times New Roman" w:cs="Times New Roman"/>
          <w:b/>
        </w:rPr>
        <w:t>主要任务</w:t>
      </w:r>
      <w:bookmarkEnd w:id="103"/>
      <w:bookmarkEnd w:id="104"/>
    </w:p>
    <w:p w14:paraId="360CE0BE" w14:textId="37DE520D"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05" w:name="_Toc119920350"/>
      <w:bookmarkStart w:id="106" w:name="_Toc124842316"/>
      <w:r w:rsidRPr="00C929F3">
        <w:rPr>
          <w:rFonts w:ascii="Times New Roman" w:eastAsia="宋体" w:hAnsi="Times New Roman" w:cs="Times New Roman"/>
          <w:b/>
          <w:szCs w:val="28"/>
        </w:rPr>
        <w:t>4.1</w:t>
      </w:r>
      <w:r w:rsidR="004B784C"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明确畜禽养殖污染治理总体要求</w:t>
      </w:r>
      <w:bookmarkEnd w:id="105"/>
      <w:bookmarkEnd w:id="106"/>
    </w:p>
    <w:p w14:paraId="2716A321" w14:textId="385145B6" w:rsidR="007124C8" w:rsidRPr="00C929F3" w:rsidRDefault="007124C8" w:rsidP="007124C8">
      <w:pPr>
        <w:pStyle w:val="30202"/>
        <w:adjustRightInd w:val="0"/>
        <w:snapToGrid w:val="0"/>
        <w:spacing w:beforeLines="0" w:afterLines="0"/>
        <w:jc w:val="both"/>
        <w:outlineLvl w:val="2"/>
        <w:rPr>
          <w:rFonts w:ascii="Times New Roman" w:hAnsi="Times New Roman" w:cs="Times New Roman"/>
          <w:b/>
          <w:sz w:val="24"/>
          <w:szCs w:val="24"/>
        </w:rPr>
      </w:pPr>
      <w:bookmarkStart w:id="107" w:name="_Toc119920351"/>
      <w:bookmarkStart w:id="108" w:name="_Toc124842317"/>
      <w:r w:rsidRPr="00C929F3">
        <w:rPr>
          <w:rFonts w:ascii="Times New Roman" w:hAnsi="Times New Roman" w:cs="Times New Roman"/>
          <w:b/>
          <w:sz w:val="24"/>
          <w:szCs w:val="24"/>
        </w:rPr>
        <w:t>4.1.1</w:t>
      </w:r>
      <w:r w:rsidR="004B784C"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严格执行畜禽养殖</w:t>
      </w:r>
      <w:r w:rsidRPr="00C929F3">
        <w:rPr>
          <w:rFonts w:ascii="Times New Roman" w:hAnsi="Times New Roman" w:cs="Times New Roman"/>
          <w:b/>
          <w:sz w:val="24"/>
          <w:szCs w:val="24"/>
        </w:rPr>
        <w:t>“</w:t>
      </w:r>
      <w:r w:rsidRPr="00C929F3">
        <w:rPr>
          <w:rFonts w:ascii="Times New Roman" w:hAnsi="Times New Roman" w:cs="Times New Roman"/>
          <w:b/>
          <w:sz w:val="24"/>
          <w:szCs w:val="24"/>
        </w:rPr>
        <w:t>三区</w:t>
      </w:r>
      <w:r w:rsidRPr="00C929F3">
        <w:rPr>
          <w:rFonts w:ascii="Times New Roman" w:hAnsi="Times New Roman" w:cs="Times New Roman"/>
          <w:b/>
          <w:sz w:val="24"/>
          <w:szCs w:val="24"/>
        </w:rPr>
        <w:t>”</w:t>
      </w:r>
      <w:r w:rsidRPr="00C929F3">
        <w:rPr>
          <w:rFonts w:ascii="Times New Roman" w:hAnsi="Times New Roman" w:cs="Times New Roman"/>
          <w:b/>
          <w:sz w:val="24"/>
          <w:szCs w:val="24"/>
        </w:rPr>
        <w:t>划分方案</w:t>
      </w:r>
      <w:bookmarkEnd w:id="107"/>
      <w:bookmarkEnd w:id="108"/>
    </w:p>
    <w:p w14:paraId="16D4485B" w14:textId="08604321"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w:t>
      </w:r>
      <w:r w:rsidR="00F54307" w:rsidRPr="00C929F3">
        <w:rPr>
          <w:rFonts w:ascii="Times New Roman" w:eastAsia="宋体" w:hAnsi="Times New Roman" w:cs="Times New Roman"/>
          <w:sz w:val="24"/>
          <w:szCs w:val="24"/>
        </w:rPr>
        <w:t>长春市</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生态环境分区管控方案》和《九台区畜禽养殖禁养区划定方案》，严格执行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三线一单</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管控要求和禁养区划定方案，禁养区内禁止任何畜禽养殖；禁养区内禁止新建、改建（标准化改造除外）、扩建畜禽养殖场；可养区内可以新建、扩建和改建畜禽养殖场（小区）。选址应符合要求：</w:t>
      </w:r>
    </w:p>
    <w:p w14:paraId="68E89755" w14:textId="2072A868"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禁止在下列区域设畜禽养殖场：生活饮用水水源保护区、风景名胜区、自然保护区的核心区及缓冲区；城市和城镇居民区（包括文教科研区、医疗区、商业区、工业区、游览区等人口集中地区）；县级人民政府划定的禁养区域；国家或地方法律、法规规定需特殊保护的其他区域。</w:t>
      </w:r>
    </w:p>
    <w:p w14:paraId="3E0294A3" w14:textId="6A678553"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对于新、扩、改建的畜禽养殖场选址应避开上述规定的禁止区域，在禁止区域附近建设的，应设在禁止区域常年主导风向的下风向或侧风向处，场界与禁止区域边界的最小距离不得小于</w:t>
      </w:r>
      <w:r w:rsidRPr="00C929F3">
        <w:rPr>
          <w:rFonts w:ascii="Times New Roman" w:eastAsia="宋体" w:hAnsi="Times New Roman" w:cs="Times New Roman"/>
          <w:sz w:val="24"/>
          <w:szCs w:val="24"/>
        </w:rPr>
        <w:t>500m</w:t>
      </w:r>
      <w:r w:rsidRPr="00C929F3">
        <w:rPr>
          <w:rFonts w:ascii="Times New Roman" w:eastAsia="宋体" w:hAnsi="Times New Roman" w:cs="Times New Roman"/>
          <w:sz w:val="24"/>
          <w:szCs w:val="24"/>
        </w:rPr>
        <w:t>。</w:t>
      </w:r>
    </w:p>
    <w:p w14:paraId="040CF541" w14:textId="32FB3686"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粪便贮存设施的位置必须远离各类功能地表水体（距离不得小于</w:t>
      </w:r>
      <w:r w:rsidRPr="00C929F3">
        <w:rPr>
          <w:rFonts w:ascii="Times New Roman" w:eastAsia="宋体" w:hAnsi="Times New Roman" w:cs="Times New Roman"/>
          <w:sz w:val="24"/>
          <w:szCs w:val="24"/>
        </w:rPr>
        <w:t>400m</w:t>
      </w:r>
      <w:r w:rsidRPr="00C929F3">
        <w:rPr>
          <w:rFonts w:ascii="Times New Roman" w:eastAsia="宋体" w:hAnsi="Times New Roman" w:cs="Times New Roman"/>
          <w:sz w:val="24"/>
          <w:szCs w:val="24"/>
        </w:rPr>
        <w:t>），应设在养殖场生产及生活管理区的常年主导下风向或侧风向处。</w:t>
      </w:r>
    </w:p>
    <w:p w14:paraId="00296F65" w14:textId="20EC1A1B" w:rsidR="007124C8" w:rsidRPr="00C929F3" w:rsidRDefault="007124C8" w:rsidP="007124C8">
      <w:pPr>
        <w:pStyle w:val="30202"/>
        <w:adjustRightInd w:val="0"/>
        <w:snapToGrid w:val="0"/>
        <w:spacing w:beforeLines="0" w:afterLines="0"/>
        <w:jc w:val="both"/>
        <w:outlineLvl w:val="2"/>
        <w:rPr>
          <w:rFonts w:ascii="Times New Roman" w:hAnsi="Times New Roman" w:cs="Times New Roman"/>
          <w:b/>
          <w:sz w:val="24"/>
          <w:szCs w:val="24"/>
        </w:rPr>
      </w:pPr>
      <w:bookmarkStart w:id="109" w:name="_Toc119920352"/>
      <w:bookmarkStart w:id="110" w:name="_Toc124842318"/>
      <w:r w:rsidRPr="00C929F3">
        <w:rPr>
          <w:rFonts w:ascii="Times New Roman" w:hAnsi="Times New Roman" w:cs="Times New Roman"/>
          <w:b/>
          <w:sz w:val="24"/>
          <w:szCs w:val="24"/>
        </w:rPr>
        <w:t>4.1.2</w:t>
      </w:r>
      <w:r w:rsidR="004B784C"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畜禽养殖区域管理要求</w:t>
      </w:r>
      <w:bookmarkEnd w:id="109"/>
      <w:bookmarkEnd w:id="110"/>
    </w:p>
    <w:p w14:paraId="1FDC37DF" w14:textId="72B1200D"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禁养区划定后，禁养区内不得新建、扩建畜禽养殖企业。</w:t>
      </w:r>
    </w:p>
    <w:p w14:paraId="5E583522" w14:textId="10279A1F"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在非禁养区内新、改、扩建畜禽养殖场时必须严格执行环境影响评价制度和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三同时</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制度和严格执行动物防疫条件审查制度。</w:t>
      </w:r>
    </w:p>
    <w:p w14:paraId="78FB525C" w14:textId="5A50536E"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九台区政府应严格按照九台区畜禽养殖禁养区划分方案，结合本辖区发展规划，把好畜禽规模养殖关口，严格审批，实现畜禽养殖业适度发展，严禁</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先污染，后治理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现象出现。</w:t>
      </w:r>
    </w:p>
    <w:p w14:paraId="5C937AAC" w14:textId="65518443"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九台区发改</w:t>
      </w:r>
      <w:r w:rsidR="00D07AEB" w:rsidRPr="00C929F3">
        <w:rPr>
          <w:rFonts w:ascii="Times New Roman" w:eastAsia="宋体" w:hAnsi="Times New Roman" w:cs="Times New Roman" w:hint="eastAsia"/>
          <w:sz w:val="24"/>
          <w:szCs w:val="24"/>
        </w:rPr>
        <w:t>局</w:t>
      </w:r>
      <w:r w:rsidRPr="00C929F3">
        <w:rPr>
          <w:rFonts w:ascii="Times New Roman" w:eastAsia="宋体" w:hAnsi="Times New Roman" w:cs="Times New Roman"/>
          <w:sz w:val="24"/>
          <w:szCs w:val="24"/>
        </w:rPr>
        <w:t>、</w:t>
      </w:r>
      <w:r w:rsidR="00FE5081" w:rsidRPr="00C929F3">
        <w:rPr>
          <w:rFonts w:ascii="Times New Roman" w:eastAsia="宋体" w:hAnsi="Times New Roman" w:cs="Times New Roman" w:hint="eastAsia"/>
          <w:sz w:val="24"/>
          <w:szCs w:val="24"/>
        </w:rPr>
        <w:t>区生态环境局</w:t>
      </w:r>
      <w:r w:rsidRPr="00C929F3">
        <w:rPr>
          <w:rFonts w:ascii="Times New Roman" w:eastAsia="宋体" w:hAnsi="Times New Roman" w:cs="Times New Roman"/>
          <w:sz w:val="24"/>
          <w:szCs w:val="24"/>
        </w:rPr>
        <w:t>、</w:t>
      </w:r>
      <w:r w:rsidR="00F93A4F" w:rsidRPr="00C929F3">
        <w:rPr>
          <w:rFonts w:ascii="Times New Roman" w:eastAsia="宋体" w:hAnsi="Times New Roman" w:cs="Times New Roman"/>
          <w:sz w:val="24"/>
          <w:szCs w:val="24"/>
        </w:rPr>
        <w:t>农业农村</w:t>
      </w:r>
      <w:r w:rsidRPr="00C929F3">
        <w:rPr>
          <w:rFonts w:ascii="Times New Roman" w:eastAsia="宋体" w:hAnsi="Times New Roman" w:cs="Times New Roman"/>
          <w:sz w:val="24"/>
          <w:szCs w:val="24"/>
        </w:rPr>
        <w:t>、</w:t>
      </w:r>
      <w:r w:rsidR="00F93A4F" w:rsidRPr="00C929F3">
        <w:rPr>
          <w:rFonts w:ascii="Times New Roman" w:eastAsia="宋体" w:hAnsi="Times New Roman" w:cs="Times New Roman"/>
          <w:sz w:val="24"/>
          <w:szCs w:val="24"/>
        </w:rPr>
        <w:t>自然资源</w:t>
      </w:r>
      <w:r w:rsidRPr="00C929F3">
        <w:rPr>
          <w:rFonts w:ascii="Times New Roman" w:eastAsia="宋体" w:hAnsi="Times New Roman" w:cs="Times New Roman"/>
          <w:sz w:val="24"/>
          <w:szCs w:val="24"/>
        </w:rPr>
        <w:t>等部门在规划、立项、审批畜禽养殖项目时，应根据本方案要求严格执行审批程序，切实推进全区畜禽养殖业可持续健康发展。</w:t>
      </w:r>
    </w:p>
    <w:p w14:paraId="20D5FDDD" w14:textId="4903E66E"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4B784C"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九台区人民政府要依据《</w:t>
      </w:r>
      <w:r w:rsidR="00D07AEB" w:rsidRPr="00C929F3">
        <w:rPr>
          <w:rFonts w:ascii="Times New Roman" w:eastAsia="宋体" w:hAnsi="Times New Roman" w:cs="Times New Roman" w:hint="eastAsia"/>
          <w:sz w:val="24"/>
          <w:szCs w:val="24"/>
        </w:rPr>
        <w:t>中华人民共和国水污染防治法</w:t>
      </w:r>
      <w:r w:rsidRPr="00C929F3">
        <w:rPr>
          <w:rFonts w:ascii="Times New Roman" w:eastAsia="宋体" w:hAnsi="Times New Roman" w:cs="Times New Roman"/>
          <w:sz w:val="24"/>
          <w:szCs w:val="24"/>
        </w:rPr>
        <w:t>》第五十八条、第五十九条和《畜禽规模养殖污染防治条例》第二十五条等有关法律法规的规定，做好禁养区内确需关闭或搬迁的已有养殖场（小区）关闭或搬迁工作。</w:t>
      </w:r>
    </w:p>
    <w:p w14:paraId="4C78D7E8" w14:textId="1CB2401F" w:rsidR="007124C8" w:rsidRPr="00C929F3" w:rsidRDefault="007124C8" w:rsidP="007124C8">
      <w:pPr>
        <w:pStyle w:val="30202"/>
        <w:adjustRightInd w:val="0"/>
        <w:snapToGrid w:val="0"/>
        <w:spacing w:beforeLines="0" w:afterLines="0"/>
        <w:jc w:val="both"/>
        <w:outlineLvl w:val="2"/>
        <w:rPr>
          <w:rFonts w:ascii="Times New Roman" w:hAnsi="Times New Roman" w:cs="Times New Roman"/>
          <w:b/>
          <w:sz w:val="24"/>
          <w:szCs w:val="24"/>
        </w:rPr>
      </w:pPr>
      <w:bookmarkStart w:id="111" w:name="_Toc119920353"/>
      <w:bookmarkStart w:id="112" w:name="_Toc124842319"/>
      <w:r w:rsidRPr="00C929F3">
        <w:rPr>
          <w:rFonts w:ascii="Times New Roman" w:hAnsi="Times New Roman" w:cs="Times New Roman"/>
          <w:b/>
          <w:sz w:val="24"/>
          <w:szCs w:val="24"/>
        </w:rPr>
        <w:lastRenderedPageBreak/>
        <w:t>4.1.3</w:t>
      </w:r>
      <w:r w:rsidR="004B784C"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畜禽养殖废弃物资源化利用制度及保障措施</w:t>
      </w:r>
      <w:bookmarkEnd w:id="111"/>
      <w:bookmarkEnd w:id="112"/>
    </w:p>
    <w:p w14:paraId="52FFCA34" w14:textId="3030FCFE" w:rsidR="007124C8" w:rsidRPr="00C929F3" w:rsidRDefault="004B784C"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7124C8" w:rsidRPr="00C929F3">
        <w:rPr>
          <w:rFonts w:ascii="Times New Roman" w:eastAsia="宋体" w:hAnsi="Times New Roman" w:cs="Times New Roman"/>
          <w:sz w:val="24"/>
          <w:szCs w:val="24"/>
        </w:rPr>
        <w:t>、畜禽养殖废弃物资源化利用制度</w:t>
      </w:r>
    </w:p>
    <w:p w14:paraId="39FD0E73"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严格落实畜禽规模养殖环评制度。规范环评内容和要求。对畜禽规模养殖相关规划依法依规开展环境影响评价，调整优化畜牧业生产布局，协调畜禽规模养殖和环境保护的关系。新建或改扩建畜禽规模养殖场，应突出养分综合利用，配套与养殖规模和处理工艺相适应的粪污消纳用地，配备必要的粪污收集、贮存、处理、利用设施，依法进行环境影响评价。加强畜禽规模养殖场建设项目环评分类管理和相关技术标准研究，合理确定编制环境影响报告书和登记表的畜禽规模养殖场规模标准。对未依法进行环境影响评价的畜禽规模养殖场，环保部门予以处罚。</w:t>
      </w:r>
    </w:p>
    <w:p w14:paraId="3C201849"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完善畜禽养殖污染监管制度。建立畜禽规模养殖场直联直报信息系统，构建统一管理、分级使用、共享直联的管理平台。健全畜禽粪污还田利用和检测标准体系，完善畜禽规模养殖场污染物减排核算制度，制定畜禽养殖粪污土地承载能力测算方法，畜禽养殖规模超过土地承载能力的县要合理调减养殖总量。完善肥料登记管理制度，强化商品有机肥原料和质量的监管与认证。实施畜禽规模养殖场分类管理，对设有固定排污口的畜禽规模养殖场，依法核发排污许可证，依法严格监管；改革完善畜禽粪污排放统计核算方法，对畜禽粪污全部还田利用的畜禽规模养殖场，将无害化还田利用量作为统计污染物削减量的重要依据。</w:t>
      </w:r>
    </w:p>
    <w:p w14:paraId="36507F70"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建立属地管理责任制度。地方各级人民政府对本行政区域内的畜禽养殖废弃物资源化利用工作负总责，要结合本地实际，依法明确部门职责，细化任务分工，健全工作机制，加大资金投入，完善政策措施，强化日常监管，确保各项任务落实到位。</w:t>
      </w:r>
    </w:p>
    <w:p w14:paraId="4935BA23"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落实规模养殖场主体责任制度。畜禽规模养殖场要严格执行环境保护法、畜禽规模养殖污染防治条例、水污染防治行动计划、土壤污染防治行动计划等法律法规和规定，切实履行环境保护主体责任，建设污染防治配套设施并保持正常运行，或者委托第三方进行粪污处理，确保粪污资源化利用。畜禽养殖标准化示范场要带头落实，切实发挥示范带动作用。</w:t>
      </w:r>
    </w:p>
    <w:p w14:paraId="2D32B160"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健全绩效评价考核制度。以规模养殖场粪污处理、有机肥还田利用、沼气使用等指标为重点，建立畜禽养殖废弃物资源化利用绩效评价考核制度，纳入地方政府绩效评价考核体系。强化考核结果应用，建立激励和责任追究机制。</w:t>
      </w:r>
    </w:p>
    <w:p w14:paraId="0CCB6F7E"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构建种养循环发展机制。各地要科学编制种养循环发展规划，实行以地定畜，促进种养业在布局上相协调，精准规划引导畜牧业发展。推动建立畜禽粪污等农业有机废弃物收集、转化、利用网络体系，鼓励在养殖密集区域建立粪污集中处理中心，探索规模化、专业化、社会化运营机制。通过支持在田间地头配套建设管网和储粪（液）池等方式，解决粪肥还田</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最后一公里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问题。鼓励沼液和经无害化处理的畜禽养殖废水作为肥料科学还田利用。加强粪肥还田技术指导，确保科学合理施用。支持采取政府和社会资本合作（</w:t>
      </w:r>
      <w:r w:rsidRPr="00C929F3">
        <w:rPr>
          <w:rFonts w:ascii="Times New Roman" w:eastAsia="宋体" w:hAnsi="Times New Roman" w:cs="Times New Roman"/>
          <w:sz w:val="24"/>
          <w:szCs w:val="24"/>
        </w:rPr>
        <w:t>PPP</w:t>
      </w:r>
      <w:r w:rsidRPr="00C929F3">
        <w:rPr>
          <w:rFonts w:ascii="Times New Roman" w:eastAsia="宋体" w:hAnsi="Times New Roman" w:cs="Times New Roman"/>
          <w:sz w:val="24"/>
          <w:szCs w:val="24"/>
        </w:rPr>
        <w:t>）模式，调动社会资本积极性，形成畜禽粪污处理全产业链。培育壮大多种类型的粪污处理社会化服务组织，实行专业化生产、市场化运营。鼓励建立受益者付费机制，保障第三方处理企业和社会化服务组织合理收益。</w:t>
      </w:r>
    </w:p>
    <w:p w14:paraId="7380F06A" w14:textId="0C2AB21D" w:rsidR="007124C8" w:rsidRPr="00C929F3" w:rsidRDefault="004B784C"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7124C8" w:rsidRPr="00C929F3">
        <w:rPr>
          <w:rFonts w:ascii="Times New Roman" w:eastAsia="宋体" w:hAnsi="Times New Roman" w:cs="Times New Roman"/>
          <w:sz w:val="24"/>
          <w:szCs w:val="24"/>
        </w:rPr>
        <w:t>、保障措施</w:t>
      </w:r>
    </w:p>
    <w:p w14:paraId="349402D4"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加强财税政策支持。启动中央财政畜禽粪污资源化利用试点，实施种养业循环一体化工程，整县推进畜禽粪污资源化利用。鼓励地方政府利用中央财政农机购置补贴资金，对畜禽养殖废弃物资源化利用装备实行敞开补贴。落实沼气发电上网标杆电价和上网电量全额保障性收购政策，降低单机发电功率门槛。生物天然气符合城市燃气管网入网技术标准的，经营燃气管网的企业应当接收其入网。落实沼气和生物天然气增值税即征即退政策，支持生物天然气和沼气工程开展碳交易项目。地方财政要加大畜禽养殖废弃物资源化利用投入，支持规模养殖场、第三方处理企业、社会化服务组织建设粪污处理设施，积极推广使用有机肥。鼓励地方政府和社会资本设立投资基金，创新粪污资源化利用设施建设和运营模式。</w:t>
      </w:r>
    </w:p>
    <w:p w14:paraId="2D3D3D48" w14:textId="3B5874EB"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）统筹解决用地用电问题。落实畜禽规模养殖用地，并与土地利用总体规划相衔接。完善规模养殖设施用地政策，提高设施用地利用效率，提高规模养殖场粪污资源化利用和有机肥生产</w:t>
      </w:r>
      <w:r w:rsidR="00A36305" w:rsidRPr="00C929F3">
        <w:rPr>
          <w:rFonts w:ascii="Times New Roman" w:eastAsia="宋体" w:hAnsi="Times New Roman" w:cs="Times New Roman" w:hint="eastAsia"/>
          <w:sz w:val="24"/>
          <w:szCs w:val="24"/>
        </w:rPr>
        <w:t>制造</w:t>
      </w:r>
      <w:r w:rsidRPr="00C929F3">
        <w:rPr>
          <w:rFonts w:ascii="Times New Roman" w:eastAsia="宋体" w:hAnsi="Times New Roman" w:cs="Times New Roman"/>
          <w:sz w:val="24"/>
          <w:szCs w:val="24"/>
        </w:rPr>
        <w:t>设施用地占比及规模上限。将以畜禽养殖废弃物为主要原料的规模化生物天然气工程、大型沼气工程、有机肥厂、集中处理中心</w:t>
      </w:r>
      <w:r w:rsidR="00A36305" w:rsidRPr="00C929F3">
        <w:rPr>
          <w:rFonts w:ascii="Times New Roman" w:eastAsia="宋体" w:hAnsi="Times New Roman" w:cs="Times New Roman" w:hint="eastAsia"/>
          <w:sz w:val="24"/>
          <w:szCs w:val="24"/>
        </w:rPr>
        <w:t>等</w:t>
      </w:r>
      <w:r w:rsidRPr="00C929F3">
        <w:rPr>
          <w:rFonts w:ascii="Times New Roman" w:eastAsia="宋体" w:hAnsi="Times New Roman" w:cs="Times New Roman"/>
          <w:sz w:val="24"/>
          <w:szCs w:val="24"/>
        </w:rPr>
        <w:t>建设用地纳入土地利用总体规划，在年度用地计划中优先安排。落实规模养殖场内养殖相关活动农业用电政策。</w:t>
      </w:r>
    </w:p>
    <w:p w14:paraId="2164CAD3"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加快畜牧业转型升级。优化调整生猪养殖布局，向粮食主产区和环境容量大的地区转移。大力发展标准化规模养殖，建设自动喂料、自动饮水、环境控制等现代化装备，推广节水、节料等清洁养殖工艺和干清粪、微生物发酵等实</w:t>
      </w:r>
      <w:r w:rsidRPr="00C929F3">
        <w:rPr>
          <w:rFonts w:ascii="Times New Roman" w:eastAsia="宋体" w:hAnsi="Times New Roman" w:cs="Times New Roman"/>
          <w:sz w:val="24"/>
          <w:szCs w:val="24"/>
        </w:rPr>
        <w:lastRenderedPageBreak/>
        <w:t>用技术，实现源头减量。加强规模养殖场精细化管理，推行标准化、规范化饲养，推广散装饲料和精准配方，提高饲料转化效率。加快畜禽品种遗传改良进程，提升母畜繁殖性能，提高综合生产能力。落实畜禽疫病综合防控措施，降低发病率和死亡率。以畜牧大县为重点，支持规模养殖场圈舍标准化改造和设备更新，配套建设粪污资源化利用设施。以生态养殖场为重点，继续开展畜禽养殖标准化示范创建。</w:t>
      </w:r>
    </w:p>
    <w:p w14:paraId="32C5C80F" w14:textId="6C6CA2D8"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）加强科技及装备支撑。组织开展畜禽粪污资源化利用先进工艺、技术和装备研发，制修订相关标准，提高资源转化利用效率。开发安全、高效、环保</w:t>
      </w:r>
      <w:r w:rsidR="00A36305" w:rsidRPr="00C929F3">
        <w:rPr>
          <w:rFonts w:ascii="Times New Roman" w:eastAsia="宋体" w:hAnsi="Times New Roman" w:cs="Times New Roman" w:hint="eastAsia"/>
          <w:sz w:val="24"/>
          <w:szCs w:val="24"/>
        </w:rPr>
        <w:t>的</w:t>
      </w:r>
      <w:r w:rsidRPr="00C929F3">
        <w:rPr>
          <w:rFonts w:ascii="Times New Roman" w:eastAsia="宋体" w:hAnsi="Times New Roman" w:cs="Times New Roman"/>
          <w:sz w:val="24"/>
          <w:szCs w:val="24"/>
        </w:rPr>
        <w:t>新型饲料产品，引导矿物</w:t>
      </w:r>
      <w:r w:rsidR="00A36305" w:rsidRPr="00C929F3">
        <w:rPr>
          <w:rFonts w:ascii="Times New Roman" w:eastAsia="宋体" w:hAnsi="Times New Roman" w:cs="Times New Roman" w:hint="eastAsia"/>
          <w:sz w:val="24"/>
          <w:szCs w:val="24"/>
        </w:rPr>
        <w:t>质</w:t>
      </w:r>
      <w:r w:rsidRPr="00C929F3">
        <w:rPr>
          <w:rFonts w:ascii="Times New Roman" w:eastAsia="宋体" w:hAnsi="Times New Roman" w:cs="Times New Roman"/>
          <w:sz w:val="24"/>
          <w:szCs w:val="24"/>
        </w:rPr>
        <w:t>元素类饲料添加剂减量使用。加强畜禽粪污资源化利用技术集成，根据不同资源条件、不同畜种、不同规模，推广粪污全量收集还田利用、专业化能源利用、固体粪便肥料化利用、异位发酵床、粪便垫料回用、污水肥料化利用、污水达标排放等经济实用技术模式。集成推广应用有机肥、水肥一体化等关键技术。加大技术培训力度，加强示范引领，提升养殖场粪污资源化利用水平。</w:t>
      </w:r>
    </w:p>
    <w:p w14:paraId="6898C542"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）强化组织领导。各地区、各有关部门要按照职责分工，加大工作力度，抓紧制定和完善具体政策措施。</w:t>
      </w:r>
    </w:p>
    <w:p w14:paraId="47D45EB3" w14:textId="7D52B595" w:rsidR="007124C8" w:rsidRPr="00C929F3" w:rsidRDefault="007124C8" w:rsidP="007124C8">
      <w:pPr>
        <w:pStyle w:val="30202"/>
        <w:adjustRightInd w:val="0"/>
        <w:snapToGrid w:val="0"/>
        <w:spacing w:beforeLines="0" w:afterLines="0"/>
        <w:jc w:val="both"/>
        <w:outlineLvl w:val="2"/>
        <w:rPr>
          <w:rFonts w:ascii="Times New Roman" w:hAnsi="Times New Roman" w:cs="Times New Roman"/>
          <w:b/>
          <w:sz w:val="24"/>
          <w:szCs w:val="24"/>
        </w:rPr>
      </w:pPr>
      <w:bookmarkStart w:id="113" w:name="_Toc119920354"/>
      <w:bookmarkStart w:id="114" w:name="_Toc124842320"/>
      <w:r w:rsidRPr="00C929F3">
        <w:rPr>
          <w:rFonts w:ascii="Times New Roman" w:hAnsi="Times New Roman" w:cs="Times New Roman"/>
          <w:b/>
          <w:sz w:val="24"/>
          <w:szCs w:val="24"/>
        </w:rPr>
        <w:t>4.1.4</w:t>
      </w:r>
      <w:r w:rsidR="004B784C" w:rsidRPr="00C929F3">
        <w:rPr>
          <w:rFonts w:ascii="Times New Roman" w:hAnsi="Times New Roman" w:cs="Times New Roman"/>
          <w:b/>
          <w:sz w:val="24"/>
          <w:szCs w:val="24"/>
        </w:rPr>
        <w:t xml:space="preserve"> </w:t>
      </w:r>
      <w:r w:rsidRPr="00C929F3">
        <w:rPr>
          <w:rFonts w:ascii="Times New Roman" w:hAnsi="Times New Roman" w:cs="Times New Roman"/>
          <w:b/>
          <w:sz w:val="24"/>
          <w:szCs w:val="24"/>
        </w:rPr>
        <w:t>引导优化畜禽养殖业合理空间布局，严格环境准入</w:t>
      </w:r>
      <w:bookmarkEnd w:id="113"/>
      <w:bookmarkEnd w:id="114"/>
    </w:p>
    <w:p w14:paraId="3941DE2E" w14:textId="491DE0EA"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8D3C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优化空间布局</w:t>
      </w:r>
    </w:p>
    <w:p w14:paraId="2EF56CCB" w14:textId="0D8618A8"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根据各镇区的养殖基础和资源环境条件，考虑各畜禽种类</w:t>
      </w:r>
      <w:r w:rsidR="00A36305" w:rsidRPr="00C929F3">
        <w:rPr>
          <w:rFonts w:ascii="Times New Roman" w:eastAsia="宋体" w:hAnsi="Times New Roman" w:cs="Times New Roman" w:hint="eastAsia"/>
          <w:sz w:val="24"/>
          <w:szCs w:val="24"/>
        </w:rPr>
        <w:t>的</w:t>
      </w:r>
      <w:r w:rsidRPr="00C929F3">
        <w:rPr>
          <w:rFonts w:ascii="Times New Roman" w:eastAsia="宋体" w:hAnsi="Times New Roman" w:cs="Times New Roman"/>
          <w:sz w:val="24"/>
          <w:szCs w:val="24"/>
        </w:rPr>
        <w:t>排污特点，结合各乡镇的畜禽养殖基础，按照</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因地制宜、总体协调</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农牧结合、种养平衡</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原则对全市的畜禽养殖业进行优化布局，推动养殖产能向粮食主产区等粪肥消纳量大的区域调整转移。引导畜禽养殖业粪污利用向资源、环境和土地承载力较强地区发展。着力引导畜禽养殖生产逐步向具有农用地消纳优势的乡镇集中发展，新建养殖场将按照规模化、标准化、生态化、信息化、现代化的要求进行建设，能够充分、合理利用资源，大幅提高生产效率和畜产品产出率。</w:t>
      </w:r>
    </w:p>
    <w:p w14:paraId="185B78AC" w14:textId="1A4A5B42"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8D3C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严格环境准入</w:t>
      </w:r>
    </w:p>
    <w:p w14:paraId="0831188F"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严格畜禽养殖场环境准入管理，严禁在禁养区指定范围内禁止建设养殖场（养殖小区）或禁止建设有污染物排放的养殖场的区域禁止新建养殖场（养殖小区），在养殖集中区新建或改扩建的畜禽养殖场需符合畜牧业发展规划、畜禽养殖污染防治规划、畜禽养殖区域管理要求，必须严格执行环境影响评价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三同</w:t>
      </w:r>
      <w:r w:rsidRPr="00C929F3">
        <w:rPr>
          <w:rFonts w:ascii="Times New Roman" w:eastAsia="宋体" w:hAnsi="Times New Roman" w:cs="Times New Roman"/>
          <w:sz w:val="24"/>
          <w:szCs w:val="24"/>
        </w:rPr>
        <w:lastRenderedPageBreak/>
        <w:t>时</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制度。对符合畜禽养殖区划管理要求的已建畜禽养殖场，应加快完善环境影响评价审批手续，强化污染防治配套设施建设及运行管理。</w:t>
      </w:r>
    </w:p>
    <w:p w14:paraId="5E87D0A8" w14:textId="1493F178"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根据《建设项目环境影响评价分类管理名录》规定，年出栏生猪</w:t>
      </w:r>
      <w:r w:rsidRPr="00C929F3">
        <w:rPr>
          <w:rFonts w:ascii="Times New Roman" w:eastAsia="宋体" w:hAnsi="Times New Roman" w:cs="Times New Roman"/>
          <w:sz w:val="24"/>
          <w:szCs w:val="24"/>
        </w:rPr>
        <w:t>5000</w:t>
      </w:r>
      <w:r w:rsidRPr="00C929F3">
        <w:rPr>
          <w:rFonts w:ascii="Times New Roman" w:eastAsia="宋体" w:hAnsi="Times New Roman" w:cs="Times New Roman"/>
          <w:sz w:val="24"/>
          <w:szCs w:val="24"/>
        </w:rPr>
        <w:t>头（其他畜禽种类折合猪的养殖规模）及以上或涉及环境敏感区的养殖场编制报告书，其余填报环境影响登记表。凡未通过环境影响评价的畜禽养殖场，不得开工建设。对环保验收不合格的畜禽规模养殖场（户），环保部门责令其进行整改，整改仍不合格的不得进行养殖，九台区畜牧部门在审核动物防疫条件时，不得发放动物防疫条件合格证，国土部门不予备案，金融部门不得办理金融信贷，工商部门不得办理营业执照，不得享受上级专项资金支持。畜禽养殖场污染防治设施应与主体工程同时设计、同时施工、同时投入使用。</w:t>
      </w:r>
    </w:p>
    <w:p w14:paraId="1B5CAB67" w14:textId="1EB0330E"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研究确定各行政区</w:t>
      </w:r>
      <w:r w:rsidR="00A36305" w:rsidRPr="00C929F3">
        <w:rPr>
          <w:rFonts w:ascii="Times New Roman" w:eastAsia="宋体" w:hAnsi="Times New Roman" w:cs="Times New Roman" w:hint="eastAsia"/>
          <w:sz w:val="24"/>
          <w:szCs w:val="24"/>
        </w:rPr>
        <w:t>畜禽</w:t>
      </w:r>
      <w:r w:rsidRPr="00C929F3">
        <w:rPr>
          <w:rFonts w:ascii="Times New Roman" w:eastAsia="宋体" w:hAnsi="Times New Roman" w:cs="Times New Roman"/>
          <w:sz w:val="24"/>
          <w:szCs w:val="24"/>
        </w:rPr>
        <w:t>养殖总量，作为指导畜禽养殖行业发展的依据。</w:t>
      </w:r>
    </w:p>
    <w:p w14:paraId="4D28573F" w14:textId="319BBC2F"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8D3C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加大执法监督检查力度</w:t>
      </w:r>
    </w:p>
    <w:p w14:paraId="1FA7FB02" w14:textId="68A359DA"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切实加大畜禽养殖企业日常环保执法力度，组织</w:t>
      </w:r>
      <w:r w:rsidR="00FE5081" w:rsidRPr="00C929F3">
        <w:rPr>
          <w:rFonts w:ascii="Times New Roman" w:eastAsia="宋体" w:hAnsi="Times New Roman" w:cs="Times New Roman" w:hint="eastAsia"/>
          <w:sz w:val="24"/>
          <w:szCs w:val="24"/>
        </w:rPr>
        <w:t>区生态环境局</w:t>
      </w:r>
      <w:r w:rsidRPr="00C929F3">
        <w:rPr>
          <w:rFonts w:ascii="Times New Roman" w:eastAsia="宋体" w:hAnsi="Times New Roman" w:cs="Times New Roman"/>
          <w:sz w:val="24"/>
          <w:szCs w:val="24"/>
        </w:rPr>
        <w:t>、</w:t>
      </w:r>
      <w:r w:rsidR="00F93A4F" w:rsidRPr="00C929F3">
        <w:rPr>
          <w:rFonts w:ascii="Times New Roman" w:eastAsia="宋体" w:hAnsi="Times New Roman" w:cs="Times New Roman"/>
          <w:sz w:val="24"/>
          <w:szCs w:val="24"/>
        </w:rPr>
        <w:t>自然资源</w:t>
      </w:r>
      <w:r w:rsidRPr="00C929F3">
        <w:rPr>
          <w:rFonts w:ascii="Times New Roman" w:eastAsia="宋体" w:hAnsi="Times New Roman" w:cs="Times New Roman"/>
          <w:sz w:val="24"/>
          <w:szCs w:val="24"/>
        </w:rPr>
        <w:t>、城管、公安等部门联合执法，对现有</w:t>
      </w:r>
      <w:r w:rsidR="00A36305" w:rsidRPr="00C929F3">
        <w:rPr>
          <w:rFonts w:ascii="Times New Roman" w:eastAsia="宋体" w:hAnsi="Times New Roman" w:cs="Times New Roman" w:hint="eastAsia"/>
          <w:sz w:val="24"/>
          <w:szCs w:val="24"/>
        </w:rPr>
        <w:t>畜禽</w:t>
      </w:r>
      <w:r w:rsidRPr="00C929F3">
        <w:rPr>
          <w:rFonts w:ascii="Times New Roman" w:eastAsia="宋体" w:hAnsi="Times New Roman" w:cs="Times New Roman"/>
          <w:sz w:val="24"/>
          <w:szCs w:val="24"/>
        </w:rPr>
        <w:t>养殖场发现有偷排、漏排等违法行为的责令限期改正，依法予以处罚，符合法定情形的，依法予以强制关闭。</w:t>
      </w:r>
    </w:p>
    <w:p w14:paraId="0A553D84"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所有畜禽养殖场（户）禁止私自屠宰，否则依法处理。</w:t>
      </w:r>
    </w:p>
    <w:p w14:paraId="0325B6DE" w14:textId="3E8F1C4F"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8D3CAF"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提高畜禽养殖污染综合治理水平</w:t>
      </w:r>
    </w:p>
    <w:p w14:paraId="58E501D1"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各地按照</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减量化、资源化、无害化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要求，因地制宜开展整治工作，进一步提高畜禽养殖污染防治的技术水平，构建养殖业发展和废弃物综合利用模式，推进种养结合、农牧配套，逐步建立和完善农业产业结构的可持续循环生态链。</w:t>
      </w:r>
    </w:p>
    <w:p w14:paraId="285E8AA2" w14:textId="133DD63F"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目前，九台区畜禽养殖污染防治主要从两个方面进行，即禁养区和非禁养区污染防治。禁养区内，通过关、停、转、迁等手段，逐步关闭禁养区内所有的畜禽养殖场。同时应加强禁养区范围内环境的综合整治，严禁在禁养区范围内倾倒、堆放畜禽粪便等养殖废弃物，严防私自新建养殖场。</w:t>
      </w:r>
    </w:p>
    <w:p w14:paraId="059FBE8B" w14:textId="5DBB021F" w:rsidR="00644F38" w:rsidRPr="00C929F3" w:rsidRDefault="007124C8" w:rsidP="00FE3EC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在非禁养区内，采取治污与整治相结合的方式，逐步改进九台区畜禽养殖产业现状。主要在畜禽养殖密集区域或养殖专业村，优先采取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养殖入区（园）</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的集约化养殖方式，采用</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厌氧处理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还田</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堆肥</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废水处理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和发酵床等技术模式，对粪便和废水</w:t>
      </w:r>
      <w:r w:rsidR="00A36305" w:rsidRPr="00C929F3">
        <w:rPr>
          <w:rFonts w:ascii="Times New Roman" w:eastAsia="宋体" w:hAnsi="Times New Roman" w:cs="Times New Roman" w:hint="eastAsia"/>
          <w:sz w:val="24"/>
          <w:szCs w:val="24"/>
        </w:rPr>
        <w:t>进行</w:t>
      </w:r>
      <w:r w:rsidRPr="00C929F3">
        <w:rPr>
          <w:rFonts w:ascii="Times New Roman" w:eastAsia="宋体" w:hAnsi="Times New Roman" w:cs="Times New Roman"/>
          <w:sz w:val="24"/>
          <w:szCs w:val="24"/>
        </w:rPr>
        <w:t>资源化利用或处理；养殖户相对分散或交通不便的地区，畜禽粪便适宜采用小型堆肥处理模式，养殖废水可以结合生活污水处理设施进行厌氧消化处理后还田。</w:t>
      </w:r>
    </w:p>
    <w:p w14:paraId="41524552" w14:textId="0C3C397D" w:rsidR="004B784C" w:rsidRPr="00C929F3" w:rsidRDefault="004B784C" w:rsidP="004B784C">
      <w:pPr>
        <w:pStyle w:val="20202"/>
        <w:adjustRightInd w:val="0"/>
        <w:snapToGrid w:val="0"/>
        <w:spacing w:beforeLines="0" w:afterLines="0"/>
        <w:jc w:val="both"/>
        <w:outlineLvl w:val="1"/>
        <w:rPr>
          <w:rFonts w:ascii="Times New Roman" w:eastAsia="宋体" w:hAnsi="Times New Roman" w:cs="Times New Roman"/>
          <w:b/>
          <w:szCs w:val="28"/>
        </w:rPr>
      </w:pPr>
      <w:bookmarkStart w:id="115" w:name="_Toc119920355"/>
      <w:bookmarkStart w:id="116" w:name="_Toc124842321"/>
      <w:r w:rsidRPr="00C929F3">
        <w:rPr>
          <w:rFonts w:ascii="Times New Roman" w:eastAsia="宋体" w:hAnsi="Times New Roman" w:cs="Times New Roman"/>
          <w:b/>
          <w:szCs w:val="28"/>
        </w:rPr>
        <w:lastRenderedPageBreak/>
        <w:t xml:space="preserve">4.2 </w:t>
      </w:r>
      <w:r w:rsidRPr="00C929F3">
        <w:rPr>
          <w:rFonts w:ascii="Times New Roman" w:eastAsia="宋体" w:hAnsi="Times New Roman" w:cs="Times New Roman"/>
          <w:b/>
          <w:szCs w:val="28"/>
        </w:rPr>
        <w:t>提升畜禽粪污资源化利用水平</w:t>
      </w:r>
      <w:bookmarkEnd w:id="115"/>
      <w:bookmarkEnd w:id="116"/>
    </w:p>
    <w:p w14:paraId="54CE71D3" w14:textId="0C3A366E" w:rsidR="004B784C" w:rsidRPr="00C929F3" w:rsidRDefault="004B784C" w:rsidP="004B784C">
      <w:pPr>
        <w:pStyle w:val="30202"/>
        <w:adjustRightInd w:val="0"/>
        <w:snapToGrid w:val="0"/>
        <w:spacing w:beforeLines="0" w:afterLines="0"/>
        <w:jc w:val="both"/>
        <w:outlineLvl w:val="2"/>
        <w:rPr>
          <w:rFonts w:ascii="Times New Roman" w:hAnsi="Times New Roman" w:cs="Times New Roman"/>
          <w:b/>
          <w:sz w:val="24"/>
          <w:szCs w:val="24"/>
        </w:rPr>
      </w:pPr>
      <w:bookmarkStart w:id="117" w:name="_Toc119920356"/>
      <w:bookmarkStart w:id="118" w:name="_Toc124842322"/>
      <w:r w:rsidRPr="00C929F3">
        <w:rPr>
          <w:rFonts w:ascii="Times New Roman" w:hAnsi="Times New Roman" w:cs="Times New Roman"/>
          <w:b/>
          <w:sz w:val="24"/>
          <w:szCs w:val="24"/>
        </w:rPr>
        <w:t xml:space="preserve">4.2.1 </w:t>
      </w:r>
      <w:r w:rsidRPr="00C929F3">
        <w:rPr>
          <w:rFonts w:ascii="Times New Roman" w:hAnsi="Times New Roman" w:cs="Times New Roman"/>
          <w:b/>
          <w:sz w:val="24"/>
          <w:szCs w:val="24"/>
        </w:rPr>
        <w:t>粪污资源化利用</w:t>
      </w:r>
      <w:bookmarkEnd w:id="117"/>
      <w:bookmarkEnd w:id="118"/>
    </w:p>
    <w:p w14:paraId="281BA9A9" w14:textId="4A633139" w:rsidR="004B784C"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粪污资源化利用是指在畜禽粪污处理过程中，通过生产沼气、堆肥、沤肥、沼肥、肥水、商品有机肥、垫料、基质等方式进行合理利用。畜禽规模养殖场粪污资源化利用应坚持农牧结合、种养平衡，按照资源化、减量化、无害化的原则，对源头减量、过程控制和末端利用各环节进行全程管理，提高粪污综合利用率和设施装备配套率。</w:t>
      </w:r>
    </w:p>
    <w:p w14:paraId="48488F9C" w14:textId="77820EE5" w:rsidR="004B784C" w:rsidRPr="00C929F3" w:rsidRDefault="004B784C" w:rsidP="004B784C">
      <w:pPr>
        <w:pStyle w:val="30202"/>
        <w:adjustRightInd w:val="0"/>
        <w:snapToGrid w:val="0"/>
        <w:spacing w:beforeLines="0" w:afterLines="0"/>
        <w:jc w:val="both"/>
        <w:outlineLvl w:val="2"/>
        <w:rPr>
          <w:rFonts w:ascii="Times New Roman" w:hAnsi="Times New Roman" w:cs="Times New Roman"/>
          <w:b/>
          <w:sz w:val="24"/>
          <w:szCs w:val="24"/>
        </w:rPr>
      </w:pPr>
      <w:bookmarkStart w:id="119" w:name="_Toc119920357"/>
      <w:bookmarkStart w:id="120" w:name="_Toc124842323"/>
      <w:r w:rsidRPr="00C929F3">
        <w:rPr>
          <w:rFonts w:ascii="Times New Roman" w:hAnsi="Times New Roman" w:cs="Times New Roman"/>
          <w:b/>
          <w:sz w:val="24"/>
          <w:szCs w:val="24"/>
        </w:rPr>
        <w:t xml:space="preserve">4.2.2 </w:t>
      </w:r>
      <w:r w:rsidRPr="00C929F3">
        <w:rPr>
          <w:rFonts w:ascii="Times New Roman" w:hAnsi="Times New Roman" w:cs="Times New Roman"/>
          <w:b/>
          <w:sz w:val="24"/>
          <w:szCs w:val="24"/>
        </w:rPr>
        <w:t>畜禽养殖配套土地面积测算</w:t>
      </w:r>
      <w:bookmarkEnd w:id="119"/>
      <w:bookmarkEnd w:id="120"/>
    </w:p>
    <w:p w14:paraId="258442DC"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一、畜禽养殖粪肥养分供给量</w:t>
      </w:r>
    </w:p>
    <w:p w14:paraId="22BA3DFF" w14:textId="4792A9CA" w:rsidR="004B784C"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根据畜禽养殖存栏量、畜禽粪污氮（磷）排泄量、养分留存率测算，计算公式如下：</w:t>
      </w:r>
    </w:p>
    <w:p w14:paraId="42A8351A" w14:textId="726D988B" w:rsidR="008D3CAF" w:rsidRPr="00C929F3" w:rsidRDefault="008D3CAF" w:rsidP="008D3CAF">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drawing>
          <wp:inline distT="0" distB="0" distL="0" distR="0" wp14:anchorId="5DC0A5DF" wp14:editId="0F4A91FD">
            <wp:extent cx="1569720" cy="2933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69720" cy="293370"/>
                    </a:xfrm>
                    <a:prstGeom prst="rect">
                      <a:avLst/>
                    </a:prstGeom>
                    <a:noFill/>
                    <a:ln>
                      <a:noFill/>
                    </a:ln>
                  </pic:spPr>
                </pic:pic>
              </a:graphicData>
            </a:graphic>
          </wp:inline>
        </w:drawing>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（式</w:t>
      </w:r>
      <w:r w:rsidRPr="00C929F3">
        <w:rPr>
          <w:rFonts w:ascii="Times New Roman" w:eastAsia="宋体" w:hAnsi="Times New Roman" w:cs="Times New Roman"/>
          <w:b/>
          <w:sz w:val="24"/>
          <w:szCs w:val="24"/>
        </w:rPr>
        <w:t>4-2-1</w:t>
      </w:r>
      <w:r w:rsidRPr="00C929F3">
        <w:rPr>
          <w:rFonts w:ascii="Times New Roman" w:eastAsia="宋体" w:hAnsi="Times New Roman" w:cs="Times New Roman"/>
          <w:b/>
          <w:sz w:val="24"/>
          <w:szCs w:val="24"/>
        </w:rPr>
        <w:t>）</w:t>
      </w:r>
    </w:p>
    <w:p w14:paraId="47FACDC5"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式中：</w:t>
      </w:r>
    </w:p>
    <w:p w14:paraId="7BB4C7B1"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NM</w:t>
      </w:r>
      <w:r w:rsidRPr="00C929F3">
        <w:rPr>
          <w:rFonts w:ascii="Times New Roman" w:eastAsia="宋体" w:hAnsi="Times New Roman" w:cs="Times New Roman"/>
          <w:sz w:val="24"/>
          <w:szCs w:val="24"/>
          <w:vertAlign w:val="subscript"/>
        </w:rPr>
        <w:t>sup</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规模养殖场粪肥养分供给量，吨。</w:t>
      </w:r>
    </w:p>
    <w:p w14:paraId="615DDC4B"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D</w:t>
      </w:r>
      <w:r w:rsidRPr="00C929F3">
        <w:rPr>
          <w:rFonts w:ascii="Times New Roman" w:eastAsia="宋体" w:hAnsi="Times New Roman" w:cs="Times New Roman"/>
          <w:sz w:val="24"/>
          <w:szCs w:val="24"/>
          <w:vertAlign w:val="subscript"/>
        </w:rPr>
        <w:t>z</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规模养殖场猪当量存栏量，头。</w:t>
      </w:r>
    </w:p>
    <w:p w14:paraId="68D900FC"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vertAlign w:val="subscript"/>
        </w:rPr>
        <w:t>N</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猪当量氮（磷）排泄量，千克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w:t>
      </w:r>
    </w:p>
    <w:p w14:paraId="6807B848"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r—</w:t>
      </w:r>
      <w:r w:rsidRPr="00C929F3">
        <w:rPr>
          <w:rFonts w:ascii="Times New Roman" w:eastAsia="宋体" w:hAnsi="Times New Roman" w:cs="Times New Roman"/>
          <w:sz w:val="24"/>
          <w:szCs w:val="24"/>
        </w:rPr>
        <w:t>粪肥氮（磷）元素留存率，一般为</w:t>
      </w:r>
      <w:r w:rsidRPr="00C929F3">
        <w:rPr>
          <w:rFonts w:ascii="Times New Roman" w:eastAsia="宋体" w:hAnsi="Times New Roman" w:cs="Times New Roman"/>
          <w:sz w:val="24"/>
          <w:szCs w:val="24"/>
        </w:rPr>
        <w:t>60%-70%</w:t>
      </w:r>
      <w:r w:rsidRPr="00C929F3">
        <w:rPr>
          <w:rFonts w:ascii="Times New Roman" w:eastAsia="宋体" w:hAnsi="Times New Roman" w:cs="Times New Roman"/>
          <w:sz w:val="24"/>
          <w:szCs w:val="24"/>
        </w:rPr>
        <w:t>。</w:t>
      </w:r>
    </w:p>
    <w:p w14:paraId="0B35A236"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不同畜禽的氮（磷）养分日产生量可以根据实际测定数据获得，无测定数据的可根据猪当量进行测算。固体粪便和污水以沼气工程处理为主的，粪污收集处理过程中氮留存率推荐值为</w:t>
      </w:r>
      <w:r w:rsidRPr="00C929F3">
        <w:rPr>
          <w:rFonts w:ascii="Times New Roman" w:eastAsia="宋体" w:hAnsi="Times New Roman" w:cs="Times New Roman"/>
          <w:sz w:val="24"/>
          <w:szCs w:val="24"/>
        </w:rPr>
        <w:t>65%</w:t>
      </w:r>
      <w:r w:rsidRPr="00C929F3">
        <w:rPr>
          <w:rFonts w:ascii="Times New Roman" w:eastAsia="宋体" w:hAnsi="Times New Roman" w:cs="Times New Roman"/>
          <w:sz w:val="24"/>
          <w:szCs w:val="24"/>
        </w:rPr>
        <w:t>（磷留存率</w:t>
      </w:r>
      <w:r w:rsidRPr="00C929F3">
        <w:rPr>
          <w:rFonts w:ascii="Times New Roman" w:eastAsia="宋体" w:hAnsi="Times New Roman" w:cs="Times New Roman"/>
          <w:sz w:val="24"/>
          <w:szCs w:val="24"/>
        </w:rPr>
        <w:t>65%</w:t>
      </w:r>
      <w:r w:rsidRPr="00C929F3">
        <w:rPr>
          <w:rFonts w:ascii="Times New Roman" w:eastAsia="宋体" w:hAnsi="Times New Roman" w:cs="Times New Roman"/>
          <w:sz w:val="24"/>
          <w:szCs w:val="24"/>
        </w:rPr>
        <w:t>）；固体粪便堆肥、污水氧化塘贮存或厌氧发酵后农田利用为主的，粪污收集处理过程中氮留存率推荐值</w:t>
      </w:r>
      <w:r w:rsidRPr="00C929F3">
        <w:rPr>
          <w:rFonts w:ascii="Times New Roman" w:eastAsia="宋体" w:hAnsi="Times New Roman" w:cs="Times New Roman"/>
          <w:sz w:val="24"/>
          <w:szCs w:val="24"/>
        </w:rPr>
        <w:t>62%</w:t>
      </w:r>
      <w:r w:rsidRPr="00C929F3">
        <w:rPr>
          <w:rFonts w:ascii="Times New Roman" w:eastAsia="宋体" w:hAnsi="Times New Roman" w:cs="Times New Roman"/>
          <w:sz w:val="24"/>
          <w:szCs w:val="24"/>
        </w:rPr>
        <w:t>（磷留存率</w:t>
      </w:r>
      <w:r w:rsidRPr="00C929F3">
        <w:rPr>
          <w:rFonts w:ascii="Times New Roman" w:eastAsia="宋体" w:hAnsi="Times New Roman" w:cs="Times New Roman"/>
          <w:sz w:val="24"/>
          <w:szCs w:val="24"/>
        </w:rPr>
        <w:t>72%</w:t>
      </w:r>
      <w:r w:rsidRPr="00C929F3">
        <w:rPr>
          <w:rFonts w:ascii="Times New Roman" w:eastAsia="宋体" w:hAnsi="Times New Roman" w:cs="Times New Roman"/>
          <w:sz w:val="24"/>
          <w:szCs w:val="24"/>
        </w:rPr>
        <w:t>）。</w:t>
      </w:r>
    </w:p>
    <w:p w14:paraId="239CB55B" w14:textId="77777777"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二、单位土地粪肥养分需求量</w:t>
      </w:r>
    </w:p>
    <w:p w14:paraId="74C5961D" w14:textId="4DE61F54"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根据不同土壤肥力背景值，单位土地养分需求量、施肥比例、粪肥占施肥比例和粪肥当季利用效率测算，计算方法如下：</w:t>
      </w:r>
    </w:p>
    <w:p w14:paraId="0B9D22ED" w14:textId="606E775B" w:rsidR="008D3CAF" w:rsidRPr="00C929F3" w:rsidRDefault="008D3CAF" w:rsidP="008D3CAF">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drawing>
          <wp:inline distT="0" distB="0" distL="0" distR="0" wp14:anchorId="46FA4E5D" wp14:editId="3AF9848F">
            <wp:extent cx="1975485" cy="4400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75485" cy="440055"/>
                    </a:xfrm>
                    <a:prstGeom prst="rect">
                      <a:avLst/>
                    </a:prstGeom>
                    <a:noFill/>
                    <a:ln>
                      <a:noFill/>
                    </a:ln>
                  </pic:spPr>
                </pic:pic>
              </a:graphicData>
            </a:graphic>
          </wp:inline>
        </w:drawing>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（式</w:t>
      </w:r>
      <w:r w:rsidRPr="00C929F3">
        <w:rPr>
          <w:rFonts w:ascii="Times New Roman" w:eastAsia="宋体" w:hAnsi="Times New Roman" w:cs="Times New Roman"/>
          <w:b/>
          <w:sz w:val="24"/>
          <w:szCs w:val="24"/>
        </w:rPr>
        <w:t>4-2-2</w:t>
      </w:r>
      <w:r w:rsidRPr="00C929F3">
        <w:rPr>
          <w:rFonts w:ascii="Times New Roman" w:eastAsia="宋体" w:hAnsi="Times New Roman" w:cs="Times New Roman"/>
          <w:b/>
          <w:sz w:val="24"/>
          <w:szCs w:val="24"/>
        </w:rPr>
        <w:t>）</w:t>
      </w:r>
    </w:p>
    <w:p w14:paraId="5B1CC7E6" w14:textId="0CA3B340" w:rsidR="008D3CAF" w:rsidRPr="00C929F3" w:rsidRDefault="008D3CAF" w:rsidP="008D3CAF">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NM</w:t>
      </w:r>
      <w:r w:rsidRPr="00C929F3">
        <w:rPr>
          <w:rFonts w:ascii="Times New Roman" w:eastAsia="宋体" w:hAnsi="Times New Roman" w:cs="Times New Roman"/>
          <w:sz w:val="24"/>
          <w:szCs w:val="24"/>
          <w:vertAlign w:val="subscript"/>
        </w:rPr>
        <w:t>unit need</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规模养殖场配套土地单位面积作物粪肥氮（磷）养分需求量，吨</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亩。</w:t>
      </w:r>
    </w:p>
    <w:p w14:paraId="3CDB852D" w14:textId="77777777" w:rsidR="003B0456"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A</w:t>
      </w:r>
      <w:r w:rsidRPr="00C929F3">
        <w:rPr>
          <w:rFonts w:ascii="Times New Roman" w:eastAsia="宋体" w:hAnsi="Times New Roman" w:cs="Times New Roman"/>
          <w:sz w:val="24"/>
          <w:szCs w:val="24"/>
          <w:vertAlign w:val="subscript"/>
        </w:rPr>
        <w:t>unit total</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规模养殖场配套土地各种作物总产量下氮（磷）需求量，吨。</w:t>
      </w:r>
    </w:p>
    <w:p w14:paraId="4C90E0CB" w14:textId="28CAA5A7" w:rsidR="003B0456"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f—</w:t>
      </w:r>
      <w:r w:rsidRPr="00C929F3">
        <w:rPr>
          <w:rFonts w:ascii="Times New Roman" w:eastAsia="宋体" w:hAnsi="Times New Roman" w:cs="Times New Roman"/>
          <w:sz w:val="24"/>
          <w:szCs w:val="24"/>
        </w:rPr>
        <w:t>施肥供给养分占比，</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。根据土壤氮（磷）养分状况确定，土壤不同氮（磷）养分水平下的施肥占比推荐值参考农办牧</w:t>
      </w:r>
      <w:r w:rsidRPr="00C929F3">
        <w:rPr>
          <w:rFonts w:ascii="Times New Roman" w:eastAsia="宋体" w:hAnsi="Times New Roman" w:cs="Times New Roman"/>
          <w:sz w:val="24"/>
          <w:szCs w:val="24"/>
        </w:rPr>
        <w:t>[2018]1</w:t>
      </w:r>
      <w:r w:rsidRPr="00C929F3">
        <w:rPr>
          <w:rFonts w:ascii="Times New Roman" w:eastAsia="宋体" w:hAnsi="Times New Roman" w:cs="Times New Roman"/>
          <w:sz w:val="24"/>
          <w:szCs w:val="24"/>
        </w:rPr>
        <w:t>号（表</w:t>
      </w:r>
      <w:r w:rsidRPr="00C929F3">
        <w:rPr>
          <w:rFonts w:ascii="Times New Roman" w:eastAsia="宋体" w:hAnsi="Times New Roman" w:cs="Times New Roman"/>
          <w:sz w:val="24"/>
          <w:szCs w:val="24"/>
        </w:rPr>
        <w:t>4-2-1</w:t>
      </w:r>
      <w:r w:rsidRPr="00C929F3">
        <w:rPr>
          <w:rFonts w:ascii="Times New Roman" w:eastAsia="宋体" w:hAnsi="Times New Roman" w:cs="Times New Roman"/>
          <w:sz w:val="24"/>
          <w:szCs w:val="24"/>
        </w:rPr>
        <w:t>）。</w:t>
      </w:r>
    </w:p>
    <w:p w14:paraId="6D0CB697" w14:textId="7C16EE87" w:rsidR="003B0456"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K—</w:t>
      </w:r>
      <w:r w:rsidRPr="00C929F3">
        <w:rPr>
          <w:rFonts w:ascii="Times New Roman" w:eastAsia="宋体" w:hAnsi="Times New Roman" w:cs="Times New Roman"/>
          <w:sz w:val="24"/>
          <w:szCs w:val="24"/>
        </w:rPr>
        <w:t>粪肥当季利用率，</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。粪肥中氮素当季利用率取值范围推荐值为</w:t>
      </w:r>
      <w:r w:rsidRPr="00C929F3">
        <w:rPr>
          <w:rFonts w:ascii="Times New Roman" w:eastAsia="宋体" w:hAnsi="Times New Roman" w:cs="Times New Roman"/>
          <w:sz w:val="24"/>
          <w:szCs w:val="24"/>
        </w:rPr>
        <w:t>25%-30%</w:t>
      </w:r>
      <w:r w:rsidRPr="00C929F3">
        <w:rPr>
          <w:rFonts w:ascii="Times New Roman" w:eastAsia="宋体" w:hAnsi="Times New Roman" w:cs="Times New Roman"/>
          <w:sz w:val="24"/>
          <w:szCs w:val="24"/>
        </w:rPr>
        <w:t>，磷素当季利用率取值范围推荐值为</w:t>
      </w:r>
      <w:r w:rsidRPr="00C929F3">
        <w:rPr>
          <w:rFonts w:ascii="Times New Roman" w:eastAsia="宋体" w:hAnsi="Times New Roman" w:cs="Times New Roman"/>
          <w:sz w:val="24"/>
          <w:szCs w:val="24"/>
        </w:rPr>
        <w:t>30%-35%</w:t>
      </w:r>
      <w:r w:rsidRPr="00C929F3">
        <w:rPr>
          <w:rFonts w:ascii="Times New Roman" w:eastAsia="宋体" w:hAnsi="Times New Roman" w:cs="Times New Roman"/>
          <w:sz w:val="24"/>
          <w:szCs w:val="24"/>
        </w:rPr>
        <w:t>，有实测值的根据当地实测值确定。</w:t>
      </w:r>
    </w:p>
    <w:p w14:paraId="1BC5BFCF" w14:textId="16C99B72" w:rsidR="003B0456"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P'</w:t>
      </w:r>
      <w:r w:rsidRPr="00C929F3">
        <w:rPr>
          <w:rFonts w:ascii="Times New Roman" w:eastAsia="宋体" w:hAnsi="Times New Roman" w:cs="Times New Roman"/>
          <w:sz w:val="24"/>
          <w:szCs w:val="24"/>
          <w:vertAlign w:val="subscript"/>
        </w:rPr>
        <w:t>manure</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规模养殖场配套土地粪肥替代化肥比率。</w:t>
      </w:r>
    </w:p>
    <w:p w14:paraId="7A2DBC03" w14:textId="2F60AE72" w:rsidR="008D3CAF"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单位土地养分需求量为规模养殖场单位面积配套土地种植的各类植物在目标产量下的氮（磷）养分需求量之和，各类作物的目标</w:t>
      </w:r>
      <w:r w:rsidR="00A36305" w:rsidRPr="00C929F3">
        <w:rPr>
          <w:rFonts w:ascii="Times New Roman" w:eastAsia="宋体" w:hAnsi="Times New Roman" w:cs="Times New Roman" w:hint="eastAsia"/>
          <w:sz w:val="24"/>
          <w:szCs w:val="24"/>
        </w:rPr>
        <w:t>产量</w:t>
      </w:r>
      <w:r w:rsidRPr="00C929F3">
        <w:rPr>
          <w:rFonts w:ascii="Times New Roman" w:eastAsia="宋体" w:hAnsi="Times New Roman" w:cs="Times New Roman"/>
          <w:sz w:val="24"/>
          <w:szCs w:val="24"/>
        </w:rPr>
        <w:t>可以根据当地平均产量确定，具体参照区域植物养分需求量计算。粪肥占施肥比例根据当地实际情况确定。粪肥中氮素当季利用率推荐值为</w:t>
      </w:r>
      <w:r w:rsidRPr="00C929F3">
        <w:rPr>
          <w:rFonts w:ascii="Times New Roman" w:eastAsia="宋体" w:hAnsi="Times New Roman" w:cs="Times New Roman"/>
          <w:sz w:val="24"/>
          <w:szCs w:val="24"/>
        </w:rPr>
        <w:t>25%-30%</w:t>
      </w:r>
      <w:r w:rsidRPr="00C929F3">
        <w:rPr>
          <w:rFonts w:ascii="Times New Roman" w:eastAsia="宋体" w:hAnsi="Times New Roman" w:cs="Times New Roman"/>
          <w:sz w:val="24"/>
          <w:szCs w:val="24"/>
        </w:rPr>
        <w:t>，磷素当季利用率推荐值为</w:t>
      </w:r>
      <w:r w:rsidRPr="00C929F3">
        <w:rPr>
          <w:rFonts w:ascii="Times New Roman" w:eastAsia="宋体" w:hAnsi="Times New Roman" w:cs="Times New Roman"/>
          <w:sz w:val="24"/>
          <w:szCs w:val="24"/>
        </w:rPr>
        <w:t>30%-35%</w:t>
      </w:r>
      <w:r w:rsidRPr="00C929F3">
        <w:rPr>
          <w:rFonts w:ascii="Times New Roman" w:eastAsia="宋体" w:hAnsi="Times New Roman" w:cs="Times New Roman"/>
          <w:sz w:val="24"/>
          <w:szCs w:val="24"/>
        </w:rPr>
        <w:t>，具体取值根据实际情况确定。</w:t>
      </w:r>
    </w:p>
    <w:p w14:paraId="387FD87F" w14:textId="1570FD78" w:rsidR="003B0456" w:rsidRPr="00C929F3" w:rsidRDefault="003B0456" w:rsidP="003B0456">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4-2-1 </w:t>
      </w:r>
      <w:r w:rsidR="00C11602"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土壤不同氮磷养分水平下施肥供给养分占比推荐值</w:t>
      </w: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4"/>
        <w:gridCol w:w="3163"/>
        <w:gridCol w:w="1161"/>
        <w:gridCol w:w="1415"/>
        <w:gridCol w:w="1163"/>
      </w:tblGrid>
      <w:tr w:rsidR="00C929F3" w:rsidRPr="00C929F3" w14:paraId="12AA0C09" w14:textId="77777777" w:rsidTr="003B0456">
        <w:trPr>
          <w:trHeight w:val="454"/>
          <w:tblHeader/>
          <w:jc w:val="center"/>
        </w:trPr>
        <w:tc>
          <w:tcPr>
            <w:tcW w:w="2810" w:type="pct"/>
            <w:gridSpan w:val="2"/>
            <w:vAlign w:val="center"/>
          </w:tcPr>
          <w:p w14:paraId="1BA14F43"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土壤氮磷养分分级</w:t>
            </w:r>
          </w:p>
        </w:tc>
        <w:tc>
          <w:tcPr>
            <w:tcW w:w="680" w:type="pct"/>
            <w:vAlign w:val="center"/>
          </w:tcPr>
          <w:p w14:paraId="166A8FFD" w14:textId="106C8928" w:rsidR="003B0456" w:rsidRPr="00C929F3" w:rsidRDefault="00A873CE"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宋体" w:eastAsia="宋体" w:hAnsi="宋体" w:cs="宋体" w:hint="eastAsia"/>
                <w:sz w:val="24"/>
                <w:szCs w:val="24"/>
              </w:rPr>
              <w:t>Ⅰ</w:t>
            </w:r>
          </w:p>
        </w:tc>
        <w:tc>
          <w:tcPr>
            <w:tcW w:w="829" w:type="pct"/>
            <w:vAlign w:val="center"/>
          </w:tcPr>
          <w:p w14:paraId="11229DCD" w14:textId="1A397FDC" w:rsidR="003B0456" w:rsidRPr="00C929F3" w:rsidRDefault="00A873CE"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宋体" w:eastAsia="宋体" w:hAnsi="宋体" w:cs="宋体" w:hint="eastAsia"/>
                <w:sz w:val="24"/>
                <w:szCs w:val="24"/>
              </w:rPr>
              <w:t>Ⅱ</w:t>
            </w:r>
          </w:p>
        </w:tc>
        <w:tc>
          <w:tcPr>
            <w:tcW w:w="681" w:type="pct"/>
            <w:vAlign w:val="center"/>
          </w:tcPr>
          <w:p w14:paraId="780C807C" w14:textId="1979FA8E" w:rsidR="003B0456" w:rsidRPr="00C929F3" w:rsidRDefault="00A873CE"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宋体" w:eastAsia="宋体" w:hAnsi="宋体" w:cs="宋体" w:hint="eastAsia"/>
                <w:sz w:val="24"/>
                <w:szCs w:val="24"/>
              </w:rPr>
              <w:t>Ⅲ</w:t>
            </w:r>
          </w:p>
        </w:tc>
      </w:tr>
      <w:tr w:rsidR="00C929F3" w:rsidRPr="00C929F3" w14:paraId="74CA7BC3" w14:textId="77777777" w:rsidTr="003B0456">
        <w:trPr>
          <w:trHeight w:val="454"/>
          <w:jc w:val="center"/>
        </w:trPr>
        <w:tc>
          <w:tcPr>
            <w:tcW w:w="2810" w:type="pct"/>
            <w:gridSpan w:val="2"/>
            <w:vAlign w:val="center"/>
          </w:tcPr>
          <w:p w14:paraId="209C79D5"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施肥供给占比</w:t>
            </w:r>
          </w:p>
        </w:tc>
        <w:tc>
          <w:tcPr>
            <w:tcW w:w="680" w:type="pct"/>
            <w:vAlign w:val="center"/>
          </w:tcPr>
          <w:p w14:paraId="2DFA9B93"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35%</w:t>
            </w:r>
          </w:p>
        </w:tc>
        <w:tc>
          <w:tcPr>
            <w:tcW w:w="829" w:type="pct"/>
            <w:vAlign w:val="center"/>
          </w:tcPr>
          <w:p w14:paraId="022F1CEA"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45%</w:t>
            </w:r>
          </w:p>
        </w:tc>
        <w:tc>
          <w:tcPr>
            <w:tcW w:w="681" w:type="pct"/>
            <w:vAlign w:val="center"/>
          </w:tcPr>
          <w:p w14:paraId="6474ED8F"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55%</w:t>
            </w:r>
          </w:p>
        </w:tc>
      </w:tr>
      <w:tr w:rsidR="00C929F3" w:rsidRPr="00C929F3" w14:paraId="00BD3A1B" w14:textId="77777777" w:rsidTr="003B0456">
        <w:trPr>
          <w:trHeight w:val="454"/>
          <w:jc w:val="center"/>
        </w:trPr>
        <w:tc>
          <w:tcPr>
            <w:tcW w:w="957" w:type="pct"/>
            <w:vMerge w:val="restart"/>
            <w:vAlign w:val="center"/>
          </w:tcPr>
          <w:p w14:paraId="16FADF81"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土壤全</w:t>
            </w:r>
          </w:p>
          <w:p w14:paraId="315D0E7D"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氮含量</w:t>
            </w:r>
          </w:p>
          <w:p w14:paraId="5A0194D8"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g/kg</w:t>
            </w:r>
            <w:r w:rsidRPr="00C929F3">
              <w:rPr>
                <w:rFonts w:ascii="Times New Roman" w:eastAsia="宋体" w:hAnsi="Times New Roman" w:cs="Times New Roman"/>
                <w:sz w:val="24"/>
                <w:szCs w:val="24"/>
              </w:rPr>
              <w:t>）</w:t>
            </w:r>
          </w:p>
        </w:tc>
        <w:tc>
          <w:tcPr>
            <w:tcW w:w="1853" w:type="pct"/>
            <w:vAlign w:val="center"/>
          </w:tcPr>
          <w:p w14:paraId="09B80E98"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旱地（大田作物）</w:t>
            </w:r>
          </w:p>
        </w:tc>
        <w:tc>
          <w:tcPr>
            <w:tcW w:w="680" w:type="pct"/>
            <w:vAlign w:val="center"/>
          </w:tcPr>
          <w:p w14:paraId="751494D0"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&gt;1.0</w:t>
            </w:r>
          </w:p>
        </w:tc>
        <w:tc>
          <w:tcPr>
            <w:tcW w:w="829" w:type="pct"/>
            <w:vAlign w:val="center"/>
          </w:tcPr>
          <w:p w14:paraId="319DE739"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0.8~1.0</w:t>
            </w:r>
          </w:p>
        </w:tc>
        <w:tc>
          <w:tcPr>
            <w:tcW w:w="681" w:type="pct"/>
            <w:vAlign w:val="center"/>
          </w:tcPr>
          <w:p w14:paraId="11BC52B2"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&lt;0.8</w:t>
            </w:r>
          </w:p>
        </w:tc>
      </w:tr>
      <w:tr w:rsidR="00C929F3" w:rsidRPr="00C929F3" w14:paraId="57AFEFC7" w14:textId="77777777" w:rsidTr="003B0456">
        <w:trPr>
          <w:trHeight w:val="454"/>
          <w:jc w:val="center"/>
        </w:trPr>
        <w:tc>
          <w:tcPr>
            <w:tcW w:w="957" w:type="pct"/>
            <w:vMerge/>
            <w:vAlign w:val="center"/>
          </w:tcPr>
          <w:p w14:paraId="766ABD33"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p>
        </w:tc>
        <w:tc>
          <w:tcPr>
            <w:tcW w:w="1853" w:type="pct"/>
            <w:vAlign w:val="center"/>
          </w:tcPr>
          <w:p w14:paraId="77E951D9"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水田</w:t>
            </w:r>
          </w:p>
        </w:tc>
        <w:tc>
          <w:tcPr>
            <w:tcW w:w="680" w:type="pct"/>
            <w:vAlign w:val="center"/>
          </w:tcPr>
          <w:p w14:paraId="4CF5F508"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&gt;1.2</w:t>
            </w:r>
          </w:p>
        </w:tc>
        <w:tc>
          <w:tcPr>
            <w:tcW w:w="829" w:type="pct"/>
            <w:vAlign w:val="center"/>
          </w:tcPr>
          <w:p w14:paraId="12C60FD9"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1.0~1.2</w:t>
            </w:r>
          </w:p>
        </w:tc>
        <w:tc>
          <w:tcPr>
            <w:tcW w:w="681" w:type="pct"/>
            <w:vAlign w:val="center"/>
          </w:tcPr>
          <w:p w14:paraId="535AA670"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&lt;1.0</w:t>
            </w:r>
          </w:p>
        </w:tc>
      </w:tr>
      <w:tr w:rsidR="00C929F3" w:rsidRPr="00C929F3" w14:paraId="6AC593C1" w14:textId="77777777" w:rsidTr="003B0456">
        <w:trPr>
          <w:trHeight w:val="454"/>
          <w:jc w:val="center"/>
        </w:trPr>
        <w:tc>
          <w:tcPr>
            <w:tcW w:w="957" w:type="pct"/>
            <w:vMerge/>
            <w:vAlign w:val="center"/>
          </w:tcPr>
          <w:p w14:paraId="138E7E03"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p>
        </w:tc>
        <w:tc>
          <w:tcPr>
            <w:tcW w:w="1853" w:type="pct"/>
            <w:vAlign w:val="center"/>
          </w:tcPr>
          <w:p w14:paraId="5C84EEF6"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菜地</w:t>
            </w:r>
          </w:p>
        </w:tc>
        <w:tc>
          <w:tcPr>
            <w:tcW w:w="680" w:type="pct"/>
            <w:vAlign w:val="center"/>
          </w:tcPr>
          <w:p w14:paraId="72D04435"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&gt;1.2</w:t>
            </w:r>
          </w:p>
        </w:tc>
        <w:tc>
          <w:tcPr>
            <w:tcW w:w="829" w:type="pct"/>
            <w:vAlign w:val="center"/>
          </w:tcPr>
          <w:p w14:paraId="3AD59439"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1.0~1.2</w:t>
            </w:r>
          </w:p>
        </w:tc>
        <w:tc>
          <w:tcPr>
            <w:tcW w:w="681" w:type="pct"/>
            <w:vAlign w:val="center"/>
          </w:tcPr>
          <w:p w14:paraId="2EA428FF"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&lt;1.0</w:t>
            </w:r>
          </w:p>
        </w:tc>
      </w:tr>
      <w:tr w:rsidR="00C929F3" w:rsidRPr="00C929F3" w14:paraId="50E999CC" w14:textId="77777777" w:rsidTr="003B0456">
        <w:trPr>
          <w:trHeight w:val="454"/>
          <w:jc w:val="center"/>
        </w:trPr>
        <w:tc>
          <w:tcPr>
            <w:tcW w:w="957" w:type="pct"/>
            <w:vMerge/>
            <w:noWrap/>
            <w:vAlign w:val="center"/>
          </w:tcPr>
          <w:p w14:paraId="38C23A24"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p>
        </w:tc>
        <w:tc>
          <w:tcPr>
            <w:tcW w:w="1853" w:type="pct"/>
            <w:vAlign w:val="center"/>
          </w:tcPr>
          <w:p w14:paraId="0E3D47A1"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果园</w:t>
            </w:r>
          </w:p>
        </w:tc>
        <w:tc>
          <w:tcPr>
            <w:tcW w:w="680" w:type="pct"/>
            <w:vAlign w:val="center"/>
          </w:tcPr>
          <w:p w14:paraId="5FF1A914"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&gt;1.0</w:t>
            </w:r>
          </w:p>
        </w:tc>
        <w:tc>
          <w:tcPr>
            <w:tcW w:w="829" w:type="pct"/>
            <w:vAlign w:val="center"/>
          </w:tcPr>
          <w:p w14:paraId="54F049F1"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0.8~1.0</w:t>
            </w:r>
          </w:p>
        </w:tc>
        <w:tc>
          <w:tcPr>
            <w:tcW w:w="681" w:type="pct"/>
            <w:vAlign w:val="center"/>
          </w:tcPr>
          <w:p w14:paraId="21518F0D"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&lt;0.8</w:t>
            </w:r>
          </w:p>
        </w:tc>
      </w:tr>
      <w:tr w:rsidR="00C929F3" w:rsidRPr="00C929F3" w14:paraId="28FC5479" w14:textId="77777777" w:rsidTr="003B0456">
        <w:trPr>
          <w:trHeight w:val="454"/>
          <w:jc w:val="center"/>
        </w:trPr>
        <w:tc>
          <w:tcPr>
            <w:tcW w:w="2810" w:type="pct"/>
            <w:gridSpan w:val="2"/>
            <w:vAlign w:val="center"/>
          </w:tcPr>
          <w:p w14:paraId="2CBE0A2B"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土壤有效磷含量（</w:t>
            </w:r>
            <w:r w:rsidRPr="00C929F3">
              <w:rPr>
                <w:rFonts w:ascii="Times New Roman" w:eastAsia="宋体" w:hAnsi="Times New Roman" w:cs="Times New Roman"/>
                <w:sz w:val="24"/>
                <w:szCs w:val="24"/>
              </w:rPr>
              <w:t>mg/kg</w:t>
            </w:r>
            <w:r w:rsidRPr="00C929F3">
              <w:rPr>
                <w:rFonts w:ascii="Times New Roman" w:eastAsia="宋体" w:hAnsi="Times New Roman" w:cs="Times New Roman"/>
                <w:sz w:val="24"/>
                <w:szCs w:val="24"/>
              </w:rPr>
              <w:t>）</w:t>
            </w:r>
          </w:p>
        </w:tc>
        <w:tc>
          <w:tcPr>
            <w:tcW w:w="680" w:type="pct"/>
            <w:vAlign w:val="center"/>
          </w:tcPr>
          <w:p w14:paraId="1198CC0C"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&gt;40</w:t>
            </w:r>
          </w:p>
        </w:tc>
        <w:tc>
          <w:tcPr>
            <w:tcW w:w="829" w:type="pct"/>
            <w:vAlign w:val="center"/>
          </w:tcPr>
          <w:p w14:paraId="2DD89338"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20~40</w:t>
            </w:r>
          </w:p>
        </w:tc>
        <w:tc>
          <w:tcPr>
            <w:tcW w:w="681" w:type="pct"/>
            <w:vAlign w:val="center"/>
          </w:tcPr>
          <w:p w14:paraId="6894A149" w14:textId="77777777" w:rsidR="003B0456" w:rsidRPr="00C929F3" w:rsidRDefault="003B0456" w:rsidP="003B0456">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&lt;20</w:t>
            </w:r>
          </w:p>
        </w:tc>
      </w:tr>
    </w:tbl>
    <w:p w14:paraId="534489E6" w14:textId="77777777" w:rsidR="003B0456" w:rsidRPr="00C929F3" w:rsidRDefault="003B0456" w:rsidP="003B045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三、畜禽养殖配套土地面积</w:t>
      </w:r>
    </w:p>
    <w:p w14:paraId="787DF3B1" w14:textId="08D46CBA" w:rsidR="003B0456" w:rsidRPr="00C929F3" w:rsidRDefault="003B0456" w:rsidP="003B045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根据畜禽养殖粪肥养分供给量及单位土地粪肥养分需求量，计算畜禽养殖配套土地面积。</w:t>
      </w:r>
    </w:p>
    <w:p w14:paraId="76F1543A" w14:textId="093E1EBA" w:rsidR="0087782D" w:rsidRPr="00C929F3" w:rsidRDefault="0087782D" w:rsidP="0087782D">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4-2-2 </w:t>
      </w:r>
      <w:r w:rsidR="00C11602"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九台区畜禽养殖场户配套土地面积测算结果</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33"/>
        <w:gridCol w:w="1418"/>
        <w:gridCol w:w="1420"/>
        <w:gridCol w:w="2125"/>
        <w:gridCol w:w="1560"/>
        <w:gridCol w:w="1466"/>
      </w:tblGrid>
      <w:tr w:rsidR="00C929F3" w:rsidRPr="00C929F3" w14:paraId="2F9A5F04" w14:textId="77777777" w:rsidTr="00F63CF9">
        <w:trPr>
          <w:trHeight w:val="454"/>
          <w:tblHeader/>
        </w:trPr>
        <w:tc>
          <w:tcPr>
            <w:tcW w:w="313" w:type="pct"/>
            <w:noWrap/>
            <w:vAlign w:val="center"/>
          </w:tcPr>
          <w:p w14:paraId="233936B3" w14:textId="77777777"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832" w:type="pct"/>
            <w:noWrap/>
            <w:vAlign w:val="center"/>
          </w:tcPr>
          <w:p w14:paraId="64F42DA4" w14:textId="77777777"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乡镇</w:t>
            </w:r>
          </w:p>
        </w:tc>
        <w:tc>
          <w:tcPr>
            <w:tcW w:w="833" w:type="pct"/>
            <w:vAlign w:val="center"/>
          </w:tcPr>
          <w:p w14:paraId="0687EAC3" w14:textId="14CA4467"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耕地面积（</w:t>
            </w:r>
            <w:r w:rsidR="00FD7878" w:rsidRPr="00C929F3">
              <w:rPr>
                <w:rFonts w:ascii="Times New Roman" w:eastAsia="宋体" w:hAnsi="Times New Roman" w:cs="Times New Roman"/>
                <w:sz w:val="24"/>
                <w:szCs w:val="24"/>
              </w:rPr>
              <w:t>亩</w:t>
            </w:r>
            <w:r w:rsidRPr="00C929F3">
              <w:rPr>
                <w:rFonts w:ascii="Times New Roman" w:eastAsia="宋体" w:hAnsi="Times New Roman" w:cs="Times New Roman"/>
                <w:sz w:val="24"/>
                <w:szCs w:val="24"/>
              </w:rPr>
              <w:t>）</w:t>
            </w:r>
          </w:p>
        </w:tc>
        <w:tc>
          <w:tcPr>
            <w:tcW w:w="1247" w:type="pct"/>
            <w:noWrap/>
            <w:vAlign w:val="center"/>
          </w:tcPr>
          <w:p w14:paraId="2745E9D2" w14:textId="61E84682"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所需配套土地面积（</w:t>
            </w:r>
            <w:r w:rsidR="00FD7878" w:rsidRPr="00C929F3">
              <w:rPr>
                <w:rFonts w:ascii="Times New Roman" w:eastAsia="宋体" w:hAnsi="Times New Roman" w:cs="Times New Roman"/>
                <w:sz w:val="24"/>
                <w:szCs w:val="24"/>
              </w:rPr>
              <w:t>亩</w:t>
            </w:r>
            <w:r w:rsidRPr="00C929F3">
              <w:rPr>
                <w:rFonts w:ascii="Times New Roman" w:eastAsia="宋体" w:hAnsi="Times New Roman" w:cs="Times New Roman"/>
                <w:sz w:val="24"/>
                <w:szCs w:val="24"/>
              </w:rPr>
              <w:t>）</w:t>
            </w:r>
          </w:p>
        </w:tc>
        <w:tc>
          <w:tcPr>
            <w:tcW w:w="915" w:type="pct"/>
            <w:noWrap/>
            <w:vAlign w:val="center"/>
          </w:tcPr>
          <w:p w14:paraId="4027F2DC" w14:textId="36A59EE1"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土地面积盈余（</w:t>
            </w:r>
            <w:r w:rsidR="00FD7878" w:rsidRPr="00C929F3">
              <w:rPr>
                <w:rFonts w:ascii="Times New Roman" w:eastAsia="宋体" w:hAnsi="Times New Roman" w:cs="Times New Roman"/>
                <w:sz w:val="24"/>
                <w:szCs w:val="24"/>
              </w:rPr>
              <w:t>亩</w:t>
            </w:r>
            <w:r w:rsidRPr="00C929F3">
              <w:rPr>
                <w:rFonts w:ascii="Times New Roman" w:eastAsia="宋体" w:hAnsi="Times New Roman" w:cs="Times New Roman"/>
                <w:sz w:val="24"/>
                <w:szCs w:val="24"/>
              </w:rPr>
              <w:t>）</w:t>
            </w:r>
          </w:p>
        </w:tc>
        <w:tc>
          <w:tcPr>
            <w:tcW w:w="860" w:type="pct"/>
            <w:noWrap/>
            <w:vAlign w:val="center"/>
          </w:tcPr>
          <w:p w14:paraId="579CA608" w14:textId="77777777" w:rsidR="0087782D" w:rsidRPr="00C929F3" w:rsidRDefault="0087782D"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粪污处理利用模式</w:t>
            </w:r>
          </w:p>
        </w:tc>
      </w:tr>
      <w:tr w:rsidR="00C929F3" w:rsidRPr="00C929F3" w14:paraId="109810B2" w14:textId="77777777" w:rsidTr="00F63CF9">
        <w:trPr>
          <w:trHeight w:val="454"/>
        </w:trPr>
        <w:tc>
          <w:tcPr>
            <w:tcW w:w="313" w:type="pct"/>
            <w:noWrap/>
            <w:vAlign w:val="center"/>
          </w:tcPr>
          <w:p w14:paraId="503BFBB0" w14:textId="0989534D"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832" w:type="pct"/>
            <w:noWrap/>
            <w:vAlign w:val="center"/>
          </w:tcPr>
          <w:p w14:paraId="2833639C" w14:textId="5766E935"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九台街道</w:t>
            </w:r>
          </w:p>
        </w:tc>
        <w:tc>
          <w:tcPr>
            <w:tcW w:w="833" w:type="pct"/>
            <w:noWrap/>
            <w:vAlign w:val="center"/>
          </w:tcPr>
          <w:p w14:paraId="568114E3" w14:textId="303DCA4A"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11115</w:t>
            </w:r>
          </w:p>
        </w:tc>
        <w:tc>
          <w:tcPr>
            <w:tcW w:w="1247" w:type="pct"/>
            <w:vMerge w:val="restart"/>
            <w:noWrap/>
            <w:vAlign w:val="center"/>
          </w:tcPr>
          <w:p w14:paraId="310B31AA" w14:textId="6B7D504B" w:rsidR="00313A4A"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111593</w:t>
            </w:r>
          </w:p>
        </w:tc>
        <w:tc>
          <w:tcPr>
            <w:tcW w:w="915" w:type="pct"/>
            <w:vMerge w:val="restart"/>
            <w:noWrap/>
            <w:vAlign w:val="center"/>
          </w:tcPr>
          <w:p w14:paraId="157D2180" w14:textId="394F20D5" w:rsidR="00313A4A"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11047</w:t>
            </w:r>
          </w:p>
        </w:tc>
        <w:tc>
          <w:tcPr>
            <w:tcW w:w="860" w:type="pct"/>
            <w:vMerge w:val="restart"/>
            <w:noWrap/>
            <w:vAlign w:val="center"/>
          </w:tcPr>
          <w:p w14:paraId="7C7ADDB3" w14:textId="694072D3"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0B476D3F" w14:textId="77777777" w:rsidTr="00F63CF9">
        <w:trPr>
          <w:trHeight w:val="454"/>
        </w:trPr>
        <w:tc>
          <w:tcPr>
            <w:tcW w:w="313" w:type="pct"/>
            <w:noWrap/>
            <w:vAlign w:val="center"/>
          </w:tcPr>
          <w:p w14:paraId="34C52919" w14:textId="7B103DAD"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832" w:type="pct"/>
            <w:noWrap/>
            <w:vAlign w:val="center"/>
          </w:tcPr>
          <w:p w14:paraId="0AC672E9" w14:textId="5FF8B928"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营城街道</w:t>
            </w:r>
          </w:p>
        </w:tc>
        <w:tc>
          <w:tcPr>
            <w:tcW w:w="833" w:type="pct"/>
            <w:noWrap/>
            <w:vAlign w:val="center"/>
          </w:tcPr>
          <w:p w14:paraId="7A330B6A" w14:textId="4ECAE5AE"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5775</w:t>
            </w:r>
          </w:p>
        </w:tc>
        <w:tc>
          <w:tcPr>
            <w:tcW w:w="1247" w:type="pct"/>
            <w:vMerge/>
            <w:noWrap/>
            <w:vAlign w:val="center"/>
          </w:tcPr>
          <w:p w14:paraId="1349D93F" w14:textId="557DDC2A"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c>
          <w:tcPr>
            <w:tcW w:w="915" w:type="pct"/>
            <w:vMerge/>
            <w:noWrap/>
            <w:vAlign w:val="center"/>
          </w:tcPr>
          <w:p w14:paraId="13200368" w14:textId="0757FC7C"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c>
          <w:tcPr>
            <w:tcW w:w="860" w:type="pct"/>
            <w:vMerge/>
            <w:noWrap/>
            <w:vAlign w:val="center"/>
          </w:tcPr>
          <w:p w14:paraId="4E2F6520" w14:textId="15549763"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379656CB" w14:textId="77777777" w:rsidTr="00F63CF9">
        <w:trPr>
          <w:trHeight w:val="454"/>
        </w:trPr>
        <w:tc>
          <w:tcPr>
            <w:tcW w:w="313" w:type="pct"/>
            <w:noWrap/>
            <w:vAlign w:val="center"/>
          </w:tcPr>
          <w:p w14:paraId="4E36BD96" w14:textId="4162CA58"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832" w:type="pct"/>
            <w:noWrap/>
            <w:vAlign w:val="center"/>
          </w:tcPr>
          <w:p w14:paraId="25140A12" w14:textId="4CDA93AC"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九郊街道</w:t>
            </w:r>
          </w:p>
        </w:tc>
        <w:tc>
          <w:tcPr>
            <w:tcW w:w="833" w:type="pct"/>
            <w:noWrap/>
            <w:vAlign w:val="center"/>
          </w:tcPr>
          <w:p w14:paraId="0CD32192" w14:textId="5A0069D5"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105750</w:t>
            </w:r>
          </w:p>
        </w:tc>
        <w:tc>
          <w:tcPr>
            <w:tcW w:w="1247" w:type="pct"/>
            <w:vMerge/>
            <w:noWrap/>
            <w:vAlign w:val="center"/>
          </w:tcPr>
          <w:p w14:paraId="1ABB8707" w14:textId="128506E7"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c>
          <w:tcPr>
            <w:tcW w:w="915" w:type="pct"/>
            <w:vMerge/>
            <w:noWrap/>
            <w:vAlign w:val="center"/>
          </w:tcPr>
          <w:p w14:paraId="2737D8BC" w14:textId="798F88EE"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c>
          <w:tcPr>
            <w:tcW w:w="860" w:type="pct"/>
            <w:vMerge/>
            <w:noWrap/>
            <w:vAlign w:val="center"/>
          </w:tcPr>
          <w:p w14:paraId="248258D3" w14:textId="4E5939C7" w:rsidR="003B2602" w:rsidRPr="00C929F3" w:rsidRDefault="003B2602" w:rsidP="00F63CF9">
            <w:pPr>
              <w:adjustRightInd w:val="0"/>
              <w:snapToGrid w:val="0"/>
              <w:ind w:leftChars="-50" w:left="-105" w:rightChars="-52" w:right="-109"/>
              <w:jc w:val="center"/>
              <w:rPr>
                <w:rFonts w:ascii="Times New Roman" w:eastAsia="宋体" w:hAnsi="Times New Roman" w:cs="Times New Roman"/>
                <w:sz w:val="24"/>
                <w:szCs w:val="24"/>
              </w:rPr>
            </w:pPr>
          </w:p>
        </w:tc>
      </w:tr>
      <w:tr w:rsidR="00C929F3" w:rsidRPr="00C929F3" w14:paraId="30FD991E" w14:textId="77777777" w:rsidTr="00F63CF9">
        <w:trPr>
          <w:trHeight w:val="454"/>
        </w:trPr>
        <w:tc>
          <w:tcPr>
            <w:tcW w:w="313" w:type="pct"/>
            <w:noWrap/>
            <w:vAlign w:val="center"/>
          </w:tcPr>
          <w:p w14:paraId="1D8C6FCE" w14:textId="17F4621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w:t>
            </w:r>
          </w:p>
        </w:tc>
        <w:tc>
          <w:tcPr>
            <w:tcW w:w="832" w:type="pct"/>
            <w:noWrap/>
            <w:vAlign w:val="center"/>
          </w:tcPr>
          <w:p w14:paraId="2FAA054F" w14:textId="34F018EC"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w:t>
            </w:r>
          </w:p>
        </w:tc>
        <w:tc>
          <w:tcPr>
            <w:tcW w:w="833" w:type="pct"/>
            <w:noWrap/>
            <w:vAlign w:val="center"/>
          </w:tcPr>
          <w:p w14:paraId="289A6884" w14:textId="4669F41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130020</w:t>
            </w:r>
          </w:p>
        </w:tc>
        <w:tc>
          <w:tcPr>
            <w:tcW w:w="1247" w:type="pct"/>
            <w:noWrap/>
            <w:vAlign w:val="center"/>
          </w:tcPr>
          <w:p w14:paraId="46A84800" w14:textId="7670223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33511</w:t>
            </w:r>
          </w:p>
        </w:tc>
        <w:tc>
          <w:tcPr>
            <w:tcW w:w="915" w:type="pct"/>
            <w:noWrap/>
            <w:vAlign w:val="center"/>
          </w:tcPr>
          <w:p w14:paraId="40DEFCBF" w14:textId="46DD9C3B"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96509</w:t>
            </w:r>
          </w:p>
        </w:tc>
        <w:tc>
          <w:tcPr>
            <w:tcW w:w="860" w:type="pct"/>
            <w:noWrap/>
            <w:vAlign w:val="center"/>
          </w:tcPr>
          <w:p w14:paraId="4592EF92"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12349255" w14:textId="77777777" w:rsidTr="00F63CF9">
        <w:trPr>
          <w:trHeight w:val="454"/>
        </w:trPr>
        <w:tc>
          <w:tcPr>
            <w:tcW w:w="313" w:type="pct"/>
            <w:noWrap/>
            <w:vAlign w:val="center"/>
          </w:tcPr>
          <w:p w14:paraId="0BE7EF04" w14:textId="5D81B24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5</w:t>
            </w:r>
          </w:p>
        </w:tc>
        <w:tc>
          <w:tcPr>
            <w:tcW w:w="832" w:type="pct"/>
            <w:noWrap/>
            <w:vAlign w:val="center"/>
          </w:tcPr>
          <w:p w14:paraId="5BC91B22" w14:textId="6F0EB7BC"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苇子沟街道</w:t>
            </w:r>
          </w:p>
        </w:tc>
        <w:tc>
          <w:tcPr>
            <w:tcW w:w="833" w:type="pct"/>
            <w:noWrap/>
            <w:vAlign w:val="center"/>
          </w:tcPr>
          <w:p w14:paraId="4D22C769" w14:textId="2C0AD14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286695</w:t>
            </w:r>
          </w:p>
        </w:tc>
        <w:tc>
          <w:tcPr>
            <w:tcW w:w="1247" w:type="pct"/>
            <w:noWrap/>
            <w:vAlign w:val="center"/>
          </w:tcPr>
          <w:p w14:paraId="4A48DBBD" w14:textId="3EBF4DD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26840</w:t>
            </w:r>
          </w:p>
        </w:tc>
        <w:tc>
          <w:tcPr>
            <w:tcW w:w="915" w:type="pct"/>
            <w:noWrap/>
            <w:vAlign w:val="center"/>
          </w:tcPr>
          <w:p w14:paraId="6822BE45" w14:textId="4C19F2BE"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259855</w:t>
            </w:r>
          </w:p>
        </w:tc>
        <w:tc>
          <w:tcPr>
            <w:tcW w:w="860" w:type="pct"/>
            <w:noWrap/>
            <w:vAlign w:val="center"/>
          </w:tcPr>
          <w:p w14:paraId="17EA4A64"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03AC6FC5" w14:textId="77777777" w:rsidTr="00F63CF9">
        <w:trPr>
          <w:trHeight w:val="454"/>
        </w:trPr>
        <w:tc>
          <w:tcPr>
            <w:tcW w:w="313" w:type="pct"/>
            <w:noWrap/>
            <w:vAlign w:val="center"/>
          </w:tcPr>
          <w:p w14:paraId="05DE7C9B" w14:textId="2E7F28A9"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w:t>
            </w:r>
          </w:p>
        </w:tc>
        <w:tc>
          <w:tcPr>
            <w:tcW w:w="832" w:type="pct"/>
            <w:noWrap/>
            <w:vAlign w:val="center"/>
          </w:tcPr>
          <w:p w14:paraId="435F02DA" w14:textId="5D202F0B"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兴隆街道</w:t>
            </w:r>
          </w:p>
        </w:tc>
        <w:tc>
          <w:tcPr>
            <w:tcW w:w="833" w:type="pct"/>
            <w:noWrap/>
            <w:vAlign w:val="center"/>
          </w:tcPr>
          <w:p w14:paraId="2EFD360B" w14:textId="7696994E"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207840</w:t>
            </w:r>
          </w:p>
        </w:tc>
        <w:tc>
          <w:tcPr>
            <w:tcW w:w="1247" w:type="pct"/>
            <w:noWrap/>
            <w:vAlign w:val="center"/>
          </w:tcPr>
          <w:p w14:paraId="430F1D76" w14:textId="1A82415C"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35736</w:t>
            </w:r>
          </w:p>
        </w:tc>
        <w:tc>
          <w:tcPr>
            <w:tcW w:w="915" w:type="pct"/>
            <w:noWrap/>
            <w:vAlign w:val="center"/>
          </w:tcPr>
          <w:p w14:paraId="35EA0D10" w14:textId="12123433"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172104</w:t>
            </w:r>
          </w:p>
        </w:tc>
        <w:tc>
          <w:tcPr>
            <w:tcW w:w="860" w:type="pct"/>
            <w:noWrap/>
            <w:vAlign w:val="center"/>
          </w:tcPr>
          <w:p w14:paraId="6F03E671"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1F4CACBC" w14:textId="77777777" w:rsidTr="00F63CF9">
        <w:trPr>
          <w:trHeight w:val="454"/>
        </w:trPr>
        <w:tc>
          <w:tcPr>
            <w:tcW w:w="313" w:type="pct"/>
            <w:noWrap/>
            <w:vAlign w:val="center"/>
          </w:tcPr>
          <w:p w14:paraId="09488FA4" w14:textId="0CE6180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w:t>
            </w:r>
          </w:p>
        </w:tc>
        <w:tc>
          <w:tcPr>
            <w:tcW w:w="832" w:type="pct"/>
            <w:noWrap/>
            <w:vAlign w:val="center"/>
          </w:tcPr>
          <w:p w14:paraId="3FBB4D76" w14:textId="4303AD8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纪家街道</w:t>
            </w:r>
          </w:p>
        </w:tc>
        <w:tc>
          <w:tcPr>
            <w:tcW w:w="833" w:type="pct"/>
            <w:noWrap/>
            <w:vAlign w:val="center"/>
          </w:tcPr>
          <w:p w14:paraId="0F977B44" w14:textId="70C81194"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223035</w:t>
            </w:r>
          </w:p>
        </w:tc>
        <w:tc>
          <w:tcPr>
            <w:tcW w:w="1247" w:type="pct"/>
            <w:noWrap/>
            <w:vAlign w:val="center"/>
          </w:tcPr>
          <w:p w14:paraId="4160998C" w14:textId="5F6950D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40648</w:t>
            </w:r>
          </w:p>
        </w:tc>
        <w:tc>
          <w:tcPr>
            <w:tcW w:w="915" w:type="pct"/>
            <w:noWrap/>
            <w:vAlign w:val="center"/>
          </w:tcPr>
          <w:p w14:paraId="31EF7264" w14:textId="664EE01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182388</w:t>
            </w:r>
          </w:p>
        </w:tc>
        <w:tc>
          <w:tcPr>
            <w:tcW w:w="860" w:type="pct"/>
            <w:noWrap/>
            <w:vAlign w:val="center"/>
          </w:tcPr>
          <w:p w14:paraId="4A043AB2"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25C35886" w14:textId="77777777" w:rsidTr="00F63CF9">
        <w:trPr>
          <w:trHeight w:val="454"/>
        </w:trPr>
        <w:tc>
          <w:tcPr>
            <w:tcW w:w="313" w:type="pct"/>
            <w:noWrap/>
            <w:vAlign w:val="center"/>
          </w:tcPr>
          <w:p w14:paraId="5B8B7B9E" w14:textId="3F6EDD5A"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w:t>
            </w:r>
          </w:p>
        </w:tc>
        <w:tc>
          <w:tcPr>
            <w:tcW w:w="832" w:type="pct"/>
            <w:noWrap/>
            <w:vAlign w:val="center"/>
          </w:tcPr>
          <w:p w14:paraId="111235A4" w14:textId="680F8C6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波泥河街道</w:t>
            </w:r>
          </w:p>
        </w:tc>
        <w:tc>
          <w:tcPr>
            <w:tcW w:w="833" w:type="pct"/>
            <w:noWrap/>
            <w:vAlign w:val="center"/>
          </w:tcPr>
          <w:p w14:paraId="02A094DF" w14:textId="1D3CE25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196050</w:t>
            </w:r>
          </w:p>
        </w:tc>
        <w:tc>
          <w:tcPr>
            <w:tcW w:w="1247" w:type="pct"/>
            <w:noWrap/>
            <w:vAlign w:val="center"/>
          </w:tcPr>
          <w:p w14:paraId="657BDCA4" w14:textId="7AF76443"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9323</w:t>
            </w:r>
          </w:p>
        </w:tc>
        <w:tc>
          <w:tcPr>
            <w:tcW w:w="915" w:type="pct"/>
            <w:noWrap/>
            <w:vAlign w:val="center"/>
          </w:tcPr>
          <w:p w14:paraId="5BCC712C" w14:textId="7FCE47FC"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186727</w:t>
            </w:r>
          </w:p>
        </w:tc>
        <w:tc>
          <w:tcPr>
            <w:tcW w:w="860" w:type="pct"/>
            <w:noWrap/>
            <w:vAlign w:val="center"/>
          </w:tcPr>
          <w:p w14:paraId="4D1E7D8D"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1DB0B674" w14:textId="77777777" w:rsidTr="00F63CF9">
        <w:trPr>
          <w:trHeight w:val="454"/>
        </w:trPr>
        <w:tc>
          <w:tcPr>
            <w:tcW w:w="313" w:type="pct"/>
            <w:noWrap/>
            <w:vAlign w:val="center"/>
          </w:tcPr>
          <w:p w14:paraId="5227DF66" w14:textId="4D9B3A6B"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w:t>
            </w:r>
          </w:p>
        </w:tc>
        <w:tc>
          <w:tcPr>
            <w:tcW w:w="832" w:type="pct"/>
            <w:noWrap/>
            <w:vAlign w:val="center"/>
          </w:tcPr>
          <w:p w14:paraId="5EB23A46" w14:textId="0E54AB3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卡伦湖街道</w:t>
            </w:r>
          </w:p>
        </w:tc>
        <w:tc>
          <w:tcPr>
            <w:tcW w:w="833" w:type="pct"/>
            <w:noWrap/>
            <w:vAlign w:val="center"/>
          </w:tcPr>
          <w:p w14:paraId="767270AF" w14:textId="61222C1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93720</w:t>
            </w:r>
          </w:p>
        </w:tc>
        <w:tc>
          <w:tcPr>
            <w:tcW w:w="1247" w:type="pct"/>
            <w:noWrap/>
            <w:vAlign w:val="center"/>
          </w:tcPr>
          <w:p w14:paraId="1F59E0F0" w14:textId="27AC9319"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3888</w:t>
            </w:r>
          </w:p>
        </w:tc>
        <w:tc>
          <w:tcPr>
            <w:tcW w:w="915" w:type="pct"/>
            <w:noWrap/>
            <w:vAlign w:val="center"/>
          </w:tcPr>
          <w:p w14:paraId="5617184D" w14:textId="2293E5FF"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89833</w:t>
            </w:r>
          </w:p>
        </w:tc>
        <w:tc>
          <w:tcPr>
            <w:tcW w:w="860" w:type="pct"/>
            <w:noWrap/>
            <w:vAlign w:val="center"/>
          </w:tcPr>
          <w:p w14:paraId="4F0C15E4"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32C4D849" w14:textId="77777777" w:rsidTr="00F63CF9">
        <w:trPr>
          <w:trHeight w:val="454"/>
        </w:trPr>
        <w:tc>
          <w:tcPr>
            <w:tcW w:w="313" w:type="pct"/>
            <w:noWrap/>
            <w:vAlign w:val="center"/>
          </w:tcPr>
          <w:p w14:paraId="1F5445D4" w14:textId="09164D1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w:t>
            </w:r>
          </w:p>
        </w:tc>
        <w:tc>
          <w:tcPr>
            <w:tcW w:w="832" w:type="pct"/>
            <w:noWrap/>
            <w:vAlign w:val="center"/>
          </w:tcPr>
          <w:p w14:paraId="7F0786A4" w14:textId="03B59D8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东湖街道</w:t>
            </w:r>
          </w:p>
        </w:tc>
        <w:tc>
          <w:tcPr>
            <w:tcW w:w="833" w:type="pct"/>
            <w:noWrap/>
            <w:vAlign w:val="center"/>
          </w:tcPr>
          <w:p w14:paraId="5EC53D5C" w14:textId="0421D02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109680</w:t>
            </w:r>
          </w:p>
        </w:tc>
        <w:tc>
          <w:tcPr>
            <w:tcW w:w="1247" w:type="pct"/>
            <w:noWrap/>
            <w:vAlign w:val="center"/>
          </w:tcPr>
          <w:p w14:paraId="4FCFCEF5" w14:textId="1EEB3F2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7440</w:t>
            </w:r>
          </w:p>
        </w:tc>
        <w:tc>
          <w:tcPr>
            <w:tcW w:w="915" w:type="pct"/>
            <w:noWrap/>
            <w:vAlign w:val="center"/>
          </w:tcPr>
          <w:p w14:paraId="7243735A" w14:textId="41E29B00"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102240</w:t>
            </w:r>
          </w:p>
        </w:tc>
        <w:tc>
          <w:tcPr>
            <w:tcW w:w="860" w:type="pct"/>
            <w:noWrap/>
            <w:vAlign w:val="center"/>
          </w:tcPr>
          <w:p w14:paraId="20AD488C"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52D1DC76" w14:textId="77777777" w:rsidTr="00F63CF9">
        <w:trPr>
          <w:trHeight w:val="454"/>
        </w:trPr>
        <w:tc>
          <w:tcPr>
            <w:tcW w:w="313" w:type="pct"/>
            <w:noWrap/>
            <w:vAlign w:val="center"/>
          </w:tcPr>
          <w:p w14:paraId="44AA2F8D" w14:textId="77AAE07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w:t>
            </w:r>
          </w:p>
        </w:tc>
        <w:tc>
          <w:tcPr>
            <w:tcW w:w="832" w:type="pct"/>
            <w:noWrap/>
            <w:vAlign w:val="center"/>
          </w:tcPr>
          <w:p w14:paraId="4FEF158E" w14:textId="68C61E7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w:t>
            </w:r>
          </w:p>
        </w:tc>
        <w:tc>
          <w:tcPr>
            <w:tcW w:w="833" w:type="pct"/>
            <w:noWrap/>
            <w:vAlign w:val="center"/>
          </w:tcPr>
          <w:p w14:paraId="221AC08E" w14:textId="06A94891"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257340</w:t>
            </w:r>
          </w:p>
        </w:tc>
        <w:tc>
          <w:tcPr>
            <w:tcW w:w="1247" w:type="pct"/>
            <w:noWrap/>
            <w:vAlign w:val="center"/>
          </w:tcPr>
          <w:p w14:paraId="7759C480" w14:textId="2D61350E"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64089</w:t>
            </w:r>
          </w:p>
        </w:tc>
        <w:tc>
          <w:tcPr>
            <w:tcW w:w="915" w:type="pct"/>
            <w:noWrap/>
            <w:vAlign w:val="center"/>
          </w:tcPr>
          <w:p w14:paraId="49D45630" w14:textId="053D1CB3"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193251</w:t>
            </w:r>
          </w:p>
        </w:tc>
        <w:tc>
          <w:tcPr>
            <w:tcW w:w="860" w:type="pct"/>
            <w:noWrap/>
            <w:vAlign w:val="center"/>
          </w:tcPr>
          <w:p w14:paraId="71FB5AA8"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49C7032C" w14:textId="77777777" w:rsidTr="00F63CF9">
        <w:trPr>
          <w:trHeight w:val="454"/>
        </w:trPr>
        <w:tc>
          <w:tcPr>
            <w:tcW w:w="313" w:type="pct"/>
            <w:noWrap/>
            <w:vAlign w:val="center"/>
          </w:tcPr>
          <w:p w14:paraId="58037741" w14:textId="7526460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w:t>
            </w:r>
          </w:p>
        </w:tc>
        <w:tc>
          <w:tcPr>
            <w:tcW w:w="832" w:type="pct"/>
            <w:noWrap/>
            <w:vAlign w:val="center"/>
          </w:tcPr>
          <w:p w14:paraId="1802D108" w14:textId="7599CA43"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沐石河街道</w:t>
            </w:r>
          </w:p>
        </w:tc>
        <w:tc>
          <w:tcPr>
            <w:tcW w:w="833" w:type="pct"/>
            <w:noWrap/>
            <w:vAlign w:val="center"/>
          </w:tcPr>
          <w:p w14:paraId="3F19E045" w14:textId="39C795F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343875</w:t>
            </w:r>
          </w:p>
        </w:tc>
        <w:tc>
          <w:tcPr>
            <w:tcW w:w="1247" w:type="pct"/>
            <w:noWrap/>
            <w:vAlign w:val="center"/>
          </w:tcPr>
          <w:p w14:paraId="5EBD9207" w14:textId="1482C4D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90453</w:t>
            </w:r>
          </w:p>
        </w:tc>
        <w:tc>
          <w:tcPr>
            <w:tcW w:w="915" w:type="pct"/>
            <w:noWrap/>
            <w:vAlign w:val="center"/>
          </w:tcPr>
          <w:p w14:paraId="29980404" w14:textId="77C710D9"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253422</w:t>
            </w:r>
          </w:p>
        </w:tc>
        <w:tc>
          <w:tcPr>
            <w:tcW w:w="860" w:type="pct"/>
            <w:noWrap/>
            <w:vAlign w:val="center"/>
          </w:tcPr>
          <w:p w14:paraId="47DECF64"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609F50A8" w14:textId="77777777" w:rsidTr="00F63CF9">
        <w:trPr>
          <w:trHeight w:val="454"/>
        </w:trPr>
        <w:tc>
          <w:tcPr>
            <w:tcW w:w="313" w:type="pct"/>
            <w:noWrap/>
            <w:vAlign w:val="center"/>
          </w:tcPr>
          <w:p w14:paraId="72D192A3" w14:textId="6F90F3B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w:t>
            </w:r>
          </w:p>
        </w:tc>
        <w:tc>
          <w:tcPr>
            <w:tcW w:w="832" w:type="pct"/>
            <w:noWrap/>
            <w:vAlign w:val="center"/>
          </w:tcPr>
          <w:p w14:paraId="6CF36761" w14:textId="4615F4A8"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城子街街道</w:t>
            </w:r>
          </w:p>
        </w:tc>
        <w:tc>
          <w:tcPr>
            <w:tcW w:w="833" w:type="pct"/>
            <w:noWrap/>
            <w:vAlign w:val="center"/>
          </w:tcPr>
          <w:p w14:paraId="50D1F14B" w14:textId="5601527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272700</w:t>
            </w:r>
          </w:p>
        </w:tc>
        <w:tc>
          <w:tcPr>
            <w:tcW w:w="1247" w:type="pct"/>
            <w:noWrap/>
            <w:vAlign w:val="center"/>
          </w:tcPr>
          <w:p w14:paraId="2122AA3B" w14:textId="2ADE4860"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73841</w:t>
            </w:r>
          </w:p>
        </w:tc>
        <w:tc>
          <w:tcPr>
            <w:tcW w:w="915" w:type="pct"/>
            <w:noWrap/>
            <w:vAlign w:val="center"/>
          </w:tcPr>
          <w:p w14:paraId="49E9670F" w14:textId="2C8B41CD"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198859</w:t>
            </w:r>
          </w:p>
        </w:tc>
        <w:tc>
          <w:tcPr>
            <w:tcW w:w="860" w:type="pct"/>
            <w:noWrap/>
            <w:vAlign w:val="center"/>
          </w:tcPr>
          <w:p w14:paraId="1A238B2F"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0B1BFC5F" w14:textId="77777777" w:rsidTr="00F63CF9">
        <w:trPr>
          <w:trHeight w:val="454"/>
        </w:trPr>
        <w:tc>
          <w:tcPr>
            <w:tcW w:w="313" w:type="pct"/>
            <w:noWrap/>
            <w:vAlign w:val="center"/>
          </w:tcPr>
          <w:p w14:paraId="5AE61AEA" w14:textId="640F6C8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w:t>
            </w:r>
          </w:p>
        </w:tc>
        <w:tc>
          <w:tcPr>
            <w:tcW w:w="832" w:type="pct"/>
            <w:noWrap/>
            <w:vAlign w:val="center"/>
          </w:tcPr>
          <w:p w14:paraId="48A373B3" w14:textId="5D49444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其塔木镇</w:t>
            </w:r>
          </w:p>
        </w:tc>
        <w:tc>
          <w:tcPr>
            <w:tcW w:w="833" w:type="pct"/>
            <w:noWrap/>
            <w:vAlign w:val="center"/>
          </w:tcPr>
          <w:p w14:paraId="419A7B0F" w14:textId="1F9D67D0"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160515</w:t>
            </w:r>
          </w:p>
        </w:tc>
        <w:tc>
          <w:tcPr>
            <w:tcW w:w="1247" w:type="pct"/>
            <w:noWrap/>
            <w:vAlign w:val="center"/>
          </w:tcPr>
          <w:p w14:paraId="5E6FD0E7" w14:textId="75680E6A"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49712</w:t>
            </w:r>
          </w:p>
        </w:tc>
        <w:tc>
          <w:tcPr>
            <w:tcW w:w="915" w:type="pct"/>
            <w:noWrap/>
            <w:vAlign w:val="center"/>
          </w:tcPr>
          <w:p w14:paraId="02AE21B0" w14:textId="33FDFA8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110803</w:t>
            </w:r>
          </w:p>
        </w:tc>
        <w:tc>
          <w:tcPr>
            <w:tcW w:w="860" w:type="pct"/>
            <w:noWrap/>
            <w:vAlign w:val="center"/>
          </w:tcPr>
          <w:p w14:paraId="6D4F0266"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3B7E1A50" w14:textId="77777777" w:rsidTr="00F63CF9">
        <w:trPr>
          <w:trHeight w:val="454"/>
        </w:trPr>
        <w:tc>
          <w:tcPr>
            <w:tcW w:w="313" w:type="pct"/>
            <w:noWrap/>
            <w:vAlign w:val="center"/>
          </w:tcPr>
          <w:p w14:paraId="4BAD6F8D" w14:textId="66D4F276"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15</w:t>
            </w:r>
          </w:p>
        </w:tc>
        <w:tc>
          <w:tcPr>
            <w:tcW w:w="832" w:type="pct"/>
            <w:noWrap/>
            <w:vAlign w:val="center"/>
          </w:tcPr>
          <w:p w14:paraId="579D400D" w14:textId="04CEBBEE"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上河湾镇</w:t>
            </w:r>
          </w:p>
        </w:tc>
        <w:tc>
          <w:tcPr>
            <w:tcW w:w="833" w:type="pct"/>
            <w:noWrap/>
            <w:vAlign w:val="center"/>
          </w:tcPr>
          <w:p w14:paraId="46AF05AB" w14:textId="1498E59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217410</w:t>
            </w:r>
          </w:p>
        </w:tc>
        <w:tc>
          <w:tcPr>
            <w:tcW w:w="1247" w:type="pct"/>
            <w:noWrap/>
            <w:vAlign w:val="center"/>
          </w:tcPr>
          <w:p w14:paraId="43794DE2" w14:textId="31802CC3"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54037</w:t>
            </w:r>
          </w:p>
        </w:tc>
        <w:tc>
          <w:tcPr>
            <w:tcW w:w="915" w:type="pct"/>
            <w:noWrap/>
            <w:vAlign w:val="center"/>
          </w:tcPr>
          <w:p w14:paraId="1FADABFF" w14:textId="1D41FF0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163373</w:t>
            </w:r>
          </w:p>
        </w:tc>
        <w:tc>
          <w:tcPr>
            <w:tcW w:w="860" w:type="pct"/>
            <w:noWrap/>
            <w:vAlign w:val="center"/>
          </w:tcPr>
          <w:p w14:paraId="64AC27C2" w14:textId="7777777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407D31D3" w14:textId="77777777" w:rsidTr="00F63CF9">
        <w:trPr>
          <w:trHeight w:val="454"/>
        </w:trPr>
        <w:tc>
          <w:tcPr>
            <w:tcW w:w="313" w:type="pct"/>
            <w:noWrap/>
            <w:vAlign w:val="center"/>
          </w:tcPr>
          <w:p w14:paraId="750D69B8" w14:textId="0A0C564E"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16</w:t>
            </w:r>
          </w:p>
        </w:tc>
        <w:tc>
          <w:tcPr>
            <w:tcW w:w="832" w:type="pct"/>
            <w:noWrap/>
            <w:vAlign w:val="center"/>
          </w:tcPr>
          <w:p w14:paraId="1E9D9C40" w14:textId="1657B4B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胡家回族乡</w:t>
            </w:r>
          </w:p>
        </w:tc>
        <w:tc>
          <w:tcPr>
            <w:tcW w:w="833" w:type="pct"/>
            <w:noWrap/>
            <w:vAlign w:val="center"/>
          </w:tcPr>
          <w:p w14:paraId="1F800603" w14:textId="4468BA5C"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136155</w:t>
            </w:r>
          </w:p>
        </w:tc>
        <w:tc>
          <w:tcPr>
            <w:tcW w:w="1247" w:type="pct"/>
            <w:noWrap/>
            <w:vAlign w:val="center"/>
          </w:tcPr>
          <w:p w14:paraId="0D7374DD" w14:textId="07E135EA"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48044</w:t>
            </w:r>
          </w:p>
        </w:tc>
        <w:tc>
          <w:tcPr>
            <w:tcW w:w="915" w:type="pct"/>
            <w:noWrap/>
            <w:vAlign w:val="center"/>
          </w:tcPr>
          <w:p w14:paraId="2156F89C" w14:textId="65DE1657"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88111</w:t>
            </w:r>
          </w:p>
        </w:tc>
        <w:tc>
          <w:tcPr>
            <w:tcW w:w="860" w:type="pct"/>
            <w:noWrap/>
            <w:vAlign w:val="center"/>
          </w:tcPr>
          <w:p w14:paraId="208C4699" w14:textId="111DD109"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668AF87B" w14:textId="77777777" w:rsidTr="00F63CF9">
        <w:trPr>
          <w:trHeight w:val="454"/>
        </w:trPr>
        <w:tc>
          <w:tcPr>
            <w:tcW w:w="313" w:type="pct"/>
            <w:noWrap/>
            <w:vAlign w:val="center"/>
          </w:tcPr>
          <w:p w14:paraId="66D82585" w14:textId="3DBBD9A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w:t>
            </w:r>
          </w:p>
        </w:tc>
        <w:tc>
          <w:tcPr>
            <w:tcW w:w="832" w:type="pct"/>
            <w:noWrap/>
            <w:vAlign w:val="center"/>
          </w:tcPr>
          <w:p w14:paraId="0D244A51" w14:textId="6A9965A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莽卡满族乡</w:t>
            </w:r>
          </w:p>
        </w:tc>
        <w:tc>
          <w:tcPr>
            <w:tcW w:w="833" w:type="pct"/>
            <w:noWrap/>
            <w:vAlign w:val="center"/>
          </w:tcPr>
          <w:p w14:paraId="4443C796" w14:textId="6B623DA1"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145125</w:t>
            </w:r>
          </w:p>
        </w:tc>
        <w:tc>
          <w:tcPr>
            <w:tcW w:w="1247" w:type="pct"/>
            <w:noWrap/>
            <w:vAlign w:val="center"/>
          </w:tcPr>
          <w:p w14:paraId="774CAE3D" w14:textId="140BFAA0"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17379</w:t>
            </w:r>
          </w:p>
        </w:tc>
        <w:tc>
          <w:tcPr>
            <w:tcW w:w="915" w:type="pct"/>
            <w:noWrap/>
            <w:vAlign w:val="center"/>
          </w:tcPr>
          <w:p w14:paraId="53C557D0" w14:textId="2A9A78A2"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127746</w:t>
            </w:r>
          </w:p>
        </w:tc>
        <w:tc>
          <w:tcPr>
            <w:tcW w:w="860" w:type="pct"/>
            <w:noWrap/>
            <w:vAlign w:val="center"/>
          </w:tcPr>
          <w:p w14:paraId="54C6B7EE" w14:textId="34678A05" w:rsidR="00F63CF9"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就近还田利用</w:t>
            </w:r>
          </w:p>
        </w:tc>
      </w:tr>
      <w:tr w:rsidR="00C929F3" w:rsidRPr="00C929F3" w14:paraId="55B47589" w14:textId="77777777" w:rsidTr="00F63CF9">
        <w:trPr>
          <w:trHeight w:val="454"/>
        </w:trPr>
        <w:tc>
          <w:tcPr>
            <w:tcW w:w="1145" w:type="pct"/>
            <w:gridSpan w:val="2"/>
            <w:noWrap/>
            <w:vAlign w:val="center"/>
          </w:tcPr>
          <w:p w14:paraId="6FC44AEC" w14:textId="77777777"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合计</w:t>
            </w:r>
          </w:p>
        </w:tc>
        <w:tc>
          <w:tcPr>
            <w:tcW w:w="833" w:type="pct"/>
            <w:noWrap/>
            <w:vAlign w:val="center"/>
          </w:tcPr>
          <w:p w14:paraId="587B3419" w14:textId="69C68B24"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2902800</w:t>
            </w:r>
          </w:p>
        </w:tc>
        <w:tc>
          <w:tcPr>
            <w:tcW w:w="1247" w:type="pct"/>
            <w:noWrap/>
            <w:vAlign w:val="center"/>
          </w:tcPr>
          <w:p w14:paraId="098A805F" w14:textId="09E51729" w:rsidR="00313A4A"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666533</w:t>
            </w:r>
          </w:p>
        </w:tc>
        <w:tc>
          <w:tcPr>
            <w:tcW w:w="915" w:type="pct"/>
            <w:noWrap/>
            <w:vAlign w:val="center"/>
          </w:tcPr>
          <w:p w14:paraId="216B7576" w14:textId="4158C057" w:rsidR="00313A4A" w:rsidRPr="00C929F3" w:rsidRDefault="00F63CF9"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2236267</w:t>
            </w:r>
          </w:p>
        </w:tc>
        <w:tc>
          <w:tcPr>
            <w:tcW w:w="860" w:type="pct"/>
            <w:noWrap/>
            <w:vAlign w:val="center"/>
          </w:tcPr>
          <w:p w14:paraId="3285E524" w14:textId="00BD64EA" w:rsidR="00313A4A" w:rsidRPr="00C929F3" w:rsidRDefault="00313A4A" w:rsidP="00F63CF9">
            <w:pPr>
              <w:adjustRightInd w:val="0"/>
              <w:snapToGrid w:val="0"/>
              <w:ind w:leftChars="-50" w:left="-105" w:rightChars="-52" w:right="-109"/>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r>
    </w:tbl>
    <w:p w14:paraId="5DE92FCF" w14:textId="55D2DB66" w:rsidR="004B784C" w:rsidRPr="00C929F3" w:rsidRDefault="0087782D" w:rsidP="008778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由上表可知，九台区各镇区耕地面积均可满足养殖场户粪污消纳土地要求，此外，还有大量的林地、园地等，九台区各镇消纳土地均充足，还有较大发展空间。</w:t>
      </w:r>
    </w:p>
    <w:p w14:paraId="55DBFFAD" w14:textId="259A3517" w:rsidR="004B784C" w:rsidRPr="00C929F3" w:rsidRDefault="004B784C" w:rsidP="004B784C">
      <w:pPr>
        <w:pStyle w:val="30202"/>
        <w:adjustRightInd w:val="0"/>
        <w:snapToGrid w:val="0"/>
        <w:spacing w:beforeLines="0" w:afterLines="0"/>
        <w:jc w:val="both"/>
        <w:outlineLvl w:val="2"/>
        <w:rPr>
          <w:rFonts w:ascii="Times New Roman" w:hAnsi="Times New Roman" w:cs="Times New Roman"/>
          <w:b/>
          <w:sz w:val="24"/>
          <w:szCs w:val="24"/>
        </w:rPr>
      </w:pPr>
      <w:bookmarkStart w:id="121" w:name="_Toc119920358"/>
      <w:bookmarkStart w:id="122" w:name="_Toc124842324"/>
      <w:r w:rsidRPr="00C929F3">
        <w:rPr>
          <w:rFonts w:ascii="Times New Roman" w:hAnsi="Times New Roman" w:cs="Times New Roman"/>
          <w:b/>
          <w:sz w:val="24"/>
          <w:szCs w:val="24"/>
        </w:rPr>
        <w:t>4.2.3</w:t>
      </w:r>
      <w:r w:rsidR="007C4A22" w:rsidRPr="00C929F3">
        <w:rPr>
          <w:rFonts w:ascii="Times New Roman" w:hAnsi="Times New Roman" w:cs="Times New Roman"/>
          <w:b/>
          <w:sz w:val="24"/>
          <w:szCs w:val="24"/>
        </w:rPr>
        <w:t xml:space="preserve"> </w:t>
      </w:r>
      <w:r w:rsidR="007C4A22" w:rsidRPr="00C929F3">
        <w:rPr>
          <w:rFonts w:ascii="Times New Roman" w:hAnsi="Times New Roman" w:cs="Times New Roman"/>
          <w:b/>
          <w:sz w:val="24"/>
          <w:szCs w:val="24"/>
        </w:rPr>
        <w:t>畜禽粪污资源化利用技术</w:t>
      </w:r>
      <w:bookmarkEnd w:id="121"/>
      <w:bookmarkEnd w:id="122"/>
    </w:p>
    <w:p w14:paraId="0FAB9423" w14:textId="2B112242" w:rsidR="00CF4DB1" w:rsidRPr="00C929F3" w:rsidRDefault="00CF4DB1" w:rsidP="00CF4DB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粪便是一种很好的农家肥，是培肥改良土壤的优质有机肥资源。但如果直接施用新鲜粪便，必将产生作物伤根、病害、草害等负面影响。如果按过去那种自然堆沤发酵处理，存在如下几方面弊端：一是堆沤时间长（</w:t>
      </w:r>
      <w:r w:rsidRPr="00C929F3">
        <w:rPr>
          <w:rFonts w:ascii="Times New Roman" w:eastAsia="宋体" w:hAnsi="Times New Roman" w:cs="Times New Roman"/>
          <w:sz w:val="24"/>
          <w:szCs w:val="24"/>
        </w:rPr>
        <w:t>4-6</w:t>
      </w:r>
      <w:r w:rsidRPr="00C929F3">
        <w:rPr>
          <w:rFonts w:ascii="Times New Roman" w:eastAsia="宋体" w:hAnsi="Times New Roman" w:cs="Times New Roman"/>
          <w:sz w:val="24"/>
          <w:szCs w:val="24"/>
        </w:rPr>
        <w:t>个月），效果差；二是长期堆置既占</w:t>
      </w:r>
      <w:r w:rsidR="00A36305" w:rsidRPr="00C929F3">
        <w:rPr>
          <w:rFonts w:ascii="Times New Roman" w:eastAsia="宋体" w:hAnsi="Times New Roman" w:cs="Times New Roman" w:hint="eastAsia"/>
          <w:sz w:val="24"/>
          <w:szCs w:val="24"/>
        </w:rPr>
        <w:t>用</w:t>
      </w:r>
      <w:r w:rsidRPr="00C929F3">
        <w:rPr>
          <w:rFonts w:ascii="Times New Roman" w:eastAsia="宋体" w:hAnsi="Times New Roman" w:cs="Times New Roman"/>
          <w:sz w:val="24"/>
          <w:szCs w:val="24"/>
        </w:rPr>
        <w:t>场地，又对周围环境造成污染；三是自然堆沤发酵粪便呈烂湿状、具恶臭，难以运输，也很难直接施用。为此，可采用简易生物堆肥发酵制作农家肥返田利用。工艺流程如下：</w:t>
      </w:r>
    </w:p>
    <w:p w14:paraId="445EA93A" w14:textId="77777777" w:rsidR="00CF4DB1" w:rsidRPr="00C929F3" w:rsidRDefault="00CF4DB1" w:rsidP="00CF4DB1">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lastRenderedPageBreak/>
        <w:drawing>
          <wp:inline distT="0" distB="0" distL="0" distR="0" wp14:anchorId="662DDF7A" wp14:editId="08E338DF">
            <wp:extent cx="4959985" cy="2199640"/>
            <wp:effectExtent l="0" t="0" r="0" b="0"/>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图片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59985" cy="2199640"/>
                    </a:xfrm>
                    <a:prstGeom prst="rect">
                      <a:avLst/>
                    </a:prstGeom>
                    <a:noFill/>
                    <a:ln>
                      <a:noFill/>
                    </a:ln>
                  </pic:spPr>
                </pic:pic>
              </a:graphicData>
            </a:graphic>
          </wp:inline>
        </w:drawing>
      </w:r>
    </w:p>
    <w:p w14:paraId="7E8EFDD8" w14:textId="77777777" w:rsidR="00CF4DB1" w:rsidRPr="00C929F3" w:rsidRDefault="00CF4DB1" w:rsidP="00CF4DB1">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4-2-4   </w:t>
      </w:r>
      <w:r w:rsidRPr="00C929F3">
        <w:rPr>
          <w:rFonts w:ascii="Times New Roman" w:eastAsia="宋体" w:hAnsi="Times New Roman" w:cs="Times New Roman"/>
          <w:b/>
          <w:sz w:val="24"/>
          <w:szCs w:val="24"/>
        </w:rPr>
        <w:t>农家肥工艺流程图</w:t>
      </w:r>
    </w:p>
    <w:p w14:paraId="4EAD3743" w14:textId="77777777" w:rsidR="00CF4DB1" w:rsidRPr="00C929F3" w:rsidRDefault="00CF4DB1" w:rsidP="00CF4DB1">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固体粪便采用固体堆肥工艺，添加秸秆及</w:t>
      </w:r>
      <w:r w:rsidRPr="00C929F3">
        <w:rPr>
          <w:rFonts w:ascii="Times New Roman" w:eastAsia="宋体" w:hAnsi="Times New Roman" w:cs="Times New Roman"/>
          <w:sz w:val="24"/>
          <w:szCs w:val="24"/>
        </w:rPr>
        <w:t>CP80/88</w:t>
      </w:r>
      <w:r w:rsidRPr="00C929F3">
        <w:rPr>
          <w:rFonts w:ascii="Times New Roman" w:eastAsia="宋体" w:hAnsi="Times New Roman" w:cs="Times New Roman"/>
          <w:sz w:val="24"/>
          <w:szCs w:val="24"/>
        </w:rPr>
        <w:t>系列高效微生物菌进行堆肥，调节原料含水量在</w:t>
      </w:r>
      <w:r w:rsidRPr="00C929F3">
        <w:rPr>
          <w:rFonts w:ascii="Times New Roman" w:eastAsia="宋体" w:hAnsi="Times New Roman" w:cs="Times New Roman"/>
          <w:sz w:val="24"/>
          <w:szCs w:val="24"/>
        </w:rPr>
        <w:t>50%-60%</w:t>
      </w:r>
      <w:r w:rsidRPr="00C929F3">
        <w:rPr>
          <w:rFonts w:ascii="Times New Roman" w:eastAsia="宋体" w:hAnsi="Times New Roman" w:cs="Times New Roman"/>
          <w:sz w:val="24"/>
          <w:szCs w:val="24"/>
        </w:rPr>
        <w:t>，置于各治理点固体粪肥发酵间，定期翻堆，调节发酵温度、湿度及氧气含量。腐熟粪肥运送至有机肥厂生产加工、包装，成为可用的生物农家肥。</w:t>
      </w:r>
    </w:p>
    <w:p w14:paraId="4725CBA0" w14:textId="244A3E49"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、简易膜覆盖发酵技术。利用畜禽粪便、农业秸秆废弃物，添加腐熟菌剂，在田间地头，采用坑塘、条垛等方式，下铺塑料防渗膜，上覆保温、保湿膜，周边修埂防溢，夏季</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个月、冬季</w:t>
      </w:r>
      <w:r w:rsidRPr="00C929F3">
        <w:rPr>
          <w:rFonts w:ascii="Times New Roman" w:eastAsia="宋体" w:hAnsi="Times New Roman" w:cs="Times New Roman"/>
          <w:sz w:val="24"/>
          <w:szCs w:val="24"/>
        </w:rPr>
        <w:t>2-3</w:t>
      </w:r>
      <w:r w:rsidRPr="00C929F3">
        <w:rPr>
          <w:rFonts w:ascii="Times New Roman" w:eastAsia="宋体" w:hAnsi="Times New Roman" w:cs="Times New Roman"/>
          <w:sz w:val="24"/>
          <w:szCs w:val="24"/>
        </w:rPr>
        <w:t>个月即可发酵腐熟，达到无害化后直接还田。该模式可阻隔畜禽粪污臭味扩散，提升</w:t>
      </w:r>
      <w:r w:rsidR="00A36305" w:rsidRPr="00C929F3">
        <w:rPr>
          <w:rFonts w:ascii="Times New Roman" w:eastAsia="宋体" w:hAnsi="Times New Roman" w:cs="Times New Roman" w:hint="eastAsia"/>
          <w:sz w:val="24"/>
          <w:szCs w:val="24"/>
        </w:rPr>
        <w:t>温度</w:t>
      </w:r>
      <w:r w:rsidRPr="00C929F3">
        <w:rPr>
          <w:rFonts w:ascii="Times New Roman" w:eastAsia="宋体" w:hAnsi="Times New Roman" w:cs="Times New Roman"/>
          <w:sz w:val="24"/>
          <w:szCs w:val="24"/>
        </w:rPr>
        <w:t>，缩短堆肥周期，提高对病原微生物及草籽的杀灭率，适用于处理各类型的畜禽粪污。</w:t>
      </w:r>
    </w:p>
    <w:p w14:paraId="273C21BB" w14:textId="4C64C105"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高温发酵罐处理技术。采用有机物智能高温好氧发酵罐处理鸡粪，粪污采取日产日清模式，通过小推车直接转运到发酵罐，通过高温发酵形成有机肥料，用于蔬菜、瓜果、药材、花卉、林木、粮食等农作物及其他种植物。</w:t>
      </w:r>
    </w:p>
    <w:p w14:paraId="5B3D6EC6" w14:textId="504DAECA"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、沼气化利用粪污处理技术。将沼气罐（池）安置在猪舍下面节省用地，利用生猪日常运动有效解决保温问题，利用猪粪生产沼气，沼气用于日常生活所需和猪舍取暖，沼液、沼渣发酵后储存</w:t>
      </w:r>
      <w:r w:rsidRPr="00C929F3">
        <w:rPr>
          <w:rFonts w:ascii="Times New Roman" w:eastAsia="宋体" w:hAnsi="Times New Roman" w:cs="Times New Roman"/>
          <w:sz w:val="24"/>
          <w:szCs w:val="24"/>
        </w:rPr>
        <w:t>90</w:t>
      </w:r>
      <w:r w:rsidRPr="00C929F3">
        <w:rPr>
          <w:rFonts w:ascii="Times New Roman" w:eastAsia="宋体" w:hAnsi="Times New Roman" w:cs="Times New Roman"/>
          <w:sz w:val="24"/>
          <w:szCs w:val="24"/>
        </w:rPr>
        <w:t>天以上，就地就近还田。</w:t>
      </w:r>
    </w:p>
    <w:p w14:paraId="5A6FB35B" w14:textId="4F374A48"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、燃料化利用粪污处理技术。将牛粪清理存放在水泥地面上，经过简单晾晒，湿度达到</w:t>
      </w:r>
      <w:r w:rsidRPr="00C929F3">
        <w:rPr>
          <w:rFonts w:ascii="Times New Roman" w:eastAsia="宋体" w:hAnsi="Times New Roman" w:cs="Times New Roman"/>
          <w:sz w:val="24"/>
          <w:szCs w:val="24"/>
        </w:rPr>
        <w:t>70%</w:t>
      </w:r>
      <w:r w:rsidRPr="00C929F3">
        <w:rPr>
          <w:rFonts w:ascii="Times New Roman" w:eastAsia="宋体" w:hAnsi="Times New Roman" w:cs="Times New Roman"/>
          <w:sz w:val="24"/>
          <w:szCs w:val="24"/>
        </w:rPr>
        <w:t>左右，利用蜂窝煤模具将牛粪制作成蜂窝煤形状的燃料，晾干后集中存放，冬季进行取暖使用。</w:t>
      </w:r>
    </w:p>
    <w:p w14:paraId="69D14C0D" w14:textId="17299043"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、蚯蚓养殖粪污处理技术。利用闲置土地建设蚯蚓养殖床，铺设牛粪养殖蚯蚓，蚯蚓长成后养鸡、喂鱼，生产有机生态产品，蚯蚓粪用来发展棚膜经济、种植瓜果蔬菜，打造有机品牌。</w:t>
      </w:r>
    </w:p>
    <w:p w14:paraId="718E5EB9" w14:textId="4F4435C2"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6</w:t>
      </w:r>
      <w:r w:rsidRPr="00C929F3">
        <w:rPr>
          <w:rFonts w:ascii="Times New Roman" w:eastAsia="宋体" w:hAnsi="Times New Roman" w:cs="Times New Roman"/>
          <w:sz w:val="24"/>
          <w:szCs w:val="24"/>
        </w:rPr>
        <w:t>、膜覆盖粪污处理技术。将畜禽粪污和秸秆按照</w:t>
      </w:r>
      <w:r w:rsidRPr="00C929F3">
        <w:rPr>
          <w:rFonts w:ascii="Times New Roman" w:eastAsia="宋体" w:hAnsi="Times New Roman" w:cs="Times New Roman"/>
          <w:sz w:val="24"/>
          <w:szCs w:val="24"/>
        </w:rPr>
        <w:t>7</w:t>
      </w:r>
      <w:r w:rsidR="00FA4C6D"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3-1</w:t>
      </w:r>
      <w:r w:rsidR="00FA4C6D"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的比例混合（取决于粪污含水量及目标碳氮比），在堆肥槽外部覆盖高分子微孔膜，使用风机和管道进行强制通风，使堆体形成</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微正压</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，加快发酵，发酵均匀不形成厌氧区，生产的有机肥就近还田利用。</w:t>
      </w:r>
    </w:p>
    <w:p w14:paraId="6697BE69" w14:textId="76DB95FC"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7</w:t>
      </w:r>
      <w:r w:rsidRPr="00C929F3">
        <w:rPr>
          <w:rFonts w:ascii="Times New Roman" w:eastAsia="宋体" w:hAnsi="Times New Roman" w:cs="Times New Roman"/>
          <w:sz w:val="24"/>
          <w:szCs w:val="24"/>
        </w:rPr>
        <w:t>、近临界水粪污处理技术。将畜禽粪污（也可混入粉碎后的秸秆）放入高温高压反应釜中的近临界水里煮</w:t>
      </w:r>
      <w:r w:rsidRPr="00C929F3">
        <w:rPr>
          <w:rFonts w:ascii="Times New Roman" w:eastAsia="宋体" w:hAnsi="Times New Roman" w:cs="Times New Roman"/>
          <w:sz w:val="24"/>
          <w:szCs w:val="24"/>
        </w:rPr>
        <w:t>8-16</w:t>
      </w:r>
      <w:r w:rsidRPr="00C929F3">
        <w:rPr>
          <w:rFonts w:ascii="Times New Roman" w:eastAsia="宋体" w:hAnsi="Times New Roman" w:cs="Times New Roman"/>
          <w:sz w:val="24"/>
          <w:szCs w:val="24"/>
        </w:rPr>
        <w:t>小时，干湿分离后，固体制备碳基有机肥，液体制备喷施肥，用于制备土壤改良剂、叶面肥、花卉营养液等。</w:t>
      </w:r>
    </w:p>
    <w:p w14:paraId="0EC5A30B" w14:textId="6115E785"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8</w:t>
      </w:r>
      <w:r w:rsidRPr="00C929F3">
        <w:rPr>
          <w:rFonts w:ascii="Times New Roman" w:eastAsia="宋体" w:hAnsi="Times New Roman" w:cs="Times New Roman"/>
          <w:sz w:val="24"/>
          <w:szCs w:val="24"/>
        </w:rPr>
        <w:t>、卧床垫料化粪污处理技术。牛粪作为牛床垫料既卫生又安全，具有保障奶牛健康、提高奶牛卧床舒适度、减少肢蹄疾病的作用，对奶牛养殖场粪污进行干湿分离，固体粪污高温消菌后作为垫料进行循环利用，既解决了牛床垫料的来源问题，也开拓了牛粪的利用渠道，经济、生态、社会效益显著，一举多得。</w:t>
      </w:r>
    </w:p>
    <w:p w14:paraId="2F2F0DB8" w14:textId="205FC6A4"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9</w:t>
      </w:r>
      <w:r w:rsidRPr="00C929F3">
        <w:rPr>
          <w:rFonts w:ascii="Times New Roman" w:eastAsia="宋体" w:hAnsi="Times New Roman" w:cs="Times New Roman"/>
          <w:sz w:val="24"/>
          <w:szCs w:val="24"/>
        </w:rPr>
        <w:t>、无动力粪污离子矿化处理技术。将畜禽粪污倒入无动力粪污离子矿化设备，构建仿真生态空间，产生正负电荷反应形成热解源，将粪污和有机生活垃圾进行热解处理形成水蒸气和炭灰，排放达到国家环保要求。</w:t>
      </w:r>
    </w:p>
    <w:p w14:paraId="0B274ED5" w14:textId="02541750" w:rsidR="007C4A22" w:rsidRPr="00C929F3" w:rsidRDefault="007C4A22" w:rsidP="00C82F47">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、粪水达标排放模式。养殖场产生的粪水进行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厌氧发酵</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好氧处理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等组合工艺进行深度处理，污水达到《畜禽养殖业污染物排放标准》（</w:t>
      </w:r>
      <w:r w:rsidRPr="00C929F3">
        <w:rPr>
          <w:rFonts w:ascii="Times New Roman" w:eastAsia="宋体" w:hAnsi="Times New Roman" w:cs="Times New Roman"/>
          <w:sz w:val="24"/>
          <w:szCs w:val="24"/>
        </w:rPr>
        <w:t>GB18596-2001</w:t>
      </w:r>
      <w:r w:rsidRPr="00C929F3">
        <w:rPr>
          <w:rFonts w:ascii="Times New Roman" w:eastAsia="宋体" w:hAnsi="Times New Roman" w:cs="Times New Roman"/>
          <w:sz w:val="24"/>
          <w:szCs w:val="24"/>
        </w:rPr>
        <w:t>）或地方标准后直接排放。</w:t>
      </w:r>
    </w:p>
    <w:p w14:paraId="42FD9BFA" w14:textId="3BCF952A" w:rsidR="004B784C" w:rsidRPr="00C929F3" w:rsidRDefault="004B784C" w:rsidP="004B784C">
      <w:pPr>
        <w:pStyle w:val="30202"/>
        <w:adjustRightInd w:val="0"/>
        <w:snapToGrid w:val="0"/>
        <w:spacing w:beforeLines="0" w:afterLines="0"/>
        <w:jc w:val="both"/>
        <w:outlineLvl w:val="2"/>
        <w:rPr>
          <w:rFonts w:ascii="Times New Roman" w:hAnsi="Times New Roman" w:cs="Times New Roman"/>
          <w:b/>
          <w:sz w:val="24"/>
          <w:szCs w:val="24"/>
        </w:rPr>
      </w:pPr>
      <w:bookmarkStart w:id="123" w:name="_Toc119920359"/>
      <w:bookmarkStart w:id="124" w:name="_Toc124842325"/>
      <w:r w:rsidRPr="00C929F3">
        <w:rPr>
          <w:rFonts w:ascii="Times New Roman" w:hAnsi="Times New Roman" w:cs="Times New Roman"/>
          <w:b/>
          <w:sz w:val="24"/>
          <w:szCs w:val="24"/>
        </w:rPr>
        <w:t>4.2.4</w:t>
      </w:r>
      <w:r w:rsidR="007C4A22" w:rsidRPr="00C929F3">
        <w:rPr>
          <w:rFonts w:ascii="Times New Roman" w:hAnsi="Times New Roman" w:cs="Times New Roman"/>
          <w:b/>
          <w:sz w:val="24"/>
          <w:szCs w:val="24"/>
        </w:rPr>
        <w:t xml:space="preserve"> </w:t>
      </w:r>
      <w:r w:rsidR="007C4A22" w:rsidRPr="00C929F3">
        <w:rPr>
          <w:rFonts w:ascii="Times New Roman" w:hAnsi="Times New Roman" w:cs="Times New Roman"/>
          <w:b/>
          <w:sz w:val="24"/>
          <w:szCs w:val="24"/>
        </w:rPr>
        <w:t>畜禽粪污资源化利用模式</w:t>
      </w:r>
      <w:bookmarkEnd w:id="123"/>
      <w:bookmarkEnd w:id="124"/>
    </w:p>
    <w:p w14:paraId="76A883A3" w14:textId="6D0968AD" w:rsidR="007C4A22" w:rsidRPr="00C929F3" w:rsidRDefault="0088235D" w:rsidP="007C4A22">
      <w:pPr>
        <w:adjustRightInd w:val="0"/>
        <w:snapToGrid w:val="0"/>
        <w:spacing w:line="360" w:lineRule="auto"/>
        <w:ind w:firstLineChars="200" w:firstLine="482"/>
        <w:rPr>
          <w:rFonts w:ascii="Times New Roman" w:eastAsia="宋体" w:hAnsi="Times New Roman" w:cs="Times New Roman"/>
          <w:b/>
          <w:sz w:val="24"/>
          <w:szCs w:val="24"/>
        </w:rPr>
      </w:pPr>
      <w:bookmarkStart w:id="125" w:name="_Toc119920360"/>
      <w:r w:rsidRPr="00C929F3">
        <w:rPr>
          <w:rFonts w:ascii="Times New Roman" w:eastAsia="宋体" w:hAnsi="Times New Roman" w:cs="Times New Roman"/>
          <w:b/>
          <w:sz w:val="24"/>
          <w:szCs w:val="24"/>
        </w:rPr>
        <w:t>一、</w:t>
      </w:r>
      <w:r w:rsidR="007C4A22" w:rsidRPr="00C929F3">
        <w:rPr>
          <w:rFonts w:ascii="Times New Roman" w:eastAsia="宋体" w:hAnsi="Times New Roman" w:cs="Times New Roman"/>
          <w:b/>
          <w:sz w:val="24"/>
          <w:szCs w:val="24"/>
        </w:rPr>
        <w:t>粪污全量收集还田利用模式</w:t>
      </w:r>
    </w:p>
    <w:p w14:paraId="39CEF19C"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对于养殖密集区或大规模养殖场，依托专业化粪污处理利用企业，集中收集并通过氧化塘贮存对粪污进行无害化处理，在作物收割后或播种前利用专业化施肥机械施用到农田，减少化肥施用量。</w:t>
      </w:r>
    </w:p>
    <w:p w14:paraId="5317CF01"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drawing>
          <wp:inline distT="0" distB="0" distL="0" distR="0" wp14:anchorId="315B9633" wp14:editId="219DFB78">
            <wp:extent cx="5248910" cy="1353820"/>
            <wp:effectExtent l="0" t="0" r="8890" b="0"/>
            <wp:docPr id="8" name="Object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33"/>
                    <pic:cNvPicPr>
                      <a:picLocks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48910" cy="1353820"/>
                    </a:xfrm>
                    <a:prstGeom prst="rect">
                      <a:avLst/>
                    </a:prstGeom>
                    <a:noFill/>
                    <a:ln>
                      <a:noFill/>
                    </a:ln>
                  </pic:spPr>
                </pic:pic>
              </a:graphicData>
            </a:graphic>
          </wp:inline>
        </w:drawing>
      </w:r>
    </w:p>
    <w:p w14:paraId="536D3154"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4-2-1   </w:t>
      </w:r>
      <w:r w:rsidRPr="00C929F3">
        <w:rPr>
          <w:rFonts w:ascii="Times New Roman" w:eastAsia="宋体" w:hAnsi="Times New Roman" w:cs="Times New Roman"/>
          <w:b/>
          <w:sz w:val="24"/>
          <w:szCs w:val="24"/>
        </w:rPr>
        <w:t>粪污全量收集还田利用模式工艺流程图</w:t>
      </w:r>
    </w:p>
    <w:p w14:paraId="2ED67B81" w14:textId="77777777" w:rsidR="00A873CE" w:rsidRPr="00C929F3" w:rsidRDefault="00A873CE" w:rsidP="007C4A22">
      <w:pPr>
        <w:adjustRightInd w:val="0"/>
        <w:snapToGrid w:val="0"/>
        <w:spacing w:line="360" w:lineRule="auto"/>
        <w:ind w:firstLineChars="200" w:firstLine="480"/>
        <w:rPr>
          <w:rFonts w:ascii="Times New Roman" w:eastAsia="宋体" w:hAnsi="Times New Roman" w:cs="Times New Roman"/>
          <w:sz w:val="24"/>
          <w:szCs w:val="24"/>
        </w:rPr>
      </w:pPr>
    </w:p>
    <w:p w14:paraId="754CD1A3" w14:textId="77777777" w:rsidR="00A873CE" w:rsidRPr="00C929F3" w:rsidRDefault="00A873CE" w:rsidP="007C4A22">
      <w:pPr>
        <w:adjustRightInd w:val="0"/>
        <w:snapToGrid w:val="0"/>
        <w:spacing w:line="360" w:lineRule="auto"/>
        <w:ind w:firstLineChars="200" w:firstLine="480"/>
        <w:rPr>
          <w:rFonts w:ascii="Times New Roman" w:eastAsia="宋体" w:hAnsi="Times New Roman" w:cs="Times New Roman"/>
          <w:sz w:val="24"/>
          <w:szCs w:val="24"/>
        </w:rPr>
      </w:pPr>
    </w:p>
    <w:p w14:paraId="1F1348E3" w14:textId="77777777" w:rsidR="00A873CE" w:rsidRPr="00C929F3" w:rsidRDefault="00A873CE" w:rsidP="007C4A22">
      <w:pPr>
        <w:adjustRightInd w:val="0"/>
        <w:snapToGrid w:val="0"/>
        <w:spacing w:line="360" w:lineRule="auto"/>
        <w:ind w:firstLineChars="200" w:firstLine="480"/>
        <w:rPr>
          <w:rFonts w:ascii="Times New Roman" w:eastAsia="宋体" w:hAnsi="Times New Roman" w:cs="Times New Roman"/>
          <w:sz w:val="24"/>
          <w:szCs w:val="24"/>
        </w:rPr>
      </w:pPr>
    </w:p>
    <w:p w14:paraId="1F0A46CC" w14:textId="06CF3902"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对养殖场产生的粪便、尿</w:t>
      </w:r>
      <w:r w:rsidR="00A36305" w:rsidRPr="00C929F3">
        <w:rPr>
          <w:rFonts w:ascii="Times New Roman" w:eastAsia="宋体" w:hAnsi="Times New Roman" w:cs="Times New Roman" w:hint="eastAsia"/>
          <w:sz w:val="24"/>
          <w:szCs w:val="24"/>
        </w:rPr>
        <w:t>液</w:t>
      </w:r>
      <w:r w:rsidRPr="00C929F3">
        <w:rPr>
          <w:rFonts w:ascii="Times New Roman" w:eastAsia="宋体" w:hAnsi="Times New Roman" w:cs="Times New Roman"/>
          <w:sz w:val="24"/>
          <w:szCs w:val="24"/>
        </w:rPr>
        <w:t>和污水集中收集，全部进入氧化塘贮存，氧化塘分为敞开式和覆膜式两类，粪污通过氧化塘贮存进行无害化处理，在施肥季节进行农田利用。</w:t>
      </w:r>
    </w:p>
    <w:p w14:paraId="684ACD6F"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模式特点主要优点：粪污收集、处理、贮存设施建设成本低，处理利用费用也较低；粪便和污水全量收集，养分利用率高。</w:t>
      </w:r>
    </w:p>
    <w:p w14:paraId="18B8068D" w14:textId="7F572263"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主要不足：粪污贮存周期一般要达到半年以上，需要足够的土地建设氧化塘贮存设施；施肥期较集中，需配套专业化的搅拌设备、施肥机械、农田</w:t>
      </w:r>
      <w:r w:rsidR="00A36305" w:rsidRPr="00C929F3">
        <w:rPr>
          <w:rFonts w:ascii="Times New Roman" w:eastAsia="宋体" w:hAnsi="Times New Roman" w:cs="Times New Roman" w:hint="eastAsia"/>
          <w:sz w:val="24"/>
          <w:szCs w:val="24"/>
        </w:rPr>
        <w:t>施肥</w:t>
      </w:r>
      <w:r w:rsidRPr="00C929F3">
        <w:rPr>
          <w:rFonts w:ascii="Times New Roman" w:eastAsia="宋体" w:hAnsi="Times New Roman" w:cs="Times New Roman"/>
          <w:sz w:val="24"/>
          <w:szCs w:val="24"/>
        </w:rPr>
        <w:t>管网等；粪污长距离运输费用高，只能在一定范围内</w:t>
      </w:r>
      <w:r w:rsidR="00A36305" w:rsidRPr="00C929F3">
        <w:rPr>
          <w:rFonts w:ascii="Times New Roman" w:eastAsia="宋体" w:hAnsi="Times New Roman" w:cs="Times New Roman" w:hint="eastAsia"/>
          <w:sz w:val="24"/>
          <w:szCs w:val="24"/>
        </w:rPr>
        <w:t>使用</w:t>
      </w:r>
      <w:r w:rsidRPr="00C929F3">
        <w:rPr>
          <w:rFonts w:ascii="Times New Roman" w:eastAsia="宋体" w:hAnsi="Times New Roman" w:cs="Times New Roman"/>
          <w:sz w:val="24"/>
          <w:szCs w:val="24"/>
        </w:rPr>
        <w:t>。</w:t>
      </w:r>
    </w:p>
    <w:p w14:paraId="66DFFFED"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适用范围：适用于猪场水泡粪工艺或奶牛场的自动刮粪回冲工艺，粪污的总固体含量小于</w:t>
      </w:r>
      <w:r w:rsidRPr="00C929F3">
        <w:rPr>
          <w:rFonts w:ascii="Times New Roman" w:eastAsia="宋体" w:hAnsi="Times New Roman" w:cs="Times New Roman"/>
          <w:sz w:val="24"/>
          <w:szCs w:val="24"/>
        </w:rPr>
        <w:t>15%</w:t>
      </w:r>
      <w:r w:rsidRPr="00C929F3">
        <w:rPr>
          <w:rFonts w:ascii="Times New Roman" w:eastAsia="宋体" w:hAnsi="Times New Roman" w:cs="Times New Roman"/>
          <w:sz w:val="24"/>
          <w:szCs w:val="24"/>
        </w:rPr>
        <w:t>；需要与粪污养分量相配套的农田。</w:t>
      </w:r>
    </w:p>
    <w:p w14:paraId="3A6A037C" w14:textId="3E8B15B3" w:rsidR="007C4A22" w:rsidRPr="00C929F3" w:rsidRDefault="0088235D" w:rsidP="007C4A22">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二、</w:t>
      </w:r>
      <w:r w:rsidR="007C4A22" w:rsidRPr="00C929F3">
        <w:rPr>
          <w:rFonts w:ascii="Times New Roman" w:eastAsia="宋体" w:hAnsi="Times New Roman" w:cs="Times New Roman"/>
          <w:b/>
          <w:sz w:val="24"/>
          <w:szCs w:val="24"/>
        </w:rPr>
        <w:t>污水废料化利用模式</w:t>
      </w:r>
    </w:p>
    <w:p w14:paraId="10148477" w14:textId="429D3D32"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对于有机配套农田的规模养殖场，养殖污水通过氧化塘贮存或沼气工程进行无害化处理，在作物</w:t>
      </w:r>
      <w:r w:rsidR="00A36305" w:rsidRPr="00C929F3">
        <w:rPr>
          <w:rFonts w:ascii="Times New Roman" w:eastAsia="宋体" w:hAnsi="Times New Roman" w:cs="Times New Roman" w:hint="eastAsia"/>
          <w:sz w:val="24"/>
          <w:szCs w:val="24"/>
        </w:rPr>
        <w:t>收获</w:t>
      </w:r>
      <w:r w:rsidRPr="00C929F3">
        <w:rPr>
          <w:rFonts w:ascii="Times New Roman" w:eastAsia="宋体" w:hAnsi="Times New Roman" w:cs="Times New Roman"/>
          <w:sz w:val="24"/>
          <w:szCs w:val="24"/>
        </w:rPr>
        <w:t>后或播种前作为底肥施用。</w:t>
      </w:r>
    </w:p>
    <w:p w14:paraId="7E2A8997"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drawing>
          <wp:inline distT="0" distB="0" distL="0" distR="0" wp14:anchorId="44C4F55F" wp14:editId="530621FD">
            <wp:extent cx="5272405" cy="1686560"/>
            <wp:effectExtent l="0" t="0" r="4445" b="8890"/>
            <wp:docPr id="9" name="Object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34"/>
                    <pic:cNvPicPr>
                      <a:picLocks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2405" cy="1686560"/>
                    </a:xfrm>
                    <a:prstGeom prst="rect">
                      <a:avLst/>
                    </a:prstGeom>
                    <a:noFill/>
                    <a:ln>
                      <a:noFill/>
                    </a:ln>
                  </pic:spPr>
                </pic:pic>
              </a:graphicData>
            </a:graphic>
          </wp:inline>
        </w:drawing>
      </w:r>
    </w:p>
    <w:p w14:paraId="40ED672F"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4-2-2   </w:t>
      </w:r>
      <w:r w:rsidRPr="00C929F3">
        <w:rPr>
          <w:rFonts w:ascii="Times New Roman" w:eastAsia="宋体" w:hAnsi="Times New Roman" w:cs="Times New Roman"/>
          <w:b/>
          <w:sz w:val="24"/>
          <w:szCs w:val="24"/>
        </w:rPr>
        <w:t>污水废料化利用模式工艺流程图</w:t>
      </w:r>
    </w:p>
    <w:p w14:paraId="6E9C3D2E"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养殖场产生的污水厌氧发酵或氧化塘处理储存后，在农田需肥和灌溉期间，将无害化处理的污水与灌溉用水按照一定的比例混合，进行水肥一体化施用，固体粪便进行堆肥发酵就近肥料化利用或委托他人进行集中处理。</w:t>
      </w:r>
    </w:p>
    <w:p w14:paraId="7AE3F602"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模式特点主要优点：污水进行厌氧发酵或氧化塘无害化处理后，为农田提供有机肥水资源，解决污水处理压力。</w:t>
      </w:r>
    </w:p>
    <w:p w14:paraId="1661A4F0"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主要不足：要有一定容积的贮存设施，周边配套一定农田面积；需配套建设粪水输送管网或购置粪水运输车辆。</w:t>
      </w:r>
    </w:p>
    <w:p w14:paraId="420F7885" w14:textId="46429F57" w:rsidR="00AB47E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适用范围：适用于周围配套有一定面积农田的规模猪场或牛场，在南方宜使用厌氧发酵生产沼气等无害化处理，在北方宜直接使用氧化塘贮存，在农田作物灌溉施肥期间进行水肥一体化施用。</w:t>
      </w:r>
    </w:p>
    <w:p w14:paraId="3B49405C" w14:textId="3B680CE5" w:rsidR="007C4A22" w:rsidRPr="00C929F3" w:rsidRDefault="0088235D" w:rsidP="007C4A22">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三、</w:t>
      </w:r>
      <w:r w:rsidR="007C4A22" w:rsidRPr="00C929F3">
        <w:rPr>
          <w:rFonts w:ascii="Times New Roman" w:eastAsia="宋体" w:hAnsi="Times New Roman" w:cs="Times New Roman"/>
          <w:b/>
          <w:sz w:val="24"/>
          <w:szCs w:val="24"/>
        </w:rPr>
        <w:t>粪污专业化能源利用模式</w:t>
      </w:r>
    </w:p>
    <w:p w14:paraId="0436DBEC"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依托大规模养殖场或第三方粪污处理企业，对一定区域内的粪污进行集中收集，通过大型沼气工程或生物天然气工程，沼气发电上网或提纯生物天然气，沼渣生产有机肥，沼液通过农田利用或浓缩使用。</w:t>
      </w:r>
    </w:p>
    <w:p w14:paraId="479F9FAF"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noProof/>
          <w:sz w:val="24"/>
          <w:szCs w:val="24"/>
        </w:rPr>
        <w:drawing>
          <wp:inline distT="0" distB="0" distL="0" distR="0" wp14:anchorId="2D52D701" wp14:editId="5E0F1103">
            <wp:extent cx="5284470" cy="1163955"/>
            <wp:effectExtent l="0" t="0" r="0" b="0"/>
            <wp:docPr id="10" name="Object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35"/>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84470" cy="1163955"/>
                    </a:xfrm>
                    <a:prstGeom prst="rect">
                      <a:avLst/>
                    </a:prstGeom>
                    <a:noFill/>
                    <a:ln>
                      <a:noFill/>
                    </a:ln>
                  </pic:spPr>
                </pic:pic>
              </a:graphicData>
            </a:graphic>
          </wp:inline>
        </w:drawing>
      </w:r>
    </w:p>
    <w:p w14:paraId="51BDEA32" w14:textId="77777777" w:rsidR="007C4A22" w:rsidRPr="00C929F3" w:rsidRDefault="007C4A22" w:rsidP="007C4A22">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图</w:t>
      </w:r>
      <w:r w:rsidRPr="00C929F3">
        <w:rPr>
          <w:rFonts w:ascii="Times New Roman" w:eastAsia="宋体" w:hAnsi="Times New Roman" w:cs="Times New Roman"/>
          <w:b/>
          <w:sz w:val="24"/>
          <w:szCs w:val="24"/>
        </w:rPr>
        <w:t xml:space="preserve">4-2-3   </w:t>
      </w:r>
      <w:r w:rsidRPr="00C929F3">
        <w:rPr>
          <w:rFonts w:ascii="Times New Roman" w:eastAsia="宋体" w:hAnsi="Times New Roman" w:cs="Times New Roman"/>
          <w:b/>
          <w:sz w:val="24"/>
          <w:szCs w:val="24"/>
        </w:rPr>
        <w:t>粪污专业化能源利用模式工艺流程图</w:t>
      </w:r>
    </w:p>
    <w:p w14:paraId="7DCE5009"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以专业生产可再生能源为主要目的，依托专门的畜禽粪污处理企业，收集周边养殖场粪便和污水，投资建设大型沼气工程，进行高浓度厌氧发酵，沼气发电上网或提纯生物天然气，沼渣生产有机肥农田利用，沼液农田利用或深度处理达标排放。</w:t>
      </w:r>
    </w:p>
    <w:p w14:paraId="6EE15B3C"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模式特点主要优点：对养殖场的粪便和污水集中统一处理，减少小规模养殖场粪污处理设施的投资</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专业化运行，能源化利用效率高。</w:t>
      </w:r>
    </w:p>
    <w:p w14:paraId="5675F146" w14:textId="77777777"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主要不足：一次性投资高；能源产品利用难度大；沼液产生量大集中，处理成本较高，需配套后续处理利用工艺。</w:t>
      </w:r>
    </w:p>
    <w:p w14:paraId="05B5FA9A" w14:textId="6D66E296" w:rsidR="007C4A22" w:rsidRPr="00C929F3" w:rsidRDefault="007C4A22"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适用范围：适用于大型规模养殖场或养殖密集区，具备沼气发电上网或生物天然气进入管网条件，需要地方政府配套政策予以保障。</w:t>
      </w:r>
    </w:p>
    <w:p w14:paraId="7C2CD229" w14:textId="7906D52F" w:rsidR="00C1663B" w:rsidRPr="00C929F3" w:rsidRDefault="00C1663B" w:rsidP="00C1663B">
      <w:pPr>
        <w:pStyle w:val="30202"/>
        <w:adjustRightInd w:val="0"/>
        <w:snapToGrid w:val="0"/>
        <w:spacing w:beforeLines="0" w:afterLines="0"/>
        <w:jc w:val="both"/>
        <w:outlineLvl w:val="2"/>
        <w:rPr>
          <w:rFonts w:ascii="Times New Roman" w:hAnsi="Times New Roman" w:cs="Times New Roman"/>
          <w:b/>
          <w:sz w:val="24"/>
          <w:szCs w:val="24"/>
        </w:rPr>
      </w:pPr>
      <w:bookmarkStart w:id="126" w:name="_Toc124842326"/>
      <w:r w:rsidRPr="00C929F3">
        <w:rPr>
          <w:rFonts w:ascii="Times New Roman" w:hAnsi="Times New Roman" w:cs="Times New Roman"/>
          <w:b/>
          <w:sz w:val="24"/>
          <w:szCs w:val="24"/>
        </w:rPr>
        <w:t xml:space="preserve">4.2.5 </w:t>
      </w:r>
      <w:r w:rsidRPr="00C929F3">
        <w:rPr>
          <w:rFonts w:ascii="Times New Roman" w:hAnsi="Times New Roman" w:cs="Times New Roman"/>
          <w:b/>
          <w:sz w:val="24"/>
          <w:szCs w:val="24"/>
        </w:rPr>
        <w:t>畜禽粪污资源化利用要求</w:t>
      </w:r>
      <w:bookmarkEnd w:id="126"/>
    </w:p>
    <w:p w14:paraId="5E87765E" w14:textId="3D0AB95A" w:rsidR="00C1663B" w:rsidRPr="00C929F3" w:rsidRDefault="00C1663B" w:rsidP="00C1663B">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一、畜禽粪污资源化储存要求</w:t>
      </w:r>
    </w:p>
    <w:p w14:paraId="3F759FCD" w14:textId="15404B17" w:rsidR="00937095" w:rsidRPr="00C929F3" w:rsidRDefault="00937095"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根据《畜禽规模养殖场粪污资源化利用设施建设规范（试行）》：</w:t>
      </w:r>
    </w:p>
    <w:p w14:paraId="55E6FE67" w14:textId="2C2FC3C1"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规模养殖场干清粪或固液分离后的固体粪便可采用堆肥、沤肥、生产垫料等方式进行处理利用。固体粪便堆肥（生产垫料）宜采用条垛式、槽式、发酵仓、强制通风静态垛等好氧工艺，或其他适用技术，同时配套必要的混合、输送、搅拌、供氧等设施设备。猪场堆肥设施发酵容积不小于</w:t>
      </w:r>
      <w:r w:rsidRPr="00C929F3">
        <w:rPr>
          <w:rFonts w:ascii="Times New Roman" w:eastAsia="宋体" w:hAnsi="Times New Roman" w:cs="Times New Roman"/>
          <w:sz w:val="24"/>
          <w:szCs w:val="24"/>
        </w:rPr>
        <w:t>0.002m</w:t>
      </w:r>
      <w:r w:rsidRPr="00C929F3">
        <w:rPr>
          <w:rFonts w:ascii="Times New Roman" w:eastAsia="宋体" w:hAnsi="Times New Roman" w:cs="Times New Roman"/>
          <w:sz w:val="24"/>
          <w:szCs w:val="24"/>
          <w:vertAlign w:val="superscript"/>
        </w:rPr>
        <w:t>3</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发酵周期</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天</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设计存栏量</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，其它畜禽按</w:t>
      </w:r>
      <w:r w:rsidRPr="00C929F3">
        <w:rPr>
          <w:rFonts w:ascii="Times New Roman" w:eastAsia="宋体" w:hAnsi="Times New Roman" w:cs="Times New Roman"/>
          <w:sz w:val="24"/>
          <w:szCs w:val="24"/>
        </w:rPr>
        <w:t>GB18596</w:t>
      </w:r>
      <w:r w:rsidRPr="00C929F3">
        <w:rPr>
          <w:rFonts w:ascii="Times New Roman" w:eastAsia="宋体" w:hAnsi="Times New Roman" w:cs="Times New Roman"/>
          <w:sz w:val="24"/>
          <w:szCs w:val="24"/>
        </w:rPr>
        <w:t>折算成猪的存栏量计算。</w:t>
      </w:r>
    </w:p>
    <w:p w14:paraId="243C327B" w14:textId="2625C78B"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液体或全量粪污通过氧化塘、沉淀池等进行无害化处理的，氧化塘、贮存池容积不小于单位畜禽日粪污产生量（</w:t>
      </w:r>
      <w:r w:rsidRPr="00C929F3">
        <w:rPr>
          <w:rFonts w:ascii="Times New Roman" w:eastAsia="宋体" w:hAnsi="Times New Roman" w:cs="Times New Roman"/>
          <w:sz w:val="24"/>
          <w:szCs w:val="24"/>
        </w:rPr>
        <w:t>m</w:t>
      </w:r>
      <w:r w:rsidRPr="00C929F3">
        <w:rPr>
          <w:rFonts w:ascii="Times New Roman" w:eastAsia="宋体" w:hAnsi="Times New Roman" w:cs="Times New Roman"/>
          <w:sz w:val="24"/>
          <w:szCs w:val="24"/>
          <w:vertAlign w:val="superscript"/>
        </w:rPr>
        <w:t>3</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贮存周期</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天</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设计存栏量</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头</w:t>
      </w:r>
      <w:r w:rsidR="00937095"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w:t>
      </w:r>
    </w:p>
    <w:p w14:paraId="477BC87B" w14:textId="3018382C"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液体或全量粪污采用异位发酵床工艺处理的，每头存栏生猪粪污暂存池容积</w:t>
      </w:r>
      <w:r w:rsidRPr="00C929F3">
        <w:rPr>
          <w:rFonts w:ascii="Times New Roman" w:eastAsia="宋体" w:hAnsi="Times New Roman" w:cs="Times New Roman"/>
          <w:sz w:val="24"/>
          <w:szCs w:val="24"/>
        </w:rPr>
        <w:lastRenderedPageBreak/>
        <w:t>不小于</w:t>
      </w:r>
      <w:r w:rsidRPr="00C929F3">
        <w:rPr>
          <w:rFonts w:ascii="Times New Roman" w:eastAsia="宋体" w:hAnsi="Times New Roman" w:cs="Times New Roman"/>
          <w:sz w:val="24"/>
          <w:szCs w:val="24"/>
        </w:rPr>
        <w:t>0.2m</w:t>
      </w:r>
      <w:r w:rsidRPr="00C929F3">
        <w:rPr>
          <w:rFonts w:ascii="Times New Roman" w:eastAsia="宋体" w:hAnsi="Times New Roman" w:cs="Times New Roman"/>
          <w:sz w:val="24"/>
          <w:szCs w:val="24"/>
          <w:vertAlign w:val="superscript"/>
        </w:rPr>
        <w:t>3</w:t>
      </w:r>
      <w:r w:rsidRPr="00C929F3">
        <w:rPr>
          <w:rFonts w:ascii="Times New Roman" w:eastAsia="宋体" w:hAnsi="Times New Roman" w:cs="Times New Roman"/>
          <w:sz w:val="24"/>
          <w:szCs w:val="24"/>
        </w:rPr>
        <w:t>，发酵床建设面积不小于</w:t>
      </w:r>
      <w:r w:rsidRPr="00C929F3">
        <w:rPr>
          <w:rFonts w:ascii="Times New Roman" w:eastAsia="宋体" w:hAnsi="Times New Roman" w:cs="Times New Roman"/>
          <w:sz w:val="24"/>
          <w:szCs w:val="24"/>
        </w:rPr>
        <w:t>0.2m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，并有防渗防雨功能，配套搅拌设施。</w:t>
      </w:r>
    </w:p>
    <w:p w14:paraId="52C73037" w14:textId="15E7F6A4"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液体或全量粪污采用完全混合式厌氧反应器（</w:t>
      </w:r>
      <w:r w:rsidRPr="00C929F3">
        <w:rPr>
          <w:rFonts w:ascii="Times New Roman" w:eastAsia="宋体" w:hAnsi="Times New Roman" w:cs="Times New Roman"/>
          <w:sz w:val="24"/>
          <w:szCs w:val="24"/>
        </w:rPr>
        <w:t>CSTR</w:t>
      </w:r>
      <w:r w:rsidRPr="00C929F3">
        <w:rPr>
          <w:rFonts w:ascii="Times New Roman" w:eastAsia="宋体" w:hAnsi="Times New Roman" w:cs="Times New Roman"/>
          <w:sz w:val="24"/>
          <w:szCs w:val="24"/>
        </w:rPr>
        <w:t>）、上流式厌氧污泥床反应器（</w:t>
      </w:r>
      <w:r w:rsidRPr="00C929F3">
        <w:rPr>
          <w:rFonts w:ascii="Times New Roman" w:eastAsia="宋体" w:hAnsi="Times New Roman" w:cs="Times New Roman"/>
          <w:sz w:val="24"/>
          <w:szCs w:val="24"/>
        </w:rPr>
        <w:t>UASB</w:t>
      </w:r>
      <w:r w:rsidRPr="00C929F3">
        <w:rPr>
          <w:rFonts w:ascii="Times New Roman" w:eastAsia="宋体" w:hAnsi="Times New Roman" w:cs="Times New Roman"/>
          <w:sz w:val="24"/>
          <w:szCs w:val="24"/>
        </w:rPr>
        <w:t>）等处理的，配套调节池、厌氧发酵罐、固液分离机、贮气设施、沼渣沼液储存池等设施设备，相关建设要求依据</w:t>
      </w:r>
      <w:r w:rsidRPr="00C929F3">
        <w:rPr>
          <w:rFonts w:ascii="Times New Roman" w:eastAsia="宋体" w:hAnsi="Times New Roman" w:cs="Times New Roman"/>
          <w:sz w:val="24"/>
          <w:szCs w:val="24"/>
        </w:rPr>
        <w:t>NY/T1220</w:t>
      </w:r>
      <w:r w:rsidRPr="00C929F3">
        <w:rPr>
          <w:rFonts w:ascii="Times New Roman" w:eastAsia="宋体" w:hAnsi="Times New Roman" w:cs="Times New Roman"/>
          <w:sz w:val="24"/>
          <w:szCs w:val="24"/>
        </w:rPr>
        <w:t>执行。沼液贮存池容积依据第九条确定。</w:t>
      </w:r>
    </w:p>
    <w:p w14:paraId="72D1B567" w14:textId="77777777"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利用沼气发电或提纯生物天然气的，根据需要配套沼气发电和沼气提纯等设施设备。</w:t>
      </w:r>
    </w:p>
    <w:p w14:paraId="2FF36441" w14:textId="21D70C6C"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堆肥、沤肥、沼肥、肥水等还田利用的，依据畜禽养殖粪污土地承载力测算技术指南合理确定配套农田面积，并按</w:t>
      </w:r>
      <w:r w:rsidRPr="00C929F3">
        <w:rPr>
          <w:rFonts w:ascii="Times New Roman" w:eastAsia="宋体" w:hAnsi="Times New Roman" w:cs="Times New Roman"/>
          <w:sz w:val="24"/>
          <w:szCs w:val="24"/>
        </w:rPr>
        <w:t>GB/T25246</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NY/T2065</w:t>
      </w:r>
      <w:r w:rsidRPr="00C929F3">
        <w:rPr>
          <w:rFonts w:ascii="Times New Roman" w:eastAsia="宋体" w:hAnsi="Times New Roman" w:cs="Times New Roman"/>
          <w:sz w:val="24"/>
          <w:szCs w:val="24"/>
        </w:rPr>
        <w:t>执行。</w:t>
      </w:r>
    </w:p>
    <w:p w14:paraId="3C51F95A" w14:textId="52045F87"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委托第三方处理机构对畜禽粪污代为综合利用和无害化处理的，应依照第六条规定建设粪污暂存设施，可不自行建设综合利用和无害化处理设施。</w:t>
      </w:r>
    </w:p>
    <w:p w14:paraId="5F7574E8" w14:textId="63F736E7" w:rsidR="00C1663B" w:rsidRPr="00C929F3" w:rsidRDefault="00C1663B" w:rsidP="00C1663B">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固体粪便、污水和沼液贮存设施建设要求按照</w:t>
      </w:r>
      <w:r w:rsidRPr="00C929F3">
        <w:rPr>
          <w:rFonts w:ascii="Times New Roman" w:eastAsia="宋体" w:hAnsi="Times New Roman" w:cs="Times New Roman"/>
          <w:sz w:val="24"/>
          <w:szCs w:val="24"/>
        </w:rPr>
        <w:t>GB/T26622</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GB/T26624</w:t>
      </w:r>
      <w:r w:rsidRPr="00C929F3">
        <w:rPr>
          <w:rFonts w:ascii="Times New Roman" w:eastAsia="宋体" w:hAnsi="Times New Roman" w:cs="Times New Roman"/>
          <w:sz w:val="24"/>
          <w:szCs w:val="24"/>
        </w:rPr>
        <w:t>和</w:t>
      </w:r>
      <w:r w:rsidRPr="00C929F3">
        <w:rPr>
          <w:rFonts w:ascii="Times New Roman" w:eastAsia="宋体" w:hAnsi="Times New Roman" w:cs="Times New Roman"/>
          <w:sz w:val="24"/>
          <w:szCs w:val="24"/>
        </w:rPr>
        <w:t>NY/T2374</w:t>
      </w:r>
      <w:r w:rsidRPr="00C929F3">
        <w:rPr>
          <w:rFonts w:ascii="Times New Roman" w:eastAsia="宋体" w:hAnsi="Times New Roman" w:cs="Times New Roman"/>
          <w:sz w:val="24"/>
          <w:szCs w:val="24"/>
        </w:rPr>
        <w:t>执行。</w:t>
      </w:r>
    </w:p>
    <w:p w14:paraId="1DA5E7DF" w14:textId="7B18FA34" w:rsidR="00C1663B" w:rsidRPr="00C929F3" w:rsidRDefault="00C1663B" w:rsidP="00C1663B">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二、畜禽粪污资源化灌溉要求</w:t>
      </w:r>
    </w:p>
    <w:p w14:paraId="1F0F839D" w14:textId="3538FE41" w:rsidR="00C1663B" w:rsidRPr="00C929F3" w:rsidRDefault="00707E97" w:rsidP="007C4A2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粪污经处理后向环境排放应符合《畜禽养殖业污染物排放标准》</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GB18596</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和地方有关排放标准。养殖场户应根据不同工艺满足相应的最高允许排水量及最高允许日均排放浓度要求。必须设置废渣的固体储存设施和场所</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且要有防止粪液渗漏、溢流措施。用于直接还田的畜禽粪便</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必须进行无害化处理</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且符合相应卫生学指标。恶臭污染物排放应执行臭气浓度标准。用于农田灌溉的</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应符合《农田灌溉水质标准》</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GB5084</w:t>
      </w:r>
      <w:r w:rsidR="00FC7FB9"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和地方制定的严于该标准的相关控制项目。</w:t>
      </w:r>
    </w:p>
    <w:p w14:paraId="331273A7" w14:textId="79EDC824" w:rsidR="00CD70E2" w:rsidRPr="00C929F3" w:rsidRDefault="00CD70E2" w:rsidP="00CD70E2">
      <w:pPr>
        <w:adjustRightInd w:val="0"/>
        <w:snapToGrid w:val="0"/>
        <w:spacing w:line="360" w:lineRule="auto"/>
        <w:ind w:firstLineChars="200" w:firstLine="482"/>
        <w:rPr>
          <w:rFonts w:ascii="Times New Roman" w:eastAsia="宋体" w:hAnsi="Times New Roman" w:cs="Times New Roman"/>
          <w:b/>
          <w:sz w:val="24"/>
          <w:szCs w:val="24"/>
        </w:rPr>
      </w:pPr>
      <w:r w:rsidRPr="00C929F3">
        <w:rPr>
          <w:rFonts w:ascii="Times New Roman" w:eastAsia="宋体" w:hAnsi="Times New Roman" w:cs="Times New Roman"/>
          <w:b/>
          <w:sz w:val="24"/>
          <w:szCs w:val="24"/>
        </w:rPr>
        <w:t>三、畜禽粪污资源化检测要求</w:t>
      </w:r>
    </w:p>
    <w:p w14:paraId="65EBADA6" w14:textId="363AEB1B" w:rsidR="00CD70E2" w:rsidRPr="00C929F3" w:rsidRDefault="00CD70E2" w:rsidP="00CD70E2">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据《农业农村部办公厅</w:t>
      </w:r>
      <w:r w:rsidRPr="00C929F3">
        <w:rPr>
          <w:rFonts w:ascii="Times New Roman" w:eastAsia="宋体" w:hAnsi="Times New Roman" w:cs="Times New Roman"/>
          <w:sz w:val="24"/>
          <w:szCs w:val="24"/>
        </w:rPr>
        <w:t xml:space="preserve"> </w:t>
      </w:r>
      <w:r w:rsidRPr="00C929F3">
        <w:rPr>
          <w:rFonts w:ascii="Times New Roman" w:eastAsia="宋体" w:hAnsi="Times New Roman" w:cs="Times New Roman"/>
          <w:sz w:val="24"/>
          <w:szCs w:val="24"/>
        </w:rPr>
        <w:t>生态环境部办公厅关于进一步明确畜禽粪污还田利用要求强化养殖污染监管的通知》（农办牧</w:t>
      </w:r>
      <w:r w:rsidRPr="00C929F3">
        <w:rPr>
          <w:rFonts w:ascii="Times New Roman" w:eastAsia="宋体" w:hAnsi="Times New Roman" w:cs="Times New Roman"/>
          <w:sz w:val="24"/>
          <w:szCs w:val="24"/>
        </w:rPr>
        <w:t>[2020]23</w:t>
      </w:r>
      <w:r w:rsidRPr="00C929F3">
        <w:rPr>
          <w:rFonts w:ascii="Times New Roman" w:eastAsia="宋体" w:hAnsi="Times New Roman" w:cs="Times New Roman"/>
          <w:sz w:val="24"/>
          <w:szCs w:val="24"/>
        </w:rPr>
        <w:t>号）有关要求，对配套土地充足的养殖场户，粪污经无害化处理后还田利用具体要求及限量应符合《畜禽粪便无害化处理技术规范》（</w:t>
      </w:r>
      <w:r w:rsidRPr="00C929F3">
        <w:rPr>
          <w:rFonts w:ascii="Times New Roman" w:eastAsia="宋体" w:hAnsi="Times New Roman" w:cs="Times New Roman"/>
          <w:sz w:val="24"/>
          <w:szCs w:val="24"/>
        </w:rPr>
        <w:t>GB/T36195</w:t>
      </w:r>
      <w:r w:rsidRPr="00C929F3">
        <w:rPr>
          <w:rFonts w:ascii="Times New Roman" w:eastAsia="宋体" w:hAnsi="Times New Roman" w:cs="Times New Roman"/>
          <w:sz w:val="24"/>
          <w:szCs w:val="24"/>
        </w:rPr>
        <w:t>）和《畜禽粪便还田技术规范》（</w:t>
      </w:r>
      <w:r w:rsidRPr="00C929F3">
        <w:rPr>
          <w:rFonts w:ascii="Times New Roman" w:eastAsia="宋体" w:hAnsi="Times New Roman" w:cs="Times New Roman"/>
          <w:sz w:val="24"/>
          <w:szCs w:val="24"/>
        </w:rPr>
        <w:t>GB/T25246</w:t>
      </w:r>
      <w:r w:rsidRPr="00C929F3">
        <w:rPr>
          <w:rFonts w:ascii="Times New Roman" w:eastAsia="宋体" w:hAnsi="Times New Roman" w:cs="Times New Roman"/>
          <w:sz w:val="24"/>
          <w:szCs w:val="24"/>
        </w:rPr>
        <w:t>），配套土地面积应达到《畜禽粪污土地承载力测算技术指南》要求的最小面积。同时，养殖场户应依法配置粪污贮存设施，设施总容积不得低于当地农林作物生产用肥的最大间隔时间内产生粪污的总量。在满足上述要求前提下，鼓励养殖场户对畜禽粪污进行资源化利用。</w:t>
      </w:r>
    </w:p>
    <w:p w14:paraId="21E88C06" w14:textId="7D762109" w:rsidR="004B784C" w:rsidRPr="00C929F3" w:rsidRDefault="004B784C" w:rsidP="004B784C">
      <w:pPr>
        <w:pStyle w:val="20202"/>
        <w:adjustRightInd w:val="0"/>
        <w:snapToGrid w:val="0"/>
        <w:spacing w:beforeLines="0" w:afterLines="0"/>
        <w:jc w:val="both"/>
        <w:outlineLvl w:val="1"/>
        <w:rPr>
          <w:rFonts w:ascii="Times New Roman" w:eastAsia="宋体" w:hAnsi="Times New Roman" w:cs="Times New Roman"/>
          <w:b/>
          <w:szCs w:val="28"/>
        </w:rPr>
      </w:pPr>
      <w:bookmarkStart w:id="127" w:name="_Toc124842327"/>
      <w:r w:rsidRPr="00C929F3">
        <w:rPr>
          <w:rFonts w:ascii="Times New Roman" w:eastAsia="宋体" w:hAnsi="Times New Roman" w:cs="Times New Roman"/>
          <w:b/>
          <w:szCs w:val="28"/>
        </w:rPr>
        <w:lastRenderedPageBreak/>
        <w:t xml:space="preserve">4.3 </w:t>
      </w:r>
      <w:r w:rsidRPr="00C929F3">
        <w:rPr>
          <w:rFonts w:ascii="Times New Roman" w:eastAsia="宋体" w:hAnsi="Times New Roman" w:cs="Times New Roman"/>
          <w:b/>
          <w:szCs w:val="28"/>
        </w:rPr>
        <w:t>完善粪污处理和利用设施</w:t>
      </w:r>
      <w:bookmarkEnd w:id="125"/>
      <w:bookmarkEnd w:id="127"/>
    </w:p>
    <w:p w14:paraId="6766CFC4" w14:textId="2529EF22"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一、规模养殖场</w:t>
      </w:r>
    </w:p>
    <w:p w14:paraId="6E3D85BD" w14:textId="693B87E0"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畜禽规模养殖业的污染物产生主要来源于饲料营养物质的流失，固体粪便和养殖废水，同时粪便和污水又是优质的有机肥资源。九台区应结合畜禽养殖业低投资能力特点，污染防治总体遵循</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减量化、无害化、资源化、生态化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原则，首先强调通过实施清洁生产削减废物产生。其次加强废物的管理和资源化综合利用，最后通过低成本生态化处理技术实现废物无害化处理，实现废物的资源化利用和达标排放。</w:t>
      </w:r>
    </w:p>
    <w:p w14:paraId="505F6115" w14:textId="56516E4C"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结合实际情况，九台区禽畜规模养殖场清洁生产设施的建设主要有以下几点：</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、改进节水设备，改造禽畜饮水器，从源头控制用水量；</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、圈舍及粪污贮存设施进行雨污分流改造。建设雨污分流、暗沟布设的污水收集输送系统，实现雨污分离，推行干清粪，实现干湿分离；</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、配套设施要做好防渗、防雨、防溢流措施；</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、配套建设贮粪场和污水储存池；</w:t>
      </w:r>
      <w:r w:rsidRPr="00C929F3">
        <w:rPr>
          <w:rFonts w:ascii="Times New Roman" w:eastAsia="宋体" w:hAnsi="Times New Roman" w:cs="Times New Roman"/>
          <w:sz w:val="24"/>
          <w:szCs w:val="24"/>
        </w:rPr>
        <w:t>5</w:t>
      </w:r>
      <w:r w:rsidRPr="00C929F3">
        <w:rPr>
          <w:rFonts w:ascii="Times New Roman" w:eastAsia="宋体" w:hAnsi="Times New Roman" w:cs="Times New Roman"/>
          <w:sz w:val="24"/>
          <w:szCs w:val="24"/>
        </w:rPr>
        <w:t>、推进畜禽粪污基本实现全量收集、无害化处理和资源化利用，明确提出整改时限及配建要求。从源头节水、优化清粪方式、雨污分流、栏舍臭气控制几个方面对</w:t>
      </w:r>
      <w:r w:rsidR="004C16C0"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规模养殖场进行清洁生产设施的建设和改造。</w:t>
      </w:r>
    </w:p>
    <w:p w14:paraId="761C453B"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二、规模以下养殖户</w:t>
      </w:r>
    </w:p>
    <w:p w14:paraId="3598EA23" w14:textId="05896D23" w:rsidR="0055246E" w:rsidRPr="00C929F3" w:rsidRDefault="004C16C0"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55246E" w:rsidRPr="00C929F3">
        <w:rPr>
          <w:rFonts w:ascii="Times New Roman" w:eastAsia="宋体" w:hAnsi="Times New Roman" w:cs="Times New Roman"/>
          <w:sz w:val="24"/>
          <w:szCs w:val="24"/>
        </w:rPr>
        <w:t>现有规模以下养殖户逐步淘汰全程水冲粪等清粪方式，新建养殖户杜绝水冲粪清粪方式，实现废水源头减量。主要任务主要包括粪污输送管道以及排水系统的建设和改造。</w:t>
      </w:r>
    </w:p>
    <w:p w14:paraId="465B0460"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、实现雨污分离</w:t>
      </w:r>
    </w:p>
    <w:p w14:paraId="2CC3B18A"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各养殖户须通过改造排水系统，实行雨水、污水收集输送系统分离。污水收集输送系统应采用封闭管道式，不得采取明沟或暗渠布设，彻底避免雨污合流，实现废水减量化。</w:t>
      </w:r>
    </w:p>
    <w:p w14:paraId="6A7ECCBA"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、实行干湿分离</w:t>
      </w:r>
    </w:p>
    <w:p w14:paraId="1D80F45B"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各养殖户杜绝水冲粪和水泡粪做法，做到干化清粪、集中堆积。根据饲养规模、生产条件和对干粪的利用方式，建造相配套容积的</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防雨、防渗、防漏</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的堆粪场所，堆积发酵，发酵后的粪肥要全部还田，有效防止粪污造成的环境污染。</w:t>
      </w:r>
    </w:p>
    <w:p w14:paraId="73336B75" w14:textId="77777777" w:rsidR="00A873CE" w:rsidRPr="00C929F3" w:rsidRDefault="00A873CE" w:rsidP="0055246E">
      <w:pPr>
        <w:adjustRightInd w:val="0"/>
        <w:snapToGrid w:val="0"/>
        <w:spacing w:line="360" w:lineRule="auto"/>
        <w:ind w:firstLineChars="200" w:firstLine="480"/>
        <w:rPr>
          <w:rFonts w:ascii="Times New Roman" w:eastAsia="宋体" w:hAnsi="Times New Roman" w:cs="Times New Roman"/>
          <w:sz w:val="24"/>
          <w:szCs w:val="24"/>
        </w:rPr>
      </w:pPr>
    </w:p>
    <w:p w14:paraId="16AE4D56" w14:textId="77777777" w:rsidR="00A873CE" w:rsidRPr="00C929F3" w:rsidRDefault="00A873CE" w:rsidP="0055246E">
      <w:pPr>
        <w:adjustRightInd w:val="0"/>
        <w:snapToGrid w:val="0"/>
        <w:spacing w:line="360" w:lineRule="auto"/>
        <w:ind w:firstLineChars="200" w:firstLine="480"/>
        <w:rPr>
          <w:rFonts w:ascii="Times New Roman" w:eastAsia="宋体" w:hAnsi="Times New Roman" w:cs="Times New Roman"/>
          <w:sz w:val="24"/>
          <w:szCs w:val="24"/>
        </w:rPr>
      </w:pPr>
    </w:p>
    <w:p w14:paraId="772B1967"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3</w:t>
      </w:r>
      <w:r w:rsidRPr="00C929F3">
        <w:rPr>
          <w:rFonts w:ascii="Times New Roman" w:eastAsia="宋体" w:hAnsi="Times New Roman" w:cs="Times New Roman"/>
          <w:sz w:val="24"/>
          <w:szCs w:val="24"/>
        </w:rPr>
        <w:t>、大力推广畜禽养殖场清洁生产技术</w:t>
      </w:r>
    </w:p>
    <w:p w14:paraId="0E663E5B" w14:textId="2F90E158" w:rsidR="00AB47E2"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清洁生产是将畜禽养殖污染预防战略持续应用于畜牧生产全过程，通过不断改善管理和技术，提高资源利用率，减少污染排放，清洁生产推广技术对于防治畜禽养殖问题具有十分重要的作用。通过采用科学合理的饲料配方、先进的清粪工艺和饲养管理技术，可大幅度降低污染物产生量。如环保型饲料应用现代营养学原理，通过生物制剂、微生物酶制剂、饲料颗粒化、饲料膨化或热喷等技术处理，在不降低畜禽生产水平的基础上，从源头上控制各种营养物质的摄入，提高畜禽的饲料利用率，尤其是提高饲料中氮的利用率，并抑制、分解、转化排泄物中的有毒有害成分，从而降低氮、磷和各种金属物质的排泄量和有害气体排放量。同时，通过对畜牧场区的绿化、立体养殖等措施，可实现畜牧养殖业无废物排放，资源再生利用的绿色畜牧产业。</w:t>
      </w:r>
    </w:p>
    <w:p w14:paraId="5C5D9371" w14:textId="4DBB3D6E" w:rsidR="00644F38" w:rsidRPr="00C929F3" w:rsidRDefault="004B784C" w:rsidP="004B784C">
      <w:pPr>
        <w:pStyle w:val="20202"/>
        <w:adjustRightInd w:val="0"/>
        <w:snapToGrid w:val="0"/>
        <w:spacing w:beforeLines="0" w:afterLines="0"/>
        <w:jc w:val="both"/>
        <w:outlineLvl w:val="1"/>
        <w:rPr>
          <w:rFonts w:ascii="Times New Roman" w:eastAsia="宋体" w:hAnsi="Times New Roman" w:cs="Times New Roman"/>
          <w:b/>
          <w:szCs w:val="28"/>
        </w:rPr>
      </w:pPr>
      <w:bookmarkStart w:id="128" w:name="_Toc119920361"/>
      <w:bookmarkStart w:id="129" w:name="_Toc124842328"/>
      <w:r w:rsidRPr="00C929F3">
        <w:rPr>
          <w:rFonts w:ascii="Times New Roman" w:eastAsia="宋体" w:hAnsi="Times New Roman" w:cs="Times New Roman"/>
          <w:b/>
          <w:szCs w:val="28"/>
        </w:rPr>
        <w:t xml:space="preserve">4.4 </w:t>
      </w:r>
      <w:r w:rsidRPr="00C929F3">
        <w:rPr>
          <w:rFonts w:ascii="Times New Roman" w:eastAsia="宋体" w:hAnsi="Times New Roman" w:cs="Times New Roman"/>
          <w:b/>
          <w:szCs w:val="28"/>
        </w:rPr>
        <w:t>加强畜禽散养密集区的管理</w:t>
      </w:r>
      <w:bookmarkEnd w:id="128"/>
      <w:bookmarkEnd w:id="129"/>
    </w:p>
    <w:p w14:paraId="4D2DB972"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对畜禽养殖密集区，县（市）区人民政府应当采取建设畜禽养殖废弃物综合利用和无害化处理配套设施、依法有计划搬迁或者拆除、关闭畜禽养殖场所等措施，对畜禽养殖污染进行治理。</w:t>
      </w:r>
    </w:p>
    <w:p w14:paraId="6E3022E7" w14:textId="77777777"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畜禽散养密集区所在地县、乡级人民政府应当组织对畜禽粪便、污水进行分户收集、集中处理利用。</w:t>
      </w:r>
    </w:p>
    <w:p w14:paraId="024FF865" w14:textId="74F08EE0" w:rsidR="004B784C" w:rsidRPr="00C929F3" w:rsidRDefault="0055246E" w:rsidP="00FE3EC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鼓励乡镇、村民委员会选择合适的地址建设畜禽集中圈养栏舍，对村民居家自养或者散养户的畜禽进行集中养殖，实现人畜分离和粪污集中处理。</w:t>
      </w:r>
    </w:p>
    <w:p w14:paraId="50F8DF2E" w14:textId="4A518D8B" w:rsidR="004B784C" w:rsidRPr="00C929F3" w:rsidRDefault="004B784C" w:rsidP="004B784C">
      <w:pPr>
        <w:pStyle w:val="20202"/>
        <w:adjustRightInd w:val="0"/>
        <w:snapToGrid w:val="0"/>
        <w:spacing w:beforeLines="0" w:afterLines="0"/>
        <w:jc w:val="both"/>
        <w:outlineLvl w:val="1"/>
        <w:rPr>
          <w:rFonts w:ascii="Times New Roman" w:eastAsia="宋体" w:hAnsi="Times New Roman" w:cs="Times New Roman"/>
          <w:b/>
          <w:szCs w:val="28"/>
        </w:rPr>
      </w:pPr>
      <w:bookmarkStart w:id="130" w:name="_Toc119920362"/>
      <w:bookmarkStart w:id="131" w:name="_Toc124842329"/>
      <w:r w:rsidRPr="00C929F3">
        <w:rPr>
          <w:rFonts w:ascii="Times New Roman" w:eastAsia="宋体" w:hAnsi="Times New Roman" w:cs="Times New Roman"/>
          <w:b/>
          <w:szCs w:val="28"/>
        </w:rPr>
        <w:t xml:space="preserve">4.5 </w:t>
      </w:r>
      <w:r w:rsidRPr="00C929F3">
        <w:rPr>
          <w:rFonts w:ascii="Times New Roman" w:eastAsia="宋体" w:hAnsi="Times New Roman" w:cs="Times New Roman"/>
          <w:b/>
          <w:szCs w:val="28"/>
        </w:rPr>
        <w:t>建立健全台账管理制度</w:t>
      </w:r>
      <w:bookmarkEnd w:id="130"/>
      <w:bookmarkEnd w:id="131"/>
    </w:p>
    <w:p w14:paraId="7696D328" w14:textId="36FD2230" w:rsidR="004B784C"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粪污资源化利用是解决畜禽养殖污染问题的根本出路，是推动种养结合发展的根本路径，是改善土壤地力的有力举措。为进一步提高畜禽粪污资源化利用的规范化、标准化水平，积极推动畜禽粪肥就地就近还田利用，需加强畜禽养殖场（户）粪污资源化利用计划和台账管理。</w:t>
      </w:r>
    </w:p>
    <w:p w14:paraId="0134A61D" w14:textId="77777777" w:rsidR="00581264"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一、落实主体责任</w:t>
      </w:r>
    </w:p>
    <w:p w14:paraId="226F5C53" w14:textId="1C4372E0" w:rsidR="00581264"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生态环境部门、农业农村部门要按照《畜禽规模养殖污染防治条例》第二十二条的规定，督促指导规模养殖场制定年度畜禽粪污资源化利用计划，内容包括养殖品种、规模以及畜禽养殖废弃物的产生、排放和综合利用等情况，于每年</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月底前报县级生态环境部门备案，同时抄送农业农村部门。各地农业农村部门要</w:t>
      </w:r>
      <w:r w:rsidRPr="00C929F3">
        <w:rPr>
          <w:rFonts w:ascii="Times New Roman" w:eastAsia="宋体" w:hAnsi="Times New Roman" w:cs="Times New Roman"/>
          <w:sz w:val="24"/>
          <w:szCs w:val="24"/>
        </w:rPr>
        <w:lastRenderedPageBreak/>
        <w:t>指导畜禽规模养殖场将畜禽粪污资源化利用情况作为养殖档案的重要内容，建立畜禽粪污资源化利用台账，及时准确记录有关信息，确保畜禽粪污去向可追溯。配套土地面积不足无法就地就近还田的规模养殖场，应委托第三方代为实现粪污资源化利用，并及时准确记录有关信息。鼓励有条件的地区结合地方实际，逐步推行规模以下养殖场（户）畜禽粪污资源化利用计划和台账管理。</w:t>
      </w:r>
    </w:p>
    <w:p w14:paraId="1809A928" w14:textId="77777777" w:rsidR="00581264"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二、强化日常管理</w:t>
      </w:r>
    </w:p>
    <w:p w14:paraId="50732FD4" w14:textId="28D261D3" w:rsidR="00581264" w:rsidRPr="00C929F3" w:rsidRDefault="001263E9"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农业农村部门要加强对畜禽养殖场（户）畜禽粪污利用技术的指导</w:t>
      </w:r>
      <w:r w:rsidR="00581264" w:rsidRPr="00C929F3">
        <w:rPr>
          <w:rFonts w:ascii="Times New Roman" w:eastAsia="宋体" w:hAnsi="Times New Roman" w:cs="Times New Roman"/>
          <w:sz w:val="24"/>
          <w:szCs w:val="24"/>
        </w:rPr>
        <w:t>，生态环境部门要加强对畜禽养殖场（户）的监督，把畜禽粪污资源化利用计划和台账作为技术指导、执法监管的重要依据。农业农村部门要加强对畜禽粪肥的质量监测，生态环境部门要按照排污许可证规定，加强畜禽养殖执法监管，规范畜禽养殖污染物排放，依法查处粪肥超量施用污染环境的环境违法行为。养殖场（户）畜禽粪污去向不明的，视为未利用。</w:t>
      </w:r>
    </w:p>
    <w:p w14:paraId="5F336DA4" w14:textId="77777777" w:rsidR="00581264"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三、加强技术指导</w:t>
      </w:r>
    </w:p>
    <w:p w14:paraId="6B17B1E3" w14:textId="629A59B8" w:rsidR="00581264" w:rsidRPr="00C929F3" w:rsidRDefault="00581264" w:rsidP="00581264">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农业农村部门、生态环境部门要结合地方实际，加强宣传和培训，指导养殖场（户）准确理解填报要求和指标含义。农业农村部门要以畜禽粪污就地就近肥料化利用为重点，按照畜禽粪肥还田要求和标准，加强对畜禽养殖场（户）畜禽粪污资源化利用的指导，鼓励采用低成本、低排放、易操作的粪污处理工艺。</w:t>
      </w:r>
    </w:p>
    <w:p w14:paraId="132FA882" w14:textId="400E9A21" w:rsidR="004B784C" w:rsidRPr="00C929F3" w:rsidRDefault="004B784C" w:rsidP="004B784C">
      <w:pPr>
        <w:pStyle w:val="20202"/>
        <w:adjustRightInd w:val="0"/>
        <w:snapToGrid w:val="0"/>
        <w:spacing w:beforeLines="0" w:afterLines="0"/>
        <w:jc w:val="both"/>
        <w:outlineLvl w:val="1"/>
        <w:rPr>
          <w:rFonts w:ascii="Times New Roman" w:eastAsia="宋体" w:hAnsi="Times New Roman" w:cs="Times New Roman"/>
          <w:b/>
          <w:szCs w:val="28"/>
        </w:rPr>
      </w:pPr>
      <w:bookmarkStart w:id="132" w:name="_Toc119920363"/>
      <w:bookmarkStart w:id="133" w:name="_Toc124842330"/>
      <w:r w:rsidRPr="00C929F3">
        <w:rPr>
          <w:rFonts w:ascii="Times New Roman" w:eastAsia="宋体" w:hAnsi="Times New Roman" w:cs="Times New Roman"/>
          <w:b/>
          <w:szCs w:val="28"/>
        </w:rPr>
        <w:t>4.6</w:t>
      </w:r>
      <w:r w:rsidR="00106C4A" w:rsidRPr="00C929F3">
        <w:rPr>
          <w:rFonts w:ascii="Times New Roman" w:eastAsia="宋体" w:hAnsi="Times New Roman" w:cs="Times New Roman"/>
          <w:b/>
          <w:szCs w:val="28"/>
        </w:rPr>
        <w:t xml:space="preserve"> </w:t>
      </w:r>
      <w:r w:rsidRPr="00C929F3">
        <w:rPr>
          <w:rFonts w:ascii="Times New Roman" w:eastAsia="宋体" w:hAnsi="Times New Roman" w:cs="Times New Roman"/>
          <w:b/>
          <w:szCs w:val="28"/>
        </w:rPr>
        <w:t>强化环境监管</w:t>
      </w:r>
      <w:bookmarkEnd w:id="132"/>
      <w:bookmarkEnd w:id="133"/>
    </w:p>
    <w:p w14:paraId="45DC0DF8" w14:textId="51E97016"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、加强宣传引导，规范审批程序</w:t>
      </w:r>
    </w:p>
    <w:p w14:paraId="2610ADE0" w14:textId="287961BB"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采取多种形式，大力宣传《</w:t>
      </w:r>
      <w:r w:rsidR="00A36305" w:rsidRPr="00C929F3">
        <w:rPr>
          <w:rFonts w:ascii="Times New Roman" w:eastAsia="宋体" w:hAnsi="Times New Roman" w:cs="Times New Roman" w:hint="eastAsia"/>
          <w:sz w:val="24"/>
          <w:szCs w:val="24"/>
        </w:rPr>
        <w:t>中华人民共和国环境保护法</w:t>
      </w:r>
      <w:r w:rsidRPr="00C929F3">
        <w:rPr>
          <w:rFonts w:ascii="Times New Roman" w:eastAsia="宋体" w:hAnsi="Times New Roman" w:cs="Times New Roman"/>
          <w:sz w:val="24"/>
          <w:szCs w:val="24"/>
        </w:rPr>
        <w:t>》、《畜禽规模养殖污染防治条例》等法律</w:t>
      </w:r>
      <w:r w:rsidR="00A36305" w:rsidRPr="00C929F3">
        <w:rPr>
          <w:rFonts w:ascii="Times New Roman" w:eastAsia="宋体" w:hAnsi="Times New Roman" w:cs="Times New Roman" w:hint="eastAsia"/>
          <w:sz w:val="24"/>
          <w:szCs w:val="24"/>
        </w:rPr>
        <w:t>法规</w:t>
      </w:r>
      <w:r w:rsidRPr="00C929F3">
        <w:rPr>
          <w:rFonts w:ascii="Times New Roman" w:eastAsia="宋体" w:hAnsi="Times New Roman" w:cs="Times New Roman"/>
          <w:sz w:val="24"/>
          <w:szCs w:val="24"/>
        </w:rPr>
        <w:t>和相关政策，</w:t>
      </w:r>
      <w:r w:rsidR="00A36305" w:rsidRPr="00C929F3">
        <w:rPr>
          <w:rFonts w:ascii="Times New Roman" w:eastAsia="宋体" w:hAnsi="Times New Roman" w:cs="Times New Roman" w:hint="eastAsia"/>
          <w:sz w:val="24"/>
          <w:szCs w:val="24"/>
        </w:rPr>
        <w:t>通过</w:t>
      </w:r>
      <w:r w:rsidRPr="00C929F3">
        <w:rPr>
          <w:rFonts w:ascii="Times New Roman" w:eastAsia="宋体" w:hAnsi="Times New Roman" w:cs="Times New Roman"/>
          <w:sz w:val="24"/>
          <w:szCs w:val="24"/>
        </w:rPr>
        <w:t>发放宣传册、张贴告知书、明白纸等方式，落实告知承诺和畜禽养殖业主环保主体责任，利用反面典型，开展警示教育。严格审批监管，规范畜禽养殖准入门槛，明确禁养区范围、排污许可以及环评审批要求。</w:t>
      </w:r>
    </w:p>
    <w:p w14:paraId="68EB287D" w14:textId="037DDE61"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、加强日常监管</w:t>
      </w:r>
    </w:p>
    <w:p w14:paraId="207D3381" w14:textId="4B839B0F"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不定期到养殖场进行技术指导，开展检查，督促规模养殖场粪污处理设施正常运行；每季度对禁养区内</w:t>
      </w:r>
      <w:r w:rsidR="00A36305" w:rsidRPr="00C929F3">
        <w:rPr>
          <w:rFonts w:ascii="Times New Roman" w:eastAsia="宋体" w:hAnsi="Times New Roman" w:cs="Times New Roman" w:hint="eastAsia"/>
          <w:sz w:val="24"/>
          <w:szCs w:val="24"/>
        </w:rPr>
        <w:t>已</w:t>
      </w:r>
      <w:r w:rsidRPr="00C929F3">
        <w:rPr>
          <w:rFonts w:ascii="Times New Roman" w:eastAsia="宋体" w:hAnsi="Times New Roman" w:cs="Times New Roman"/>
          <w:sz w:val="24"/>
          <w:szCs w:val="24"/>
        </w:rPr>
        <w:t>关闭搬迁畜禽养殖场户进行现场随机查看，对反弹复养的养殖场户发现一处督促关闭一处。</w:t>
      </w:r>
    </w:p>
    <w:p w14:paraId="7FB4FAC8" w14:textId="77777777" w:rsidR="00A873CE" w:rsidRPr="00C929F3" w:rsidRDefault="00A873CE" w:rsidP="0055246E">
      <w:pPr>
        <w:adjustRightInd w:val="0"/>
        <w:snapToGrid w:val="0"/>
        <w:spacing w:line="360" w:lineRule="auto"/>
        <w:ind w:firstLineChars="200" w:firstLine="480"/>
        <w:rPr>
          <w:rFonts w:ascii="Times New Roman" w:eastAsia="宋体" w:hAnsi="Times New Roman" w:cs="Times New Roman"/>
          <w:sz w:val="24"/>
          <w:szCs w:val="24"/>
        </w:rPr>
      </w:pPr>
    </w:p>
    <w:p w14:paraId="5D05BBDF" w14:textId="77777777" w:rsidR="00A873CE" w:rsidRPr="00C929F3" w:rsidRDefault="00A873CE" w:rsidP="0055246E">
      <w:pPr>
        <w:adjustRightInd w:val="0"/>
        <w:snapToGrid w:val="0"/>
        <w:spacing w:line="360" w:lineRule="auto"/>
        <w:ind w:firstLineChars="200" w:firstLine="480"/>
        <w:rPr>
          <w:rFonts w:ascii="Times New Roman" w:eastAsia="宋体" w:hAnsi="Times New Roman" w:cs="Times New Roman"/>
          <w:sz w:val="24"/>
          <w:szCs w:val="24"/>
        </w:rPr>
      </w:pPr>
    </w:p>
    <w:p w14:paraId="7E2DAB82" w14:textId="0EC8CF50" w:rsidR="0055246E" w:rsidRPr="00C929F3" w:rsidRDefault="0055246E"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3</w:t>
      </w:r>
      <w:r w:rsidRPr="00C929F3">
        <w:rPr>
          <w:rFonts w:ascii="Times New Roman" w:eastAsia="宋体" w:hAnsi="Times New Roman" w:cs="Times New Roman"/>
          <w:sz w:val="24"/>
          <w:szCs w:val="24"/>
        </w:rPr>
        <w:t>、加强部门协作，防范污染风险</w:t>
      </w:r>
    </w:p>
    <w:p w14:paraId="39199DA7" w14:textId="48DF3018" w:rsidR="0055246E" w:rsidRPr="00C929F3" w:rsidRDefault="001263E9" w:rsidP="0055246E">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环保部门、农业部门联合对规模养殖场粪污处理设施配套情况进行随机检查</w:t>
      </w:r>
      <w:r w:rsidR="0055246E" w:rsidRPr="00C929F3">
        <w:rPr>
          <w:rFonts w:ascii="Times New Roman" w:eastAsia="宋体" w:hAnsi="Times New Roman" w:cs="Times New Roman"/>
          <w:sz w:val="24"/>
          <w:szCs w:val="24"/>
        </w:rPr>
        <w:t>，促进配</w:t>
      </w:r>
      <w:r w:rsidR="00A36305" w:rsidRPr="00C929F3">
        <w:rPr>
          <w:rFonts w:ascii="Times New Roman" w:eastAsia="宋体" w:hAnsi="Times New Roman" w:cs="Times New Roman" w:hint="eastAsia"/>
          <w:sz w:val="24"/>
          <w:szCs w:val="24"/>
        </w:rPr>
        <w:t>套</w:t>
      </w:r>
      <w:r w:rsidR="0055246E" w:rsidRPr="00C929F3">
        <w:rPr>
          <w:rFonts w:ascii="Times New Roman" w:eastAsia="宋体" w:hAnsi="Times New Roman" w:cs="Times New Roman"/>
          <w:sz w:val="24"/>
          <w:szCs w:val="24"/>
        </w:rPr>
        <w:t>设施稳定运行，督促畜禽规模养殖场粪污资源化利用设施加快配建。对规模养殖场（小区）的布局情况、雨污分流情况以及防雨、防渗、防漏及固体粪污储存场所和污水储存池、粪污处理使用记录档案等进行全面督导检查。强化养殖场（小区）落实主体责任，提升和完善畜禽养殖粪污处理设施配套建设，结合当地种养情况和环境压力制定污染风险防范措施。</w:t>
      </w:r>
    </w:p>
    <w:p w14:paraId="3AB783FB" w14:textId="77777777" w:rsidR="004B784C" w:rsidRPr="00C929F3" w:rsidRDefault="004B784C" w:rsidP="00FE3EC4">
      <w:pPr>
        <w:adjustRightInd w:val="0"/>
        <w:snapToGrid w:val="0"/>
        <w:spacing w:line="360" w:lineRule="auto"/>
        <w:ind w:firstLineChars="200" w:firstLine="480"/>
        <w:rPr>
          <w:rFonts w:ascii="Times New Roman" w:eastAsia="宋体" w:hAnsi="Times New Roman" w:cs="Times New Roman"/>
          <w:sz w:val="24"/>
          <w:szCs w:val="24"/>
        </w:rPr>
      </w:pPr>
    </w:p>
    <w:p w14:paraId="2D4F05C8" w14:textId="77777777" w:rsidR="004B784C" w:rsidRPr="00C929F3" w:rsidRDefault="004B784C" w:rsidP="00FE3EC4">
      <w:pPr>
        <w:adjustRightInd w:val="0"/>
        <w:snapToGrid w:val="0"/>
        <w:spacing w:line="360" w:lineRule="auto"/>
        <w:ind w:firstLineChars="200" w:firstLine="480"/>
        <w:rPr>
          <w:rFonts w:ascii="Times New Roman" w:eastAsia="宋体" w:hAnsi="Times New Roman" w:cs="Times New Roman"/>
          <w:sz w:val="24"/>
          <w:szCs w:val="24"/>
        </w:rPr>
      </w:pPr>
    </w:p>
    <w:p w14:paraId="7815AF38"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72EFEE67"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footerReference w:type="default" r:id="rId37"/>
          <w:pgSz w:w="11906" w:h="16838"/>
          <w:pgMar w:top="1440" w:right="1800" w:bottom="1440" w:left="1800" w:header="851" w:footer="992" w:gutter="0"/>
          <w:cols w:space="425"/>
          <w:docGrid w:type="lines" w:linePitch="312"/>
        </w:sectPr>
      </w:pPr>
    </w:p>
    <w:p w14:paraId="0F199A00" w14:textId="5D5F5054" w:rsidR="00995C95" w:rsidRPr="00C929F3" w:rsidRDefault="00FE3EC4" w:rsidP="00995C95">
      <w:pPr>
        <w:pStyle w:val="10"/>
        <w:tabs>
          <w:tab w:val="clear" w:pos="360"/>
        </w:tabs>
        <w:adjustRightInd w:val="0"/>
        <w:snapToGrid w:val="0"/>
        <w:spacing w:beforeLines="0" w:afterLines="0"/>
        <w:rPr>
          <w:rFonts w:ascii="Times New Roman" w:eastAsia="宋体" w:hAnsi="Times New Roman" w:cs="Times New Roman"/>
          <w:b/>
        </w:rPr>
      </w:pPr>
      <w:bookmarkStart w:id="134" w:name="_Toc119920364"/>
      <w:bookmarkStart w:id="135" w:name="_Toc124842331"/>
      <w:r w:rsidRPr="00C929F3">
        <w:rPr>
          <w:rFonts w:ascii="Times New Roman" w:eastAsia="宋体" w:hAnsi="Times New Roman" w:cs="Times New Roman"/>
          <w:b/>
        </w:rPr>
        <w:lastRenderedPageBreak/>
        <w:t>5</w:t>
      </w:r>
      <w:r w:rsidR="00995C95" w:rsidRPr="00C929F3">
        <w:rPr>
          <w:rFonts w:ascii="Times New Roman" w:eastAsia="宋体" w:hAnsi="Times New Roman" w:cs="Times New Roman"/>
          <w:b/>
        </w:rPr>
        <w:t>、</w:t>
      </w:r>
      <w:r w:rsidR="00824844" w:rsidRPr="00C929F3">
        <w:rPr>
          <w:rFonts w:ascii="Times New Roman" w:eastAsia="宋体" w:hAnsi="Times New Roman" w:cs="Times New Roman"/>
          <w:b/>
        </w:rPr>
        <w:t>重点工程</w:t>
      </w:r>
      <w:bookmarkEnd w:id="134"/>
      <w:bookmarkEnd w:id="135"/>
    </w:p>
    <w:p w14:paraId="2AD262E0" w14:textId="7350FB82" w:rsidR="00FE3EC4" w:rsidRPr="00C929F3" w:rsidRDefault="00FE3EC4" w:rsidP="00FE3EC4">
      <w:pPr>
        <w:pStyle w:val="20202"/>
        <w:adjustRightInd w:val="0"/>
        <w:snapToGrid w:val="0"/>
        <w:spacing w:beforeLines="0" w:afterLines="0"/>
        <w:jc w:val="both"/>
        <w:outlineLvl w:val="1"/>
        <w:rPr>
          <w:rFonts w:ascii="Times New Roman" w:eastAsia="宋体" w:hAnsi="Times New Roman" w:cs="Times New Roman"/>
          <w:b/>
          <w:szCs w:val="28"/>
        </w:rPr>
      </w:pPr>
      <w:bookmarkStart w:id="136" w:name="_Toc119920365"/>
      <w:bookmarkStart w:id="137" w:name="_Toc124842332"/>
      <w:r w:rsidRPr="00C929F3">
        <w:rPr>
          <w:rFonts w:ascii="Times New Roman" w:eastAsia="宋体" w:hAnsi="Times New Roman" w:cs="Times New Roman"/>
          <w:b/>
          <w:szCs w:val="28"/>
        </w:rPr>
        <w:t>5.1</w:t>
      </w:r>
      <w:r w:rsidR="00106C4A" w:rsidRPr="00C929F3">
        <w:rPr>
          <w:rFonts w:ascii="Times New Roman" w:eastAsia="宋体" w:hAnsi="Times New Roman" w:cs="Times New Roman"/>
          <w:b/>
          <w:szCs w:val="28"/>
        </w:rPr>
        <w:t xml:space="preserve"> </w:t>
      </w:r>
      <w:r w:rsidR="00106C4A" w:rsidRPr="00C929F3">
        <w:rPr>
          <w:rFonts w:ascii="Times New Roman" w:eastAsia="宋体" w:hAnsi="Times New Roman" w:cs="Times New Roman"/>
          <w:b/>
          <w:szCs w:val="28"/>
        </w:rPr>
        <w:t>建设内容</w:t>
      </w:r>
      <w:bookmarkEnd w:id="136"/>
      <w:bookmarkEnd w:id="137"/>
    </w:p>
    <w:p w14:paraId="6427F9D3" w14:textId="56CF02FE" w:rsidR="00FE3EC4"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根据九台区畜禽养殖实际情况，畜禽养殖污染治理遵循</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无害化、减量化和资源化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原则，优先推荐种养结合的治理模式，积极探索整县推进模式，严格落实地方政府属地管理责任和规模养殖场主体责任，统筹县域内种养业布局，制定种养循环发展规划，培育第三方处理企业和社会化服务组织，全面推进区域内畜禽粪污治理，实施种养业循环一体化工程，整县推进畜禽粪污资源化利用。畜禽粪污资源化利用工程需建设堆肥设施和相关粪污处理设施，产生的肥料充分利用附近农田进行消纳，或向邻近县市出售。</w:t>
      </w:r>
    </w:p>
    <w:p w14:paraId="6F7A67E6" w14:textId="2F739BCB" w:rsidR="00FE3EC4" w:rsidRPr="00C929F3" w:rsidRDefault="00106C4A" w:rsidP="00106C4A">
      <w:pPr>
        <w:pStyle w:val="30202"/>
        <w:adjustRightInd w:val="0"/>
        <w:snapToGrid w:val="0"/>
        <w:spacing w:beforeLines="0" w:afterLines="0"/>
        <w:jc w:val="both"/>
        <w:outlineLvl w:val="2"/>
        <w:rPr>
          <w:rFonts w:ascii="Times New Roman" w:hAnsi="Times New Roman" w:cs="Times New Roman"/>
          <w:b/>
          <w:sz w:val="24"/>
          <w:szCs w:val="24"/>
        </w:rPr>
      </w:pPr>
      <w:bookmarkStart w:id="138" w:name="_Toc119920366"/>
      <w:bookmarkStart w:id="139" w:name="_Toc124842333"/>
      <w:r w:rsidRPr="00C929F3">
        <w:rPr>
          <w:rFonts w:ascii="Times New Roman" w:hAnsi="Times New Roman" w:cs="Times New Roman"/>
          <w:b/>
          <w:sz w:val="24"/>
          <w:szCs w:val="24"/>
        </w:rPr>
        <w:t xml:space="preserve">5.1.1 </w:t>
      </w:r>
      <w:r w:rsidRPr="00C929F3">
        <w:rPr>
          <w:rFonts w:ascii="Times New Roman" w:hAnsi="Times New Roman" w:cs="Times New Roman"/>
          <w:b/>
          <w:sz w:val="24"/>
          <w:szCs w:val="24"/>
        </w:rPr>
        <w:t>推进畜禽粪污资源化利用，实施种养业循环一体化工程</w:t>
      </w:r>
      <w:bookmarkEnd w:id="138"/>
      <w:bookmarkEnd w:id="139"/>
    </w:p>
    <w:p w14:paraId="3EE11867" w14:textId="32150BE0"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品种、饲养规模和发展潜力，促进畜禽养殖业与种植业紧密衔接，采取经济高效适用的堆肥发酵、有机肥加工等模式，实现粪污就地就近还田利用，突出发展杂粮杂豆、果木蔬菜和棚膜经济等特色种植业，增加固液粪肥施用面积，发展无公害农产品、绿色食品、有机产品和农产品地理标志（</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三品一标</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）认证，提高产业附加值。力争到</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年，全区</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三品一标</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产品认证数量平均增长</w:t>
      </w:r>
      <w:r w:rsidRPr="00C929F3">
        <w:rPr>
          <w:rFonts w:ascii="Times New Roman" w:eastAsia="宋体" w:hAnsi="Times New Roman" w:cs="Times New Roman"/>
          <w:sz w:val="24"/>
          <w:szCs w:val="24"/>
        </w:rPr>
        <w:t>6%</w:t>
      </w:r>
      <w:r w:rsidRPr="00C929F3">
        <w:rPr>
          <w:rFonts w:ascii="Times New Roman" w:eastAsia="宋体" w:hAnsi="Times New Roman" w:cs="Times New Roman"/>
          <w:sz w:val="24"/>
          <w:szCs w:val="24"/>
        </w:rPr>
        <w:t>以上。</w:t>
      </w:r>
    </w:p>
    <w:p w14:paraId="5C71F4AB" w14:textId="7777777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针对不同养殖规模、畜种和现有条件因场施策，实行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一场一策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，推广应用科学合理、经济有效的畜禽养殖废弃物处理方式。</w:t>
      </w:r>
    </w:p>
    <w:p w14:paraId="1AC42861" w14:textId="2ED9B7F1"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、固体</w:t>
      </w:r>
      <w:r w:rsidR="00A36305" w:rsidRPr="00C929F3">
        <w:rPr>
          <w:rFonts w:ascii="Times New Roman" w:eastAsia="宋体" w:hAnsi="Times New Roman" w:cs="Times New Roman" w:hint="eastAsia"/>
          <w:sz w:val="24"/>
          <w:szCs w:val="24"/>
        </w:rPr>
        <w:t>粪便</w:t>
      </w:r>
      <w:r w:rsidRPr="00C929F3">
        <w:rPr>
          <w:rFonts w:ascii="Times New Roman" w:eastAsia="宋体" w:hAnsi="Times New Roman" w:cs="Times New Roman"/>
          <w:sz w:val="24"/>
          <w:szCs w:val="24"/>
        </w:rPr>
        <w:t>堆肥利用模式。以肉牛、肉羊、家禽等规模养殖场为重点，采用干清粪方式，对固体粪便进行好氧堆肥发酵（贮存）无害化处理，实施就地就近还田利用。</w:t>
      </w:r>
    </w:p>
    <w:p w14:paraId="724DC60F" w14:textId="4C42730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、畜禽</w:t>
      </w:r>
      <w:r w:rsidR="00A36305" w:rsidRPr="00C929F3">
        <w:rPr>
          <w:rFonts w:ascii="Times New Roman" w:eastAsia="宋体" w:hAnsi="Times New Roman" w:cs="Times New Roman" w:hint="eastAsia"/>
          <w:sz w:val="24"/>
          <w:szCs w:val="24"/>
        </w:rPr>
        <w:t>粪</w:t>
      </w:r>
      <w:r w:rsidRPr="00C929F3">
        <w:rPr>
          <w:rFonts w:ascii="Times New Roman" w:eastAsia="宋体" w:hAnsi="Times New Roman" w:cs="Times New Roman"/>
          <w:sz w:val="24"/>
          <w:szCs w:val="24"/>
        </w:rPr>
        <w:t>污全量收集还田利用模式。以生猪规模养殖场为重点，对粪便和污水全量收集，经专业化机械设备干湿分离，干粪分装后实施高效还田利用，对干湿分离后的尿液、污水进行集中收集，经厌氧发酵或氧化塘贮存处理后，配套农田还田利用。</w:t>
      </w:r>
    </w:p>
    <w:p w14:paraId="5CBD616C" w14:textId="2CB42FD3"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有机肥生产加工利用模式。以生猪、肉牛、家禽等规模养殖场为重点，采用干清粪方式，对固体粪便进行好氧堆肥发酵无害化处理，经专业化机械设备烘干、筛分、分装后实施高效还田利用。</w:t>
      </w:r>
    </w:p>
    <w:p w14:paraId="179B8D98" w14:textId="7777777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p>
    <w:p w14:paraId="684F5355" w14:textId="17777B7F" w:rsidR="00106C4A" w:rsidRPr="00C929F3" w:rsidRDefault="00106C4A" w:rsidP="00106C4A">
      <w:pPr>
        <w:pStyle w:val="30202"/>
        <w:adjustRightInd w:val="0"/>
        <w:snapToGrid w:val="0"/>
        <w:spacing w:beforeLines="0" w:afterLines="0"/>
        <w:jc w:val="both"/>
        <w:outlineLvl w:val="2"/>
        <w:rPr>
          <w:rFonts w:ascii="Times New Roman" w:hAnsi="Times New Roman" w:cs="Times New Roman"/>
          <w:b/>
          <w:sz w:val="24"/>
          <w:szCs w:val="24"/>
        </w:rPr>
      </w:pPr>
      <w:bookmarkStart w:id="140" w:name="_Toc119920367"/>
      <w:bookmarkStart w:id="141" w:name="_Toc124842334"/>
      <w:r w:rsidRPr="00C929F3">
        <w:rPr>
          <w:rFonts w:ascii="Times New Roman" w:hAnsi="Times New Roman" w:cs="Times New Roman"/>
          <w:b/>
          <w:sz w:val="24"/>
          <w:szCs w:val="24"/>
        </w:rPr>
        <w:lastRenderedPageBreak/>
        <w:t xml:space="preserve">5.1.2 </w:t>
      </w:r>
      <w:r w:rsidRPr="00C929F3">
        <w:rPr>
          <w:rFonts w:ascii="Times New Roman" w:hAnsi="Times New Roman" w:cs="Times New Roman"/>
          <w:b/>
          <w:sz w:val="24"/>
          <w:szCs w:val="24"/>
        </w:rPr>
        <w:t>禁养区内养殖场关闭、搬迁工程</w:t>
      </w:r>
      <w:bookmarkEnd w:id="140"/>
      <w:bookmarkEnd w:id="141"/>
    </w:p>
    <w:p w14:paraId="463CE1AF" w14:textId="16AABBC0"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禁养区内已建成的规模畜禽养殖场（养殖小区）（九台区畜禽养殖禁养区内共涉及</w:t>
      </w:r>
      <w:r w:rsidRPr="00C929F3">
        <w:rPr>
          <w:rFonts w:ascii="Times New Roman" w:eastAsia="宋体" w:hAnsi="Times New Roman" w:cs="Times New Roman"/>
          <w:sz w:val="24"/>
          <w:szCs w:val="24"/>
        </w:rPr>
        <w:t>50</w:t>
      </w:r>
      <w:r w:rsidRPr="00C929F3">
        <w:rPr>
          <w:rFonts w:ascii="Times New Roman" w:eastAsia="宋体" w:hAnsi="Times New Roman" w:cs="Times New Roman"/>
          <w:sz w:val="24"/>
          <w:szCs w:val="24"/>
        </w:rPr>
        <w:t>家）目前已全部完成依法关闭或搬迁工作，但应定期检查，防止反弹复养。项目由九台区人民政府组织，项目资金按照地方政府实际补贴金额补贴。</w:t>
      </w:r>
    </w:p>
    <w:p w14:paraId="28AACF71" w14:textId="426F1B1B" w:rsidR="00106C4A" w:rsidRPr="00C929F3" w:rsidRDefault="00106C4A" w:rsidP="00106C4A">
      <w:pPr>
        <w:pStyle w:val="30202"/>
        <w:adjustRightInd w:val="0"/>
        <w:snapToGrid w:val="0"/>
        <w:spacing w:beforeLines="0" w:afterLines="0"/>
        <w:jc w:val="both"/>
        <w:outlineLvl w:val="2"/>
        <w:rPr>
          <w:rFonts w:ascii="Times New Roman" w:hAnsi="Times New Roman" w:cs="Times New Roman"/>
          <w:b/>
          <w:sz w:val="24"/>
          <w:szCs w:val="24"/>
        </w:rPr>
      </w:pPr>
      <w:bookmarkStart w:id="142" w:name="_Toc119920368"/>
      <w:bookmarkStart w:id="143" w:name="_Toc124842335"/>
      <w:r w:rsidRPr="00C929F3">
        <w:rPr>
          <w:rFonts w:ascii="Times New Roman" w:hAnsi="Times New Roman" w:cs="Times New Roman"/>
          <w:b/>
          <w:sz w:val="24"/>
          <w:szCs w:val="24"/>
        </w:rPr>
        <w:t xml:space="preserve">5.1.3 </w:t>
      </w:r>
      <w:r w:rsidRPr="00C929F3">
        <w:rPr>
          <w:rFonts w:ascii="Times New Roman" w:hAnsi="Times New Roman" w:cs="Times New Roman"/>
          <w:b/>
          <w:sz w:val="24"/>
          <w:szCs w:val="24"/>
        </w:rPr>
        <w:t>规模化养殖场（小区）畜禽污染防治工程</w:t>
      </w:r>
      <w:bookmarkEnd w:id="142"/>
      <w:bookmarkEnd w:id="143"/>
    </w:p>
    <w:p w14:paraId="552082FF" w14:textId="2C43BE51"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规模化养殖场（小区）现均已建设贮粪池，应保证容积为一般能容纳</w:t>
      </w:r>
      <w:r w:rsidRPr="00C929F3">
        <w:rPr>
          <w:rFonts w:ascii="Times New Roman" w:eastAsia="宋体" w:hAnsi="Times New Roman" w:cs="Times New Roman"/>
          <w:sz w:val="24"/>
          <w:szCs w:val="24"/>
        </w:rPr>
        <w:t>30</w:t>
      </w:r>
      <w:r w:rsidRPr="00C929F3">
        <w:rPr>
          <w:rFonts w:ascii="Times New Roman" w:eastAsia="宋体" w:hAnsi="Times New Roman" w:cs="Times New Roman"/>
          <w:sz w:val="24"/>
          <w:szCs w:val="24"/>
        </w:rPr>
        <w:t>天以上粪便量，同时必须建设防雨、防泄漏设施，对于不符合要求的养殖场，应要求予以改正；未建设污水处理设施的规模化养殖场（小区）应尽快建设污水处理设施，污水处理设施不完善的规模化养殖场（小区）应于</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年底前完善处理工艺（包括粪污贮存设施等，各贮存设施和化粪池应具备防渗透功能）。项目投资以养殖场自筹为主，同时根据养殖场具体情况</w:t>
      </w:r>
      <w:r w:rsidR="00A36305" w:rsidRPr="00C929F3">
        <w:rPr>
          <w:rFonts w:ascii="Times New Roman" w:eastAsia="宋体" w:hAnsi="Times New Roman" w:cs="Times New Roman" w:hint="eastAsia"/>
          <w:sz w:val="24"/>
          <w:szCs w:val="24"/>
        </w:rPr>
        <w:t>由</w:t>
      </w:r>
      <w:r w:rsidRPr="00C929F3">
        <w:rPr>
          <w:rFonts w:ascii="Times New Roman" w:eastAsia="宋体" w:hAnsi="Times New Roman" w:cs="Times New Roman"/>
          <w:sz w:val="24"/>
          <w:szCs w:val="24"/>
        </w:rPr>
        <w:t>政府给予一定的经济补偿和支持。</w:t>
      </w:r>
    </w:p>
    <w:p w14:paraId="5B4E59D6" w14:textId="23454233" w:rsidR="00106C4A" w:rsidRPr="00C929F3" w:rsidRDefault="00106C4A" w:rsidP="00106C4A">
      <w:pPr>
        <w:pStyle w:val="30202"/>
        <w:adjustRightInd w:val="0"/>
        <w:snapToGrid w:val="0"/>
        <w:spacing w:beforeLines="0" w:afterLines="0"/>
        <w:jc w:val="both"/>
        <w:outlineLvl w:val="2"/>
        <w:rPr>
          <w:rFonts w:ascii="Times New Roman" w:hAnsi="Times New Roman" w:cs="Times New Roman"/>
          <w:b/>
          <w:sz w:val="24"/>
          <w:szCs w:val="24"/>
        </w:rPr>
      </w:pPr>
      <w:bookmarkStart w:id="144" w:name="_Toc119920369"/>
      <w:bookmarkStart w:id="145" w:name="_Toc124842336"/>
      <w:r w:rsidRPr="00C929F3">
        <w:rPr>
          <w:rFonts w:ascii="Times New Roman" w:hAnsi="Times New Roman" w:cs="Times New Roman"/>
          <w:b/>
          <w:sz w:val="24"/>
          <w:szCs w:val="24"/>
        </w:rPr>
        <w:t xml:space="preserve">5.1.4 </w:t>
      </w:r>
      <w:r w:rsidRPr="00C929F3">
        <w:rPr>
          <w:rFonts w:ascii="Times New Roman" w:hAnsi="Times New Roman" w:cs="Times New Roman"/>
          <w:b/>
          <w:sz w:val="24"/>
          <w:szCs w:val="24"/>
        </w:rPr>
        <w:t>散养户畜禽污染防治工程</w:t>
      </w:r>
      <w:bookmarkEnd w:id="144"/>
      <w:bookmarkEnd w:id="145"/>
    </w:p>
    <w:p w14:paraId="49D9B2CA" w14:textId="14138D2F"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禁止散养户自行堆肥，根据</w:t>
      </w:r>
      <w:r w:rsidR="00FE06E6"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各街道、镇、乡养殖情况，于</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年底前在养殖密集处新建畜禽粪污资源利用工程。各散养户清粪方式应为干清粪，并建设畜禽粪污贮存设施（具备防雨、防渗功能），定期将畜禽粪污运送至新建畜禽粪污资源利用工程进行资源再利用。</w:t>
      </w:r>
    </w:p>
    <w:p w14:paraId="3FACC5ED" w14:textId="7777777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畜禽粪便经机械搅拌通风方式进行堆肥处理，该方式堆肥通常发酵时间为</w:t>
      </w:r>
      <w:r w:rsidRPr="00C929F3">
        <w:rPr>
          <w:rFonts w:ascii="Times New Roman" w:eastAsia="宋体" w:hAnsi="Times New Roman" w:cs="Times New Roman"/>
          <w:sz w:val="24"/>
          <w:szCs w:val="24"/>
        </w:rPr>
        <w:t>20~30d</w:t>
      </w:r>
      <w:r w:rsidRPr="00C929F3">
        <w:rPr>
          <w:rFonts w:ascii="Times New Roman" w:eastAsia="宋体" w:hAnsi="Times New Roman" w:cs="Times New Roman"/>
          <w:sz w:val="24"/>
          <w:szCs w:val="24"/>
        </w:rPr>
        <w:t>，翻堆次数为一天一次；畜禽污水经格栅等预处理设施、化粪池以及氧化塘等进行生态处理，处理达标后再排入外环境。</w:t>
      </w:r>
    </w:p>
    <w:p w14:paraId="6231E711" w14:textId="7777777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同时，应聘请专业技术人员定期检查堆肥和污水处理设备，及时更换破损配件，确保设施正常运行。</w:t>
      </w:r>
    </w:p>
    <w:p w14:paraId="2F7A6C71" w14:textId="7345D1FD" w:rsidR="00106C4A" w:rsidRPr="00C929F3" w:rsidRDefault="00F7417D"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106C4A" w:rsidRPr="00C929F3">
        <w:rPr>
          <w:rFonts w:ascii="Times New Roman" w:eastAsia="宋体" w:hAnsi="Times New Roman" w:cs="Times New Roman"/>
          <w:sz w:val="24"/>
          <w:szCs w:val="24"/>
        </w:rPr>
        <w:t>畜禽粪污资源利用工程实施后，不仅可以满足当地土地利用，同时多余的有机肥也可销售至就近县市。</w:t>
      </w:r>
    </w:p>
    <w:p w14:paraId="069EE8CC" w14:textId="77777777" w:rsidR="00106C4A"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项目所需资金以政府为单位统一筹划为主。</w:t>
      </w:r>
    </w:p>
    <w:p w14:paraId="04C6A807" w14:textId="2E7ABC9D" w:rsidR="00995C95" w:rsidRPr="00C929F3" w:rsidRDefault="00106C4A" w:rsidP="00106C4A">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2023</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w:t>
      </w:r>
      <w:r w:rsidR="00F7417D" w:rsidRPr="00C929F3">
        <w:rPr>
          <w:rFonts w:ascii="Times New Roman" w:eastAsia="宋体" w:hAnsi="Times New Roman" w:cs="Times New Roman"/>
          <w:sz w:val="24"/>
          <w:szCs w:val="24"/>
        </w:rPr>
        <w:t>九台区</w:t>
      </w:r>
      <w:r w:rsidRPr="00C929F3">
        <w:rPr>
          <w:rFonts w:ascii="Times New Roman" w:eastAsia="宋体" w:hAnsi="Times New Roman" w:cs="Times New Roman"/>
          <w:sz w:val="24"/>
          <w:szCs w:val="24"/>
        </w:rPr>
        <w:t>畜禽养殖污染治理重点项目详见表</w:t>
      </w:r>
      <w:r w:rsidRPr="00C929F3">
        <w:rPr>
          <w:rFonts w:ascii="Times New Roman" w:eastAsia="宋体" w:hAnsi="Times New Roman" w:cs="Times New Roman"/>
          <w:sz w:val="24"/>
          <w:szCs w:val="24"/>
        </w:rPr>
        <w:t>5-1-1</w:t>
      </w:r>
      <w:r w:rsidRPr="00C929F3">
        <w:rPr>
          <w:rFonts w:ascii="Times New Roman" w:eastAsia="宋体" w:hAnsi="Times New Roman" w:cs="Times New Roman"/>
          <w:sz w:val="24"/>
          <w:szCs w:val="24"/>
        </w:rPr>
        <w:t>。</w:t>
      </w:r>
    </w:p>
    <w:p w14:paraId="35A290A1" w14:textId="38932FCE" w:rsidR="00A20D7E" w:rsidRPr="00C929F3" w:rsidRDefault="00A20D7E" w:rsidP="00106C4A">
      <w:pPr>
        <w:adjustRightInd w:val="0"/>
        <w:snapToGrid w:val="0"/>
        <w:spacing w:line="360" w:lineRule="auto"/>
        <w:ind w:firstLineChars="200" w:firstLine="480"/>
        <w:rPr>
          <w:rFonts w:ascii="Times New Roman" w:eastAsia="宋体" w:hAnsi="Times New Roman" w:cs="Times New Roman"/>
          <w:sz w:val="24"/>
          <w:szCs w:val="24"/>
        </w:rPr>
      </w:pPr>
    </w:p>
    <w:p w14:paraId="019DB7F9" w14:textId="1AA77F89" w:rsidR="00A20D7E" w:rsidRPr="00C929F3" w:rsidRDefault="00A20D7E" w:rsidP="00106C4A">
      <w:pPr>
        <w:adjustRightInd w:val="0"/>
        <w:snapToGrid w:val="0"/>
        <w:spacing w:line="360" w:lineRule="auto"/>
        <w:ind w:firstLineChars="200" w:firstLine="480"/>
        <w:rPr>
          <w:rFonts w:ascii="Times New Roman" w:eastAsia="宋体" w:hAnsi="Times New Roman" w:cs="Times New Roman"/>
          <w:sz w:val="24"/>
          <w:szCs w:val="24"/>
        </w:rPr>
      </w:pPr>
    </w:p>
    <w:p w14:paraId="26D46777" w14:textId="3D920427" w:rsidR="00A20D7E" w:rsidRPr="00C929F3" w:rsidRDefault="00A20D7E" w:rsidP="00106C4A">
      <w:pPr>
        <w:adjustRightInd w:val="0"/>
        <w:snapToGrid w:val="0"/>
        <w:spacing w:line="360" w:lineRule="auto"/>
        <w:ind w:firstLineChars="200" w:firstLine="480"/>
        <w:rPr>
          <w:rFonts w:ascii="Times New Roman" w:eastAsia="宋体" w:hAnsi="Times New Roman" w:cs="Times New Roman"/>
          <w:sz w:val="24"/>
          <w:szCs w:val="24"/>
        </w:rPr>
      </w:pPr>
    </w:p>
    <w:p w14:paraId="6C07E9E2" w14:textId="77777777" w:rsidR="00461A0E" w:rsidRPr="00C929F3" w:rsidRDefault="00461A0E" w:rsidP="00106C4A">
      <w:pPr>
        <w:adjustRightInd w:val="0"/>
        <w:snapToGrid w:val="0"/>
        <w:spacing w:line="360" w:lineRule="auto"/>
        <w:ind w:firstLineChars="200" w:firstLine="480"/>
        <w:rPr>
          <w:rFonts w:ascii="Times New Roman" w:eastAsia="宋体" w:hAnsi="Times New Roman" w:cs="Times New Roman"/>
          <w:sz w:val="24"/>
          <w:szCs w:val="24"/>
        </w:rPr>
        <w:sectPr w:rsidR="00461A0E" w:rsidRPr="00C929F3">
          <w:footerReference w:type="default" r:id="rId38"/>
          <w:pgSz w:w="11906" w:h="16838"/>
          <w:pgMar w:top="1440" w:right="1800" w:bottom="1440" w:left="1800" w:header="851" w:footer="992" w:gutter="0"/>
          <w:cols w:space="425"/>
          <w:docGrid w:type="lines" w:linePitch="312"/>
        </w:sectPr>
      </w:pPr>
    </w:p>
    <w:p w14:paraId="0C5B9D7F" w14:textId="77777777" w:rsidR="00461A0E" w:rsidRPr="00C929F3" w:rsidRDefault="00461A0E" w:rsidP="00461A0E">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lastRenderedPageBreak/>
        <w:t>表</w:t>
      </w:r>
      <w:r w:rsidRPr="00C929F3">
        <w:rPr>
          <w:rFonts w:ascii="Times New Roman" w:eastAsia="宋体" w:hAnsi="Times New Roman" w:cs="Times New Roman"/>
          <w:b/>
          <w:sz w:val="24"/>
          <w:szCs w:val="24"/>
        </w:rPr>
        <w:t xml:space="preserve">5-1-1   </w:t>
      </w:r>
      <w:r w:rsidRPr="00C929F3">
        <w:rPr>
          <w:rFonts w:ascii="Times New Roman" w:eastAsia="宋体" w:hAnsi="Times New Roman" w:cs="Times New Roman"/>
          <w:b/>
          <w:sz w:val="24"/>
          <w:szCs w:val="24"/>
        </w:rPr>
        <w:t>九台区畜禽养殖污染整治项目表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998"/>
        <w:gridCol w:w="947"/>
        <w:gridCol w:w="1491"/>
        <w:gridCol w:w="4927"/>
        <w:gridCol w:w="2612"/>
        <w:gridCol w:w="1427"/>
        <w:gridCol w:w="1612"/>
      </w:tblGrid>
      <w:tr w:rsidR="00C929F3" w:rsidRPr="00C929F3" w14:paraId="4325B286" w14:textId="77777777" w:rsidTr="00081B5D">
        <w:trPr>
          <w:trHeight w:val="454"/>
          <w:tblHeader/>
        </w:trPr>
        <w:tc>
          <w:tcPr>
            <w:tcW w:w="356" w:type="pct"/>
            <w:vAlign w:val="center"/>
          </w:tcPr>
          <w:p w14:paraId="31B5DACB"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性质</w:t>
            </w:r>
          </w:p>
        </w:tc>
        <w:tc>
          <w:tcPr>
            <w:tcW w:w="338" w:type="pct"/>
            <w:tcBorders>
              <w:bottom w:val="single" w:sz="4" w:space="0" w:color="auto"/>
            </w:tcBorders>
            <w:vAlign w:val="center"/>
          </w:tcPr>
          <w:p w14:paraId="2897666E"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序号</w:t>
            </w:r>
          </w:p>
        </w:tc>
        <w:tc>
          <w:tcPr>
            <w:tcW w:w="532" w:type="pct"/>
            <w:tcBorders>
              <w:bottom w:val="single" w:sz="4" w:space="0" w:color="auto"/>
            </w:tcBorders>
            <w:vAlign w:val="center"/>
          </w:tcPr>
          <w:p w14:paraId="534144C7" w14:textId="28E473F2" w:rsidR="00081B5D" w:rsidRPr="00C929F3" w:rsidRDefault="00081B5D" w:rsidP="00081B5D">
            <w:pPr>
              <w:adjustRightInd w:val="0"/>
              <w:snapToGrid w:val="0"/>
              <w:ind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项目名称</w:t>
            </w:r>
          </w:p>
        </w:tc>
        <w:tc>
          <w:tcPr>
            <w:tcW w:w="1758" w:type="pct"/>
            <w:tcBorders>
              <w:bottom w:val="single" w:sz="4" w:space="0" w:color="auto"/>
            </w:tcBorders>
            <w:vAlign w:val="center"/>
          </w:tcPr>
          <w:p w14:paraId="5560AEEA" w14:textId="5913AE9F"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项目内容</w:t>
            </w:r>
          </w:p>
        </w:tc>
        <w:tc>
          <w:tcPr>
            <w:tcW w:w="932" w:type="pct"/>
            <w:tcBorders>
              <w:bottom w:val="single" w:sz="4" w:space="0" w:color="auto"/>
            </w:tcBorders>
            <w:vAlign w:val="center"/>
          </w:tcPr>
          <w:p w14:paraId="09F876B0" w14:textId="1E3E416D"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完成期限</w:t>
            </w:r>
          </w:p>
        </w:tc>
        <w:tc>
          <w:tcPr>
            <w:tcW w:w="509" w:type="pct"/>
            <w:tcBorders>
              <w:bottom w:val="single" w:sz="4" w:space="0" w:color="auto"/>
            </w:tcBorders>
            <w:vAlign w:val="center"/>
          </w:tcPr>
          <w:p w14:paraId="1BEE0319"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投资</w:t>
            </w:r>
          </w:p>
          <w:p w14:paraId="14F9A2A9"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（万元）</w:t>
            </w:r>
          </w:p>
        </w:tc>
        <w:tc>
          <w:tcPr>
            <w:tcW w:w="575" w:type="pct"/>
            <w:tcBorders>
              <w:bottom w:val="single" w:sz="4" w:space="0" w:color="auto"/>
            </w:tcBorders>
            <w:vAlign w:val="center"/>
          </w:tcPr>
          <w:p w14:paraId="47E1F94C"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责任主体</w:t>
            </w:r>
          </w:p>
        </w:tc>
      </w:tr>
      <w:tr w:rsidR="00C929F3" w:rsidRPr="00C929F3" w14:paraId="1568E00D" w14:textId="6A18EE54" w:rsidTr="00081B5D">
        <w:trPr>
          <w:trHeight w:val="454"/>
        </w:trPr>
        <w:tc>
          <w:tcPr>
            <w:tcW w:w="356" w:type="pct"/>
            <w:vMerge w:val="restart"/>
            <w:vAlign w:val="center"/>
          </w:tcPr>
          <w:p w14:paraId="183E9753"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政府计划</w:t>
            </w:r>
          </w:p>
        </w:tc>
        <w:tc>
          <w:tcPr>
            <w:tcW w:w="870" w:type="pct"/>
            <w:gridSpan w:val="2"/>
            <w:vAlign w:val="center"/>
          </w:tcPr>
          <w:p w14:paraId="343FFA0F" w14:textId="016EF17C" w:rsidR="00081B5D" w:rsidRPr="00C929F3" w:rsidRDefault="00081B5D" w:rsidP="00081B5D">
            <w:pPr>
              <w:adjustRightInd w:val="0"/>
              <w:snapToGrid w:val="0"/>
              <w:ind w:rightChars="-19" w:right="-40"/>
              <w:jc w:val="center"/>
              <w:rPr>
                <w:rFonts w:ascii="Times New Roman" w:eastAsia="宋体" w:hAnsi="Times New Roman" w:cs="Times New Roman"/>
                <w:sz w:val="24"/>
                <w:szCs w:val="24"/>
              </w:rPr>
            </w:pPr>
          </w:p>
        </w:tc>
        <w:tc>
          <w:tcPr>
            <w:tcW w:w="3774" w:type="pct"/>
            <w:gridSpan w:val="4"/>
            <w:vAlign w:val="center"/>
          </w:tcPr>
          <w:p w14:paraId="597C0F0A" w14:textId="1D6D33F5"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一、整县推进畜禽粪污资源化利用，种养业循环发展</w:t>
            </w:r>
          </w:p>
        </w:tc>
      </w:tr>
      <w:tr w:rsidR="00C929F3" w:rsidRPr="00C929F3" w14:paraId="36E28270" w14:textId="77777777" w:rsidTr="00081B5D">
        <w:trPr>
          <w:trHeight w:val="454"/>
        </w:trPr>
        <w:tc>
          <w:tcPr>
            <w:tcW w:w="356" w:type="pct"/>
            <w:vMerge/>
            <w:vAlign w:val="center"/>
          </w:tcPr>
          <w:p w14:paraId="73681AF3"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c>
          <w:tcPr>
            <w:tcW w:w="338" w:type="pct"/>
            <w:vAlign w:val="center"/>
          </w:tcPr>
          <w:p w14:paraId="7BDEE05F"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532" w:type="pct"/>
            <w:vAlign w:val="center"/>
          </w:tcPr>
          <w:p w14:paraId="3052A5B5" w14:textId="13B02BC9"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上河湾粪污处理中心建设项目建设项目</w:t>
            </w:r>
          </w:p>
        </w:tc>
        <w:tc>
          <w:tcPr>
            <w:tcW w:w="1758" w:type="pct"/>
            <w:vAlign w:val="center"/>
          </w:tcPr>
          <w:p w14:paraId="60263CBC" w14:textId="51334AFB" w:rsidR="00081B5D" w:rsidRPr="00C929F3" w:rsidRDefault="00A539F1"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hint="eastAsia"/>
                <w:sz w:val="24"/>
                <w:szCs w:val="24"/>
              </w:rPr>
              <w:t>建设</w:t>
            </w:r>
            <w:r w:rsidR="00A36305" w:rsidRPr="00C929F3">
              <w:rPr>
                <w:rFonts w:ascii="Times New Roman" w:eastAsia="宋体" w:hAnsi="Times New Roman" w:cs="Times New Roman" w:hint="eastAsia"/>
                <w:sz w:val="24"/>
                <w:szCs w:val="24"/>
              </w:rPr>
              <w:t>地</w:t>
            </w:r>
            <w:r w:rsidR="00081B5D" w:rsidRPr="00C929F3">
              <w:rPr>
                <w:rFonts w:ascii="Times New Roman" w:eastAsia="宋体" w:hAnsi="Times New Roman" w:cs="Times New Roman"/>
                <w:sz w:val="24"/>
                <w:szCs w:val="24"/>
              </w:rPr>
              <w:t>点位于上河湾镇干沟村，项目占地</w:t>
            </w:r>
            <w:r w:rsidR="00081B5D" w:rsidRPr="00C929F3">
              <w:rPr>
                <w:rFonts w:ascii="Times New Roman" w:eastAsia="宋体" w:hAnsi="Times New Roman" w:cs="Times New Roman"/>
                <w:sz w:val="24"/>
                <w:szCs w:val="24"/>
              </w:rPr>
              <w:t>5</w:t>
            </w:r>
            <w:r w:rsidR="00081B5D" w:rsidRPr="00C929F3">
              <w:rPr>
                <w:rFonts w:ascii="Times New Roman" w:eastAsia="宋体" w:hAnsi="Times New Roman" w:cs="Times New Roman"/>
                <w:sz w:val="24"/>
                <w:szCs w:val="24"/>
              </w:rPr>
              <w:t>万</w:t>
            </w:r>
            <w:r w:rsidR="00081B5D" w:rsidRPr="00C929F3">
              <w:rPr>
                <w:rFonts w:ascii="Times New Roman" w:eastAsia="宋体" w:hAnsi="Times New Roman" w:cs="Times New Roman"/>
                <w:sz w:val="24"/>
                <w:szCs w:val="24"/>
              </w:rPr>
              <w:t>m</w:t>
            </w:r>
            <w:r w:rsidR="00081B5D" w:rsidRPr="00C929F3">
              <w:rPr>
                <w:rFonts w:ascii="Times New Roman" w:eastAsia="宋体" w:hAnsi="Times New Roman" w:cs="Times New Roman"/>
                <w:sz w:val="24"/>
                <w:szCs w:val="24"/>
                <w:vertAlign w:val="superscript"/>
              </w:rPr>
              <w:t>2</w:t>
            </w:r>
            <w:r w:rsidR="00081B5D" w:rsidRPr="00C929F3">
              <w:rPr>
                <w:rFonts w:ascii="Times New Roman" w:eastAsia="宋体" w:hAnsi="Times New Roman" w:cs="Times New Roman"/>
                <w:sz w:val="24"/>
                <w:szCs w:val="24"/>
              </w:rPr>
              <w:t>，建设规模为年处理畜禽粪污</w:t>
            </w:r>
            <w:r w:rsidR="00081B5D" w:rsidRPr="00C929F3">
              <w:rPr>
                <w:rFonts w:ascii="Times New Roman" w:eastAsia="宋体" w:hAnsi="Times New Roman" w:cs="Times New Roman"/>
                <w:sz w:val="24"/>
                <w:szCs w:val="24"/>
              </w:rPr>
              <w:t>60</w:t>
            </w:r>
            <w:r w:rsidR="00081B5D" w:rsidRPr="00C929F3">
              <w:rPr>
                <w:rFonts w:ascii="Times New Roman" w:eastAsia="宋体" w:hAnsi="Times New Roman" w:cs="Times New Roman"/>
                <w:sz w:val="24"/>
                <w:szCs w:val="24"/>
              </w:rPr>
              <w:t>万吨，年生产有机肥</w:t>
            </w:r>
            <w:r w:rsidR="00081B5D" w:rsidRPr="00C929F3">
              <w:rPr>
                <w:rFonts w:ascii="Times New Roman" w:eastAsia="宋体" w:hAnsi="Times New Roman" w:cs="Times New Roman"/>
                <w:sz w:val="24"/>
                <w:szCs w:val="24"/>
              </w:rPr>
              <w:t>20</w:t>
            </w:r>
            <w:r w:rsidR="00081B5D" w:rsidRPr="00C929F3">
              <w:rPr>
                <w:rFonts w:ascii="Times New Roman" w:eastAsia="宋体" w:hAnsi="Times New Roman" w:cs="Times New Roman"/>
                <w:sz w:val="24"/>
                <w:szCs w:val="24"/>
              </w:rPr>
              <w:t>万吨。</w:t>
            </w:r>
          </w:p>
        </w:tc>
        <w:tc>
          <w:tcPr>
            <w:tcW w:w="932" w:type="pct"/>
            <w:vAlign w:val="center"/>
          </w:tcPr>
          <w:p w14:paraId="6DABDAB5" w14:textId="7C42AE63" w:rsidR="00081B5D" w:rsidRPr="00C929F3" w:rsidRDefault="00081B5D" w:rsidP="001D224D">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202</w:t>
            </w:r>
            <w:r w:rsidR="001D224D"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w:t>
            </w:r>
          </w:p>
        </w:tc>
        <w:tc>
          <w:tcPr>
            <w:tcW w:w="509" w:type="pct"/>
            <w:vAlign w:val="center"/>
          </w:tcPr>
          <w:p w14:paraId="74F2364E" w14:textId="12E957C2"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5214</w:t>
            </w:r>
          </w:p>
        </w:tc>
        <w:tc>
          <w:tcPr>
            <w:tcW w:w="575" w:type="pct"/>
            <w:vMerge w:val="restart"/>
            <w:vAlign w:val="center"/>
          </w:tcPr>
          <w:p w14:paraId="626BB7AF" w14:textId="1E6620CC" w:rsidR="00FA4611" w:rsidRPr="00C929F3" w:rsidRDefault="00081B5D" w:rsidP="00FA4611">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长春市九台区农业农村局</w:t>
            </w:r>
          </w:p>
          <w:p w14:paraId="09E525A9" w14:textId="2A5D3F0F" w:rsidR="00FA4611" w:rsidRPr="00C929F3" w:rsidRDefault="00FA4611" w:rsidP="00392E26">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长春市生态环境局九台</w:t>
            </w:r>
            <w:r w:rsidR="00392E26" w:rsidRPr="00C929F3">
              <w:rPr>
                <w:rFonts w:ascii="Times New Roman" w:eastAsia="宋体" w:hAnsi="Times New Roman" w:cs="Times New Roman" w:hint="eastAsia"/>
                <w:sz w:val="24"/>
                <w:szCs w:val="24"/>
              </w:rPr>
              <w:t>区</w:t>
            </w:r>
            <w:r w:rsidRPr="00C929F3">
              <w:rPr>
                <w:rFonts w:ascii="Times New Roman" w:eastAsia="宋体" w:hAnsi="Times New Roman" w:cs="Times New Roman"/>
                <w:sz w:val="24"/>
                <w:szCs w:val="24"/>
              </w:rPr>
              <w:t>分局</w:t>
            </w:r>
          </w:p>
        </w:tc>
      </w:tr>
      <w:tr w:rsidR="00C929F3" w:rsidRPr="00C929F3" w14:paraId="3BA411DB" w14:textId="77777777" w:rsidTr="00081B5D">
        <w:trPr>
          <w:trHeight w:val="454"/>
        </w:trPr>
        <w:tc>
          <w:tcPr>
            <w:tcW w:w="356" w:type="pct"/>
            <w:vMerge/>
            <w:vAlign w:val="center"/>
          </w:tcPr>
          <w:p w14:paraId="2AB2C573"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c>
          <w:tcPr>
            <w:tcW w:w="338" w:type="pct"/>
            <w:vAlign w:val="center"/>
          </w:tcPr>
          <w:p w14:paraId="274DA08D"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w:t>
            </w:r>
          </w:p>
        </w:tc>
        <w:tc>
          <w:tcPr>
            <w:tcW w:w="532" w:type="pct"/>
            <w:vAlign w:val="center"/>
          </w:tcPr>
          <w:p w14:paraId="6814F78B" w14:textId="66DBE0C1"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龙嘉街道粪污处理中心</w:t>
            </w:r>
          </w:p>
        </w:tc>
        <w:tc>
          <w:tcPr>
            <w:tcW w:w="1758" w:type="pct"/>
            <w:vAlign w:val="center"/>
          </w:tcPr>
          <w:p w14:paraId="69DE6C71" w14:textId="69EC0201"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建设地点位于龙嘉街道小城子村，项目占地面积</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万</w:t>
            </w:r>
            <w:r w:rsidRPr="00C929F3">
              <w:rPr>
                <w:rFonts w:ascii="Times New Roman" w:eastAsia="宋体" w:hAnsi="Times New Roman" w:cs="Times New Roman"/>
                <w:sz w:val="24"/>
                <w:szCs w:val="24"/>
              </w:rPr>
              <w:t>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，建设规模为年处理畜禽粪污</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万吨，年产有机肥</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万吨</w:t>
            </w:r>
          </w:p>
        </w:tc>
        <w:tc>
          <w:tcPr>
            <w:tcW w:w="932" w:type="pct"/>
            <w:vAlign w:val="center"/>
          </w:tcPr>
          <w:p w14:paraId="076983CA" w14:textId="34C72825" w:rsidR="00081B5D" w:rsidRPr="00C929F3" w:rsidRDefault="00081B5D" w:rsidP="001D224D">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202</w:t>
            </w:r>
            <w:r w:rsidR="001D224D"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w:t>
            </w:r>
          </w:p>
        </w:tc>
        <w:tc>
          <w:tcPr>
            <w:tcW w:w="509" w:type="pct"/>
            <w:vAlign w:val="center"/>
          </w:tcPr>
          <w:p w14:paraId="75F18C42" w14:textId="1B1ACF7E"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2314</w:t>
            </w:r>
          </w:p>
        </w:tc>
        <w:tc>
          <w:tcPr>
            <w:tcW w:w="575" w:type="pct"/>
            <w:vMerge/>
            <w:vAlign w:val="center"/>
          </w:tcPr>
          <w:p w14:paraId="4E9EC2CD"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r>
      <w:tr w:rsidR="00C929F3" w:rsidRPr="00C929F3" w14:paraId="08B9DC48" w14:textId="77777777" w:rsidTr="00081B5D">
        <w:trPr>
          <w:trHeight w:val="454"/>
        </w:trPr>
        <w:tc>
          <w:tcPr>
            <w:tcW w:w="356" w:type="pct"/>
            <w:vMerge/>
            <w:vAlign w:val="center"/>
          </w:tcPr>
          <w:p w14:paraId="204DE12B"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c>
          <w:tcPr>
            <w:tcW w:w="338" w:type="pct"/>
            <w:vAlign w:val="center"/>
          </w:tcPr>
          <w:p w14:paraId="66C3E398"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3</w:t>
            </w:r>
          </w:p>
        </w:tc>
        <w:tc>
          <w:tcPr>
            <w:tcW w:w="532" w:type="pct"/>
            <w:vAlign w:val="center"/>
          </w:tcPr>
          <w:p w14:paraId="03FF282C" w14:textId="51605F70"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土们岭街道粪污处理中心建设项目</w:t>
            </w:r>
          </w:p>
        </w:tc>
        <w:tc>
          <w:tcPr>
            <w:tcW w:w="1758" w:type="pct"/>
            <w:vAlign w:val="center"/>
          </w:tcPr>
          <w:p w14:paraId="11DF7983" w14:textId="1E15C91E"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建设地点土们岭街道民主村，项目占地</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万</w:t>
            </w:r>
            <w:r w:rsidRPr="00C929F3">
              <w:rPr>
                <w:rFonts w:ascii="Times New Roman" w:eastAsia="宋体" w:hAnsi="Times New Roman" w:cs="Times New Roman"/>
                <w:sz w:val="24"/>
                <w:szCs w:val="24"/>
              </w:rPr>
              <w:t>m</w:t>
            </w:r>
            <w:r w:rsidRPr="00C929F3">
              <w:rPr>
                <w:rFonts w:ascii="Times New Roman" w:eastAsia="宋体" w:hAnsi="Times New Roman" w:cs="Times New Roman"/>
                <w:sz w:val="24"/>
                <w:szCs w:val="24"/>
                <w:vertAlign w:val="superscript"/>
              </w:rPr>
              <w:t>2</w:t>
            </w:r>
            <w:r w:rsidRPr="00C929F3">
              <w:rPr>
                <w:rFonts w:ascii="Times New Roman" w:eastAsia="宋体" w:hAnsi="Times New Roman" w:cs="Times New Roman"/>
                <w:sz w:val="24"/>
                <w:szCs w:val="24"/>
              </w:rPr>
              <w:t>，年处理粪污</w:t>
            </w:r>
            <w:r w:rsidRPr="00C929F3">
              <w:rPr>
                <w:rFonts w:ascii="Times New Roman" w:eastAsia="宋体" w:hAnsi="Times New Roman" w:cs="Times New Roman"/>
                <w:sz w:val="24"/>
                <w:szCs w:val="24"/>
              </w:rPr>
              <w:t>10</w:t>
            </w:r>
            <w:r w:rsidRPr="00C929F3">
              <w:rPr>
                <w:rFonts w:ascii="Times New Roman" w:eastAsia="宋体" w:hAnsi="Times New Roman" w:cs="Times New Roman"/>
                <w:sz w:val="24"/>
                <w:szCs w:val="24"/>
              </w:rPr>
              <w:t>万吨，年生产有机肥</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万吨。</w:t>
            </w:r>
          </w:p>
        </w:tc>
        <w:tc>
          <w:tcPr>
            <w:tcW w:w="932" w:type="pct"/>
            <w:vAlign w:val="center"/>
          </w:tcPr>
          <w:p w14:paraId="6EB4CD50" w14:textId="7B4924BB" w:rsidR="00081B5D" w:rsidRPr="00C929F3" w:rsidRDefault="00081B5D" w:rsidP="001D224D">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202</w:t>
            </w:r>
            <w:r w:rsidR="001D224D"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w:t>
            </w:r>
          </w:p>
        </w:tc>
        <w:tc>
          <w:tcPr>
            <w:tcW w:w="509" w:type="pct"/>
            <w:vAlign w:val="center"/>
          </w:tcPr>
          <w:p w14:paraId="29357225"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2260</w:t>
            </w:r>
          </w:p>
        </w:tc>
        <w:tc>
          <w:tcPr>
            <w:tcW w:w="575" w:type="pct"/>
            <w:vMerge/>
            <w:vAlign w:val="center"/>
          </w:tcPr>
          <w:p w14:paraId="0268C77E"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r>
      <w:tr w:rsidR="00C929F3" w:rsidRPr="00C929F3" w14:paraId="62661E63" w14:textId="77777777" w:rsidTr="00461A0E">
        <w:trPr>
          <w:trHeight w:val="454"/>
        </w:trPr>
        <w:tc>
          <w:tcPr>
            <w:tcW w:w="356" w:type="pct"/>
            <w:vMerge/>
            <w:vAlign w:val="center"/>
          </w:tcPr>
          <w:p w14:paraId="5D446FC7"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c>
          <w:tcPr>
            <w:tcW w:w="4644" w:type="pct"/>
            <w:gridSpan w:val="6"/>
            <w:vAlign w:val="center"/>
          </w:tcPr>
          <w:p w14:paraId="258109EA"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二、禁养区养殖关闭搬迁项目</w:t>
            </w:r>
          </w:p>
        </w:tc>
      </w:tr>
      <w:tr w:rsidR="00C929F3" w:rsidRPr="00C929F3" w14:paraId="45D5DC5F" w14:textId="77777777" w:rsidTr="00461A0E">
        <w:trPr>
          <w:trHeight w:val="454"/>
        </w:trPr>
        <w:tc>
          <w:tcPr>
            <w:tcW w:w="356" w:type="pct"/>
            <w:vMerge/>
            <w:vAlign w:val="center"/>
          </w:tcPr>
          <w:p w14:paraId="02A8A7A4"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c>
          <w:tcPr>
            <w:tcW w:w="338" w:type="pct"/>
            <w:vAlign w:val="center"/>
          </w:tcPr>
          <w:p w14:paraId="1B33F2BB"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1</w:t>
            </w:r>
          </w:p>
        </w:tc>
        <w:tc>
          <w:tcPr>
            <w:tcW w:w="2290" w:type="pct"/>
            <w:gridSpan w:val="2"/>
            <w:vAlign w:val="center"/>
          </w:tcPr>
          <w:p w14:paraId="32F3B399"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定期检查，防止复养。</w:t>
            </w:r>
          </w:p>
        </w:tc>
        <w:tc>
          <w:tcPr>
            <w:tcW w:w="932" w:type="pct"/>
            <w:vAlign w:val="center"/>
          </w:tcPr>
          <w:p w14:paraId="4A3DBFE2"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已完成</w:t>
            </w:r>
          </w:p>
        </w:tc>
        <w:tc>
          <w:tcPr>
            <w:tcW w:w="509" w:type="pct"/>
            <w:vAlign w:val="center"/>
          </w:tcPr>
          <w:p w14:paraId="3DF72FFF"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w:t>
            </w:r>
          </w:p>
        </w:tc>
        <w:tc>
          <w:tcPr>
            <w:tcW w:w="575" w:type="pct"/>
            <w:vAlign w:val="center"/>
          </w:tcPr>
          <w:p w14:paraId="4EF91CE2"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各镇（乡、街道），畜牧局，企业业主、畜牧局</w:t>
            </w:r>
          </w:p>
        </w:tc>
      </w:tr>
      <w:tr w:rsidR="00081B5D" w:rsidRPr="00C929F3" w14:paraId="23D4652F" w14:textId="77777777" w:rsidTr="00461A0E">
        <w:trPr>
          <w:trHeight w:val="454"/>
        </w:trPr>
        <w:tc>
          <w:tcPr>
            <w:tcW w:w="3916" w:type="pct"/>
            <w:gridSpan w:val="5"/>
            <w:vAlign w:val="center"/>
          </w:tcPr>
          <w:p w14:paraId="38741349"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总投资合计</w:t>
            </w:r>
          </w:p>
        </w:tc>
        <w:tc>
          <w:tcPr>
            <w:tcW w:w="509" w:type="pct"/>
            <w:vAlign w:val="center"/>
          </w:tcPr>
          <w:p w14:paraId="5814AB23" w14:textId="17CA1D49"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r w:rsidRPr="00C929F3">
              <w:rPr>
                <w:rFonts w:ascii="Times New Roman" w:eastAsia="宋体" w:hAnsi="Times New Roman" w:cs="Times New Roman"/>
                <w:sz w:val="24"/>
                <w:szCs w:val="24"/>
              </w:rPr>
              <w:t>9788</w:t>
            </w:r>
          </w:p>
        </w:tc>
        <w:tc>
          <w:tcPr>
            <w:tcW w:w="575" w:type="pct"/>
            <w:vAlign w:val="center"/>
          </w:tcPr>
          <w:p w14:paraId="2BF652D4" w14:textId="77777777" w:rsidR="00081B5D" w:rsidRPr="00C929F3" w:rsidRDefault="00081B5D" w:rsidP="00461A0E">
            <w:pPr>
              <w:adjustRightInd w:val="0"/>
              <w:snapToGrid w:val="0"/>
              <w:ind w:leftChars="-14" w:left="-29" w:rightChars="-19" w:right="-40"/>
              <w:jc w:val="center"/>
              <w:rPr>
                <w:rFonts w:ascii="Times New Roman" w:eastAsia="宋体" w:hAnsi="Times New Roman" w:cs="Times New Roman"/>
                <w:sz w:val="24"/>
                <w:szCs w:val="24"/>
              </w:rPr>
            </w:pPr>
          </w:p>
        </w:tc>
      </w:tr>
    </w:tbl>
    <w:p w14:paraId="25B62C0A" w14:textId="4DD7D4B4" w:rsidR="00A20D7E" w:rsidRPr="00C929F3" w:rsidRDefault="00A20D7E" w:rsidP="00106C4A">
      <w:pPr>
        <w:adjustRightInd w:val="0"/>
        <w:snapToGrid w:val="0"/>
        <w:spacing w:line="360" w:lineRule="auto"/>
        <w:ind w:firstLineChars="200" w:firstLine="480"/>
        <w:rPr>
          <w:rFonts w:ascii="Times New Roman" w:eastAsia="宋体" w:hAnsi="Times New Roman" w:cs="Times New Roman"/>
          <w:sz w:val="24"/>
          <w:szCs w:val="24"/>
        </w:rPr>
      </w:pPr>
    </w:p>
    <w:p w14:paraId="06A483E8" w14:textId="77777777" w:rsidR="00461A0E" w:rsidRPr="00C929F3" w:rsidRDefault="00461A0E" w:rsidP="00106C4A">
      <w:pPr>
        <w:adjustRightInd w:val="0"/>
        <w:snapToGrid w:val="0"/>
        <w:spacing w:line="360" w:lineRule="auto"/>
        <w:ind w:firstLineChars="200" w:firstLine="480"/>
        <w:rPr>
          <w:rFonts w:ascii="Times New Roman" w:eastAsia="宋体" w:hAnsi="Times New Roman" w:cs="Times New Roman"/>
          <w:sz w:val="24"/>
          <w:szCs w:val="24"/>
        </w:rPr>
      </w:pPr>
    </w:p>
    <w:p w14:paraId="2FEF4B2F" w14:textId="77777777" w:rsidR="00461A0E" w:rsidRPr="00C929F3" w:rsidRDefault="00461A0E" w:rsidP="00106C4A">
      <w:pPr>
        <w:adjustRightInd w:val="0"/>
        <w:snapToGrid w:val="0"/>
        <w:spacing w:line="360" w:lineRule="auto"/>
        <w:ind w:firstLineChars="200" w:firstLine="480"/>
        <w:rPr>
          <w:rFonts w:ascii="Times New Roman" w:eastAsia="宋体" w:hAnsi="Times New Roman" w:cs="Times New Roman"/>
          <w:sz w:val="24"/>
          <w:szCs w:val="24"/>
        </w:rPr>
        <w:sectPr w:rsidR="00461A0E" w:rsidRPr="00C929F3" w:rsidSect="00461A0E">
          <w:pgSz w:w="16838" w:h="11906" w:orient="landscape"/>
          <w:pgMar w:top="1800" w:right="1440" w:bottom="1800" w:left="1440" w:header="851" w:footer="992" w:gutter="0"/>
          <w:cols w:space="425"/>
          <w:docGrid w:type="lines" w:linePitch="312"/>
        </w:sectPr>
      </w:pPr>
    </w:p>
    <w:p w14:paraId="330954C7" w14:textId="351D12F2" w:rsidR="00106C4A" w:rsidRPr="00C929F3" w:rsidRDefault="00106C4A" w:rsidP="00F7417D">
      <w:pPr>
        <w:pStyle w:val="20202"/>
        <w:adjustRightInd w:val="0"/>
        <w:snapToGrid w:val="0"/>
        <w:spacing w:beforeLines="50" w:before="156" w:afterLines="0"/>
        <w:jc w:val="both"/>
        <w:outlineLvl w:val="1"/>
        <w:rPr>
          <w:rFonts w:ascii="Times New Roman" w:eastAsia="宋体" w:hAnsi="Times New Roman" w:cs="Times New Roman"/>
          <w:b/>
          <w:szCs w:val="28"/>
        </w:rPr>
      </w:pPr>
      <w:bookmarkStart w:id="146" w:name="_Toc119920370"/>
      <w:bookmarkStart w:id="147" w:name="_Toc124842337"/>
      <w:r w:rsidRPr="00C929F3">
        <w:rPr>
          <w:rFonts w:ascii="Times New Roman" w:eastAsia="宋体" w:hAnsi="Times New Roman" w:cs="Times New Roman"/>
          <w:b/>
          <w:szCs w:val="28"/>
        </w:rPr>
        <w:lastRenderedPageBreak/>
        <w:t xml:space="preserve">5.2 </w:t>
      </w:r>
      <w:r w:rsidRPr="00C929F3">
        <w:rPr>
          <w:rFonts w:ascii="Times New Roman" w:eastAsia="宋体" w:hAnsi="Times New Roman" w:cs="Times New Roman"/>
          <w:b/>
          <w:szCs w:val="28"/>
        </w:rPr>
        <w:t>建设工期</w:t>
      </w:r>
      <w:bookmarkEnd w:id="146"/>
      <w:bookmarkEnd w:id="147"/>
    </w:p>
    <w:p w14:paraId="08061D41" w14:textId="39069511" w:rsidR="00106C4A"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畜禽养殖污染防治建设内容于</w:t>
      </w:r>
      <w:r w:rsidRPr="00C929F3">
        <w:rPr>
          <w:rFonts w:ascii="Times New Roman" w:eastAsia="宋体" w:hAnsi="Times New Roman" w:cs="Times New Roman"/>
          <w:sz w:val="24"/>
          <w:szCs w:val="24"/>
        </w:rPr>
        <w:t>202</w:t>
      </w:r>
      <w:r w:rsidR="001D224D"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年启动，截止年限为</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年底。所有工程项目按年度进度要求逐步实施。</w:t>
      </w:r>
    </w:p>
    <w:p w14:paraId="6D9CFA9C" w14:textId="376C90FA" w:rsidR="00106C4A" w:rsidRPr="00C929F3" w:rsidRDefault="00106C4A" w:rsidP="00106C4A">
      <w:pPr>
        <w:pStyle w:val="20202"/>
        <w:adjustRightInd w:val="0"/>
        <w:snapToGrid w:val="0"/>
        <w:spacing w:beforeLines="0" w:afterLines="0"/>
        <w:jc w:val="both"/>
        <w:outlineLvl w:val="1"/>
        <w:rPr>
          <w:rFonts w:ascii="Times New Roman" w:eastAsia="宋体" w:hAnsi="Times New Roman" w:cs="Times New Roman"/>
          <w:b/>
          <w:szCs w:val="28"/>
        </w:rPr>
      </w:pPr>
      <w:bookmarkStart w:id="148" w:name="_Toc119920371"/>
      <w:bookmarkStart w:id="149" w:name="_Toc124842338"/>
      <w:r w:rsidRPr="00C929F3">
        <w:rPr>
          <w:rFonts w:ascii="Times New Roman" w:eastAsia="宋体" w:hAnsi="Times New Roman" w:cs="Times New Roman"/>
          <w:b/>
          <w:szCs w:val="28"/>
        </w:rPr>
        <w:t xml:space="preserve">5.3 </w:t>
      </w:r>
      <w:r w:rsidRPr="00C929F3">
        <w:rPr>
          <w:rFonts w:ascii="Times New Roman" w:eastAsia="宋体" w:hAnsi="Times New Roman" w:cs="Times New Roman"/>
          <w:b/>
          <w:szCs w:val="28"/>
        </w:rPr>
        <w:t>项目实施进度计划</w:t>
      </w:r>
      <w:bookmarkEnd w:id="148"/>
      <w:bookmarkEnd w:id="149"/>
    </w:p>
    <w:p w14:paraId="58CDC93E" w14:textId="5106AF98" w:rsidR="00106C4A" w:rsidRPr="00C929F3" w:rsidRDefault="00F7417D" w:rsidP="00995C9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本项目预计</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w:t>
      </w:r>
      <w:r w:rsidRPr="00C929F3">
        <w:rPr>
          <w:rFonts w:ascii="Times New Roman" w:eastAsia="宋体" w:hAnsi="Times New Roman" w:cs="Times New Roman"/>
          <w:sz w:val="24"/>
          <w:szCs w:val="24"/>
        </w:rPr>
        <w:t>12</w:t>
      </w:r>
      <w:r w:rsidRPr="00C929F3">
        <w:rPr>
          <w:rFonts w:ascii="Times New Roman" w:eastAsia="宋体" w:hAnsi="Times New Roman" w:cs="Times New Roman"/>
          <w:sz w:val="24"/>
          <w:szCs w:val="24"/>
        </w:rPr>
        <w:t>月前完成全部建设任务，具体实施进度由各区域根据实际情况自行安排。</w:t>
      </w:r>
    </w:p>
    <w:p w14:paraId="39E60FD1" w14:textId="5B029019" w:rsidR="00106C4A" w:rsidRPr="00C929F3" w:rsidRDefault="00106C4A" w:rsidP="00106C4A">
      <w:pPr>
        <w:pStyle w:val="20202"/>
        <w:adjustRightInd w:val="0"/>
        <w:snapToGrid w:val="0"/>
        <w:spacing w:beforeLines="0" w:afterLines="0"/>
        <w:jc w:val="both"/>
        <w:outlineLvl w:val="1"/>
        <w:rPr>
          <w:rFonts w:ascii="Times New Roman" w:eastAsia="宋体" w:hAnsi="Times New Roman" w:cs="Times New Roman"/>
          <w:b/>
          <w:szCs w:val="28"/>
        </w:rPr>
      </w:pPr>
      <w:bookmarkStart w:id="150" w:name="_Toc119920372"/>
      <w:bookmarkStart w:id="151" w:name="_Toc124842339"/>
      <w:r w:rsidRPr="00C929F3">
        <w:rPr>
          <w:rFonts w:ascii="Times New Roman" w:eastAsia="宋体" w:hAnsi="Times New Roman" w:cs="Times New Roman"/>
          <w:b/>
          <w:szCs w:val="28"/>
        </w:rPr>
        <w:t xml:space="preserve">5.4 </w:t>
      </w:r>
      <w:r w:rsidRPr="00C929F3">
        <w:rPr>
          <w:rFonts w:ascii="Times New Roman" w:eastAsia="宋体" w:hAnsi="Times New Roman" w:cs="Times New Roman"/>
          <w:b/>
          <w:szCs w:val="28"/>
        </w:rPr>
        <w:t>项目管理</w:t>
      </w:r>
      <w:bookmarkEnd w:id="150"/>
      <w:bookmarkEnd w:id="151"/>
    </w:p>
    <w:p w14:paraId="6D56E54D"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、项目建设过程的管理机构及管理模式</w:t>
      </w:r>
    </w:p>
    <w:p w14:paraId="39A7AA04" w14:textId="2E356FA2"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为统筹项目建设，建议由</w:t>
      </w:r>
      <w:r w:rsidR="00FA3AA3" w:rsidRPr="00C929F3">
        <w:rPr>
          <w:rFonts w:ascii="Times New Roman" w:eastAsia="宋体" w:hAnsi="Times New Roman" w:cs="Times New Roman"/>
          <w:sz w:val="24"/>
          <w:szCs w:val="24"/>
        </w:rPr>
        <w:t>区</w:t>
      </w:r>
      <w:r w:rsidR="00E4248C" w:rsidRPr="00C929F3">
        <w:rPr>
          <w:rFonts w:ascii="Times New Roman" w:eastAsia="宋体" w:hAnsi="Times New Roman" w:cs="Times New Roman" w:hint="eastAsia"/>
          <w:sz w:val="24"/>
          <w:szCs w:val="24"/>
        </w:rPr>
        <w:t>生态环境局</w:t>
      </w:r>
      <w:r w:rsidRPr="00C929F3">
        <w:rPr>
          <w:rFonts w:ascii="Times New Roman" w:eastAsia="宋体" w:hAnsi="Times New Roman" w:cs="Times New Roman"/>
          <w:sz w:val="24"/>
          <w:szCs w:val="24"/>
        </w:rPr>
        <w:t>成立项目办公室，协调并监督各乡镇共同推进项目实施。项目完成后，由</w:t>
      </w:r>
      <w:r w:rsidR="00E4248C" w:rsidRPr="00C929F3">
        <w:rPr>
          <w:rFonts w:ascii="Times New Roman" w:eastAsia="宋体" w:hAnsi="Times New Roman" w:cs="Times New Roman" w:hint="eastAsia"/>
          <w:sz w:val="24"/>
          <w:szCs w:val="24"/>
        </w:rPr>
        <w:t>区生态环境局</w:t>
      </w:r>
      <w:r w:rsidRPr="00C929F3">
        <w:rPr>
          <w:rFonts w:ascii="Times New Roman" w:eastAsia="宋体" w:hAnsi="Times New Roman" w:cs="Times New Roman"/>
          <w:sz w:val="24"/>
          <w:szCs w:val="24"/>
        </w:rPr>
        <w:t>和农业</w:t>
      </w:r>
      <w:r w:rsidR="00E4248C" w:rsidRPr="00C929F3">
        <w:rPr>
          <w:rFonts w:ascii="Times New Roman" w:eastAsia="宋体" w:hAnsi="Times New Roman" w:cs="Times New Roman" w:hint="eastAsia"/>
          <w:sz w:val="24"/>
          <w:szCs w:val="24"/>
        </w:rPr>
        <w:t>农村</w:t>
      </w:r>
      <w:r w:rsidRPr="00C929F3">
        <w:rPr>
          <w:rFonts w:ascii="Times New Roman" w:eastAsia="宋体" w:hAnsi="Times New Roman" w:cs="Times New Roman"/>
          <w:sz w:val="24"/>
          <w:szCs w:val="24"/>
        </w:rPr>
        <w:t>局共同进行监督管理工作。</w:t>
      </w:r>
    </w:p>
    <w:p w14:paraId="70323CA2" w14:textId="65E027EB"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规模养殖污染防治条例》的相关要求，为全面落实九台区畜禽粪污资源化利用整县推进项目工作，充分发挥建设项目支撑和保障作用，贯彻绿色发展理念、促进畜牧业转型升级、提高农业可持续发展能力，应成立畜禽粪污资源化利用推进项目领导小组。</w:t>
      </w:r>
    </w:p>
    <w:p w14:paraId="524D033E"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、工程管理措施</w:t>
      </w:r>
    </w:p>
    <w:p w14:paraId="6F824D0B"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）各个项目组应互相配合、协调工作，按工程总进度表分步实施。</w:t>
      </w:r>
    </w:p>
    <w:p w14:paraId="74D291EF"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）根据项目投资估算，领导小组专人负责，落实建设资金，资金迅速到位是本项目顺利进行的关键。</w:t>
      </w:r>
    </w:p>
    <w:p w14:paraId="4D357017"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）在项目实施过程中，各项目组应安排专人建立一系列的规章制度，如：建设合同、进度、质量、资金使用计划和管理制度。</w:t>
      </w:r>
    </w:p>
    <w:p w14:paraId="49F994E0" w14:textId="1619FC59" w:rsidR="00106C4A"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w:t>
      </w:r>
      <w:r w:rsidRPr="00C929F3">
        <w:rPr>
          <w:rFonts w:ascii="Times New Roman" w:eastAsia="宋体" w:hAnsi="Times New Roman" w:cs="Times New Roman"/>
          <w:sz w:val="24"/>
          <w:szCs w:val="24"/>
        </w:rPr>
        <w:t>）加强项目建设、管理的监督、检查，分月、季度、年度制定计划，并按制定的计划及时检查、调整，确保资金使用和项目按要求完成。</w:t>
      </w:r>
    </w:p>
    <w:p w14:paraId="06D127F3" w14:textId="77777777" w:rsidR="00106C4A" w:rsidRPr="00C929F3" w:rsidRDefault="00106C4A" w:rsidP="00995C95">
      <w:pPr>
        <w:adjustRightInd w:val="0"/>
        <w:snapToGrid w:val="0"/>
        <w:spacing w:line="360" w:lineRule="auto"/>
        <w:ind w:firstLineChars="200" w:firstLine="480"/>
        <w:rPr>
          <w:rFonts w:ascii="Times New Roman" w:eastAsia="宋体" w:hAnsi="Times New Roman" w:cs="Times New Roman"/>
          <w:sz w:val="24"/>
          <w:szCs w:val="24"/>
        </w:rPr>
      </w:pPr>
    </w:p>
    <w:p w14:paraId="5428D0EF"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3CE44A19"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pgSz w:w="11906" w:h="16838"/>
          <w:pgMar w:top="1440" w:right="1800" w:bottom="1440" w:left="1800" w:header="851" w:footer="992" w:gutter="0"/>
          <w:cols w:space="425"/>
          <w:docGrid w:type="lines" w:linePitch="312"/>
        </w:sectPr>
      </w:pPr>
    </w:p>
    <w:p w14:paraId="42F939EB" w14:textId="031489B2" w:rsidR="00995C95" w:rsidRPr="00C929F3" w:rsidRDefault="00FE3EC4" w:rsidP="00995C95">
      <w:pPr>
        <w:pStyle w:val="10"/>
        <w:tabs>
          <w:tab w:val="clear" w:pos="360"/>
        </w:tabs>
        <w:adjustRightInd w:val="0"/>
        <w:snapToGrid w:val="0"/>
        <w:spacing w:beforeLines="0" w:afterLines="0"/>
        <w:rPr>
          <w:rFonts w:ascii="Times New Roman" w:eastAsia="宋体" w:hAnsi="Times New Roman" w:cs="Times New Roman"/>
          <w:b/>
        </w:rPr>
      </w:pPr>
      <w:bookmarkStart w:id="152" w:name="_Toc119920373"/>
      <w:bookmarkStart w:id="153" w:name="_Toc124842340"/>
      <w:r w:rsidRPr="00C929F3">
        <w:rPr>
          <w:rFonts w:ascii="Times New Roman" w:eastAsia="宋体" w:hAnsi="Times New Roman" w:cs="Times New Roman"/>
          <w:b/>
        </w:rPr>
        <w:lastRenderedPageBreak/>
        <w:t>6</w:t>
      </w:r>
      <w:r w:rsidR="00995C95" w:rsidRPr="00C929F3">
        <w:rPr>
          <w:rFonts w:ascii="Times New Roman" w:eastAsia="宋体" w:hAnsi="Times New Roman" w:cs="Times New Roman"/>
          <w:b/>
        </w:rPr>
        <w:t>、</w:t>
      </w:r>
      <w:r w:rsidR="001E4DA2" w:rsidRPr="00C929F3">
        <w:rPr>
          <w:rFonts w:ascii="Times New Roman" w:eastAsia="宋体" w:hAnsi="Times New Roman" w:cs="Times New Roman"/>
          <w:b/>
        </w:rPr>
        <w:t>工程投资估算与资金筹措</w:t>
      </w:r>
      <w:bookmarkEnd w:id="152"/>
      <w:bookmarkEnd w:id="153"/>
    </w:p>
    <w:p w14:paraId="6E2FB26D" w14:textId="793C0790" w:rsidR="00995C95" w:rsidRPr="00C929F3" w:rsidRDefault="00FE3EC4"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154" w:name="_Toc119920374"/>
      <w:bookmarkStart w:id="155" w:name="_Toc124842341"/>
      <w:r w:rsidRPr="00C929F3">
        <w:rPr>
          <w:rFonts w:ascii="Times New Roman" w:eastAsia="宋体" w:hAnsi="Times New Roman" w:cs="Times New Roman"/>
          <w:b/>
          <w:szCs w:val="28"/>
        </w:rPr>
        <w:t>6</w:t>
      </w:r>
      <w:r w:rsidR="00995C95" w:rsidRPr="00C929F3">
        <w:rPr>
          <w:rFonts w:ascii="Times New Roman" w:eastAsia="宋体" w:hAnsi="Times New Roman" w:cs="Times New Roman"/>
          <w:b/>
          <w:szCs w:val="28"/>
        </w:rPr>
        <w:t xml:space="preserve">.1 </w:t>
      </w:r>
      <w:r w:rsidR="001E4DA2" w:rsidRPr="00C929F3">
        <w:rPr>
          <w:rFonts w:ascii="Times New Roman" w:eastAsia="宋体" w:hAnsi="Times New Roman" w:cs="Times New Roman"/>
          <w:b/>
          <w:szCs w:val="28"/>
        </w:rPr>
        <w:t>投资估算</w:t>
      </w:r>
      <w:bookmarkEnd w:id="154"/>
      <w:bookmarkEnd w:id="155"/>
    </w:p>
    <w:p w14:paraId="36DCF96F" w14:textId="54A19C87" w:rsidR="00995C95"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根据《畜禽养殖业污染防治技术政策》（环发</w:t>
      </w:r>
      <w:r w:rsidRPr="00C929F3">
        <w:rPr>
          <w:rFonts w:ascii="Times New Roman" w:eastAsia="宋体" w:hAnsi="Times New Roman" w:cs="Times New Roman"/>
          <w:sz w:val="24"/>
          <w:szCs w:val="24"/>
        </w:rPr>
        <w:t>[2015]151</w:t>
      </w:r>
      <w:r w:rsidRPr="00C929F3">
        <w:rPr>
          <w:rFonts w:ascii="Times New Roman" w:eastAsia="宋体" w:hAnsi="Times New Roman" w:cs="Times New Roman"/>
          <w:sz w:val="24"/>
          <w:szCs w:val="24"/>
        </w:rPr>
        <w:t>号）、《农村小型畜禽养殖污染防治项目建设与投资指南》以及九台区畜禽养殖实际规模情况，建设项目概算如下，投资取值参考见表</w:t>
      </w:r>
      <w:r w:rsidRPr="00C929F3">
        <w:rPr>
          <w:rFonts w:ascii="Times New Roman" w:eastAsia="宋体" w:hAnsi="Times New Roman" w:cs="Times New Roman"/>
          <w:sz w:val="24"/>
          <w:szCs w:val="24"/>
        </w:rPr>
        <w:t>6-1-1</w:t>
      </w:r>
      <w:r w:rsidRPr="00C929F3">
        <w:rPr>
          <w:rFonts w:ascii="Times New Roman" w:eastAsia="宋体" w:hAnsi="Times New Roman" w:cs="Times New Roman"/>
          <w:sz w:val="24"/>
          <w:szCs w:val="24"/>
        </w:rPr>
        <w:t>、九台区畜禽养殖污染防治项目概算表</w:t>
      </w:r>
      <w:r w:rsidRPr="00C929F3">
        <w:rPr>
          <w:rFonts w:ascii="Times New Roman" w:eastAsia="宋体" w:hAnsi="Times New Roman" w:cs="Times New Roman"/>
          <w:sz w:val="24"/>
          <w:szCs w:val="24"/>
        </w:rPr>
        <w:t>6-1-2</w:t>
      </w:r>
      <w:r w:rsidRPr="00C929F3">
        <w:rPr>
          <w:rFonts w:ascii="Times New Roman" w:eastAsia="宋体" w:hAnsi="Times New Roman" w:cs="Times New Roman"/>
          <w:sz w:val="24"/>
          <w:szCs w:val="24"/>
        </w:rPr>
        <w:t>。</w:t>
      </w:r>
    </w:p>
    <w:p w14:paraId="3F4C1026" w14:textId="252F50E2" w:rsidR="00F7417D" w:rsidRPr="00C929F3" w:rsidRDefault="00F7417D" w:rsidP="00F7417D">
      <w:pPr>
        <w:jc w:val="center"/>
        <w:rPr>
          <w:rFonts w:ascii="Times New Roman" w:eastAsia="宋体" w:hAnsi="Times New Roman" w:cs="Times New Roman"/>
          <w:b/>
          <w:sz w:val="24"/>
          <w:szCs w:val="24"/>
        </w:rPr>
      </w:pPr>
      <w:bookmarkStart w:id="156" w:name="_Toc500357721"/>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6-1-1 </w:t>
      </w:r>
      <w:r w:rsidR="00C11602"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堆肥</w:t>
      </w:r>
      <w:r w:rsidRPr="00C929F3">
        <w:rPr>
          <w:rFonts w:ascii="Times New Roman" w:eastAsia="宋体" w:hAnsi="Times New Roman" w:cs="Times New Roman"/>
          <w:b/>
          <w:sz w:val="24"/>
          <w:szCs w:val="24"/>
        </w:rPr>
        <w:t>+</w:t>
      </w:r>
      <w:r w:rsidRPr="00C929F3">
        <w:rPr>
          <w:rFonts w:ascii="Times New Roman" w:eastAsia="宋体" w:hAnsi="Times New Roman" w:cs="Times New Roman"/>
          <w:b/>
          <w:sz w:val="24"/>
          <w:szCs w:val="24"/>
        </w:rPr>
        <w:t>废水处理</w:t>
      </w:r>
      <w:r w:rsidRPr="00C929F3">
        <w:rPr>
          <w:rFonts w:ascii="Times New Roman" w:eastAsia="宋体" w:hAnsi="Times New Roman" w:cs="Times New Roman"/>
          <w:b/>
          <w:sz w:val="24"/>
          <w:szCs w:val="24"/>
        </w:rPr>
        <w:t>”</w:t>
      </w:r>
      <w:r w:rsidRPr="00C929F3">
        <w:rPr>
          <w:rFonts w:ascii="Times New Roman" w:eastAsia="宋体" w:hAnsi="Times New Roman" w:cs="Times New Roman"/>
          <w:b/>
          <w:sz w:val="24"/>
          <w:szCs w:val="24"/>
        </w:rPr>
        <w:t>模式投资取值参考</w:t>
      </w:r>
      <w:bookmarkEnd w:id="156"/>
    </w:p>
    <w:tbl>
      <w:tblPr>
        <w:tblStyle w:val="a5"/>
        <w:tblW w:w="5000" w:type="pct"/>
        <w:jc w:val="center"/>
        <w:tblLayout w:type="fixed"/>
        <w:tblLook w:val="0000" w:firstRow="0" w:lastRow="0" w:firstColumn="0" w:lastColumn="0" w:noHBand="0" w:noVBand="0"/>
      </w:tblPr>
      <w:tblGrid>
        <w:gridCol w:w="1243"/>
        <w:gridCol w:w="1133"/>
        <w:gridCol w:w="1277"/>
        <w:gridCol w:w="1181"/>
        <w:gridCol w:w="1181"/>
        <w:gridCol w:w="1181"/>
        <w:gridCol w:w="1326"/>
      </w:tblGrid>
      <w:tr w:rsidR="00C929F3" w:rsidRPr="00C929F3" w14:paraId="78CAD12B" w14:textId="77777777" w:rsidTr="00F7417D">
        <w:trPr>
          <w:cantSplit/>
          <w:trHeight w:val="454"/>
          <w:tblHeader/>
          <w:jc w:val="center"/>
        </w:trPr>
        <w:tc>
          <w:tcPr>
            <w:tcW w:w="729" w:type="pct"/>
            <w:vMerge w:val="restart"/>
            <w:tcBorders>
              <w:tl2br w:val="nil"/>
              <w:tr2bl w:val="nil"/>
            </w:tcBorders>
            <w:vAlign w:val="center"/>
          </w:tcPr>
          <w:p w14:paraId="6414665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工艺单元</w:t>
            </w:r>
          </w:p>
        </w:tc>
        <w:tc>
          <w:tcPr>
            <w:tcW w:w="665" w:type="pct"/>
            <w:vMerge w:val="restart"/>
            <w:tcBorders>
              <w:tl2br w:val="nil"/>
              <w:tr2bl w:val="nil"/>
            </w:tcBorders>
            <w:vAlign w:val="center"/>
          </w:tcPr>
          <w:p w14:paraId="7DA7A81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建设内容</w:t>
            </w:r>
          </w:p>
        </w:tc>
        <w:tc>
          <w:tcPr>
            <w:tcW w:w="749" w:type="pct"/>
            <w:vMerge w:val="restart"/>
            <w:tcBorders>
              <w:tl2br w:val="nil"/>
              <w:tr2bl w:val="nil"/>
            </w:tcBorders>
            <w:vAlign w:val="center"/>
          </w:tcPr>
          <w:p w14:paraId="23E978C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养殖规模（头）</w:t>
            </w:r>
          </w:p>
        </w:tc>
        <w:tc>
          <w:tcPr>
            <w:tcW w:w="2857" w:type="pct"/>
            <w:gridSpan w:val="4"/>
            <w:tcBorders>
              <w:tl2br w:val="nil"/>
              <w:tr2bl w:val="nil"/>
            </w:tcBorders>
            <w:vAlign w:val="center"/>
          </w:tcPr>
          <w:p w14:paraId="4ECBBAD1"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工程投资（万元）</w:t>
            </w:r>
          </w:p>
        </w:tc>
      </w:tr>
      <w:tr w:rsidR="00C929F3" w:rsidRPr="00C929F3" w14:paraId="4BDEBA7B" w14:textId="77777777" w:rsidTr="00FE06E6">
        <w:trPr>
          <w:cantSplit/>
          <w:trHeight w:val="454"/>
          <w:tblHeader/>
          <w:jc w:val="center"/>
        </w:trPr>
        <w:tc>
          <w:tcPr>
            <w:tcW w:w="729" w:type="pct"/>
            <w:vMerge/>
            <w:tcBorders>
              <w:tl2br w:val="nil"/>
              <w:tr2bl w:val="nil"/>
            </w:tcBorders>
            <w:vAlign w:val="center"/>
          </w:tcPr>
          <w:p w14:paraId="17C7586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5596618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vMerge/>
            <w:tcBorders>
              <w:tl2br w:val="nil"/>
              <w:tr2bl w:val="nil"/>
            </w:tcBorders>
            <w:vAlign w:val="center"/>
          </w:tcPr>
          <w:p w14:paraId="052814D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93" w:type="pct"/>
            <w:tcBorders>
              <w:tl2br w:val="nil"/>
              <w:tr2bl w:val="nil"/>
            </w:tcBorders>
            <w:vAlign w:val="center"/>
          </w:tcPr>
          <w:p w14:paraId="6DB3662C"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建筑工程</w:t>
            </w:r>
          </w:p>
        </w:tc>
        <w:tc>
          <w:tcPr>
            <w:tcW w:w="693" w:type="pct"/>
            <w:tcBorders>
              <w:tl2br w:val="nil"/>
              <w:tr2bl w:val="nil"/>
            </w:tcBorders>
            <w:vAlign w:val="center"/>
          </w:tcPr>
          <w:p w14:paraId="1663946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设备工程</w:t>
            </w:r>
          </w:p>
        </w:tc>
        <w:tc>
          <w:tcPr>
            <w:tcW w:w="693" w:type="pct"/>
            <w:tcBorders>
              <w:tl2br w:val="nil"/>
              <w:tr2bl w:val="nil"/>
            </w:tcBorders>
            <w:vAlign w:val="center"/>
          </w:tcPr>
          <w:p w14:paraId="05420FC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安装工程</w:t>
            </w:r>
          </w:p>
        </w:tc>
        <w:tc>
          <w:tcPr>
            <w:tcW w:w="778" w:type="pct"/>
            <w:tcBorders>
              <w:tl2br w:val="nil"/>
              <w:tr2bl w:val="nil"/>
            </w:tcBorders>
            <w:vAlign w:val="center"/>
          </w:tcPr>
          <w:p w14:paraId="52637079"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总投资</w:t>
            </w:r>
          </w:p>
        </w:tc>
      </w:tr>
      <w:tr w:rsidR="00C929F3" w:rsidRPr="00C929F3" w14:paraId="1E61304D" w14:textId="77777777" w:rsidTr="00FE06E6">
        <w:trPr>
          <w:cantSplit/>
          <w:trHeight w:val="454"/>
          <w:jc w:val="center"/>
        </w:trPr>
        <w:tc>
          <w:tcPr>
            <w:tcW w:w="729" w:type="pct"/>
            <w:vMerge w:val="restart"/>
            <w:tcBorders>
              <w:tl2br w:val="nil"/>
              <w:tr2bl w:val="nil"/>
            </w:tcBorders>
            <w:vAlign w:val="center"/>
          </w:tcPr>
          <w:p w14:paraId="3AA4E96F"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堆肥处理</w:t>
            </w:r>
          </w:p>
        </w:tc>
        <w:tc>
          <w:tcPr>
            <w:tcW w:w="665" w:type="pct"/>
            <w:vMerge w:val="restart"/>
            <w:tcBorders>
              <w:tl2br w:val="nil"/>
              <w:tr2bl w:val="nil"/>
            </w:tcBorders>
            <w:vAlign w:val="center"/>
          </w:tcPr>
          <w:p w14:paraId="639C1E9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堆肥</w:t>
            </w:r>
          </w:p>
        </w:tc>
        <w:tc>
          <w:tcPr>
            <w:tcW w:w="749" w:type="pct"/>
            <w:tcBorders>
              <w:tl2br w:val="nil"/>
              <w:tr2bl w:val="nil"/>
            </w:tcBorders>
            <w:vAlign w:val="center"/>
          </w:tcPr>
          <w:p w14:paraId="774F5E5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200~500</w:t>
            </w:r>
          </w:p>
        </w:tc>
        <w:tc>
          <w:tcPr>
            <w:tcW w:w="693" w:type="pct"/>
            <w:tcBorders>
              <w:tl2br w:val="nil"/>
              <w:tr2bl w:val="nil"/>
            </w:tcBorders>
            <w:vAlign w:val="center"/>
          </w:tcPr>
          <w:p w14:paraId="3AE2889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1.0~2.4</w:t>
            </w:r>
          </w:p>
        </w:tc>
        <w:tc>
          <w:tcPr>
            <w:tcW w:w="693" w:type="pct"/>
            <w:tcBorders>
              <w:tl2br w:val="nil"/>
              <w:tr2bl w:val="nil"/>
            </w:tcBorders>
            <w:vAlign w:val="center"/>
          </w:tcPr>
          <w:p w14:paraId="1F9E0A9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w:t>
            </w:r>
          </w:p>
        </w:tc>
        <w:tc>
          <w:tcPr>
            <w:tcW w:w="693" w:type="pct"/>
            <w:tcBorders>
              <w:tl2br w:val="nil"/>
              <w:tr2bl w:val="nil"/>
            </w:tcBorders>
            <w:vAlign w:val="center"/>
          </w:tcPr>
          <w:p w14:paraId="0D098D51"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w:t>
            </w:r>
          </w:p>
        </w:tc>
        <w:tc>
          <w:tcPr>
            <w:tcW w:w="778" w:type="pct"/>
            <w:tcBorders>
              <w:tl2br w:val="nil"/>
              <w:tr2bl w:val="nil"/>
            </w:tcBorders>
            <w:vAlign w:val="center"/>
          </w:tcPr>
          <w:p w14:paraId="427F07F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1.1~2.5</w:t>
            </w:r>
          </w:p>
        </w:tc>
      </w:tr>
      <w:tr w:rsidR="00C929F3" w:rsidRPr="00C929F3" w14:paraId="50656D72" w14:textId="77777777" w:rsidTr="00FE06E6">
        <w:trPr>
          <w:cantSplit/>
          <w:trHeight w:val="454"/>
          <w:jc w:val="center"/>
        </w:trPr>
        <w:tc>
          <w:tcPr>
            <w:tcW w:w="729" w:type="pct"/>
            <w:vMerge/>
            <w:tcBorders>
              <w:tl2br w:val="nil"/>
              <w:tr2bl w:val="nil"/>
            </w:tcBorders>
            <w:vAlign w:val="center"/>
          </w:tcPr>
          <w:p w14:paraId="1186BBD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78E0CD9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633D0E2C"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500~1000</w:t>
            </w:r>
          </w:p>
        </w:tc>
        <w:tc>
          <w:tcPr>
            <w:tcW w:w="693" w:type="pct"/>
            <w:tcBorders>
              <w:tl2br w:val="nil"/>
              <w:tr2bl w:val="nil"/>
            </w:tcBorders>
            <w:vAlign w:val="center"/>
          </w:tcPr>
          <w:p w14:paraId="38559DDA"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2.4~4.8</w:t>
            </w:r>
          </w:p>
        </w:tc>
        <w:tc>
          <w:tcPr>
            <w:tcW w:w="693" w:type="pct"/>
            <w:tcBorders>
              <w:tl2br w:val="nil"/>
              <w:tr2bl w:val="nil"/>
            </w:tcBorders>
            <w:vAlign w:val="center"/>
          </w:tcPr>
          <w:p w14:paraId="4795954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0~18.0</w:t>
            </w:r>
          </w:p>
        </w:tc>
        <w:tc>
          <w:tcPr>
            <w:tcW w:w="693" w:type="pct"/>
            <w:tcBorders>
              <w:tl2br w:val="nil"/>
              <w:tr2bl w:val="nil"/>
            </w:tcBorders>
            <w:vAlign w:val="center"/>
          </w:tcPr>
          <w:p w14:paraId="508D946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0.1~0.8</w:t>
            </w:r>
          </w:p>
        </w:tc>
        <w:tc>
          <w:tcPr>
            <w:tcW w:w="778" w:type="pct"/>
            <w:tcBorders>
              <w:tl2br w:val="nil"/>
              <w:tr2bl w:val="nil"/>
            </w:tcBorders>
            <w:vAlign w:val="center"/>
          </w:tcPr>
          <w:p w14:paraId="6282D65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2.5~23.6</w:t>
            </w:r>
          </w:p>
        </w:tc>
      </w:tr>
      <w:tr w:rsidR="00C929F3" w:rsidRPr="00C929F3" w14:paraId="20F8856E" w14:textId="77777777" w:rsidTr="00FE06E6">
        <w:trPr>
          <w:cantSplit/>
          <w:trHeight w:val="454"/>
          <w:jc w:val="center"/>
        </w:trPr>
        <w:tc>
          <w:tcPr>
            <w:tcW w:w="729" w:type="pct"/>
            <w:vMerge/>
            <w:tcBorders>
              <w:tl2br w:val="nil"/>
              <w:tr2bl w:val="nil"/>
            </w:tcBorders>
            <w:vAlign w:val="center"/>
          </w:tcPr>
          <w:p w14:paraId="5E247DD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38FC694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465F061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1000~2000</w:t>
            </w:r>
          </w:p>
        </w:tc>
        <w:tc>
          <w:tcPr>
            <w:tcW w:w="693" w:type="pct"/>
            <w:tcBorders>
              <w:tl2br w:val="nil"/>
              <w:tr2bl w:val="nil"/>
            </w:tcBorders>
            <w:vAlign w:val="center"/>
          </w:tcPr>
          <w:p w14:paraId="467A20AF"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4.8~9.6</w:t>
            </w:r>
          </w:p>
        </w:tc>
        <w:tc>
          <w:tcPr>
            <w:tcW w:w="693" w:type="pct"/>
            <w:tcBorders>
              <w:tl2br w:val="nil"/>
              <w:tr2bl w:val="nil"/>
            </w:tcBorders>
            <w:vAlign w:val="center"/>
          </w:tcPr>
          <w:p w14:paraId="5644C279"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18.0~30.0</w:t>
            </w:r>
          </w:p>
        </w:tc>
        <w:tc>
          <w:tcPr>
            <w:tcW w:w="693" w:type="pct"/>
            <w:tcBorders>
              <w:tl2br w:val="nil"/>
              <w:tr2bl w:val="nil"/>
            </w:tcBorders>
            <w:vAlign w:val="center"/>
          </w:tcPr>
          <w:p w14:paraId="26E5813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0.8~1.0</w:t>
            </w:r>
          </w:p>
        </w:tc>
        <w:tc>
          <w:tcPr>
            <w:tcW w:w="778" w:type="pct"/>
            <w:tcBorders>
              <w:tl2br w:val="nil"/>
              <w:tr2bl w:val="nil"/>
            </w:tcBorders>
            <w:vAlign w:val="center"/>
          </w:tcPr>
          <w:p w14:paraId="4D99D12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23.6~40.6</w:t>
            </w:r>
          </w:p>
        </w:tc>
      </w:tr>
      <w:tr w:rsidR="00C929F3" w:rsidRPr="00C929F3" w14:paraId="73945B58" w14:textId="77777777" w:rsidTr="00FE06E6">
        <w:trPr>
          <w:cantSplit/>
          <w:trHeight w:val="454"/>
          <w:jc w:val="center"/>
        </w:trPr>
        <w:tc>
          <w:tcPr>
            <w:tcW w:w="729" w:type="pct"/>
            <w:vMerge w:val="restart"/>
            <w:tcBorders>
              <w:tl2br w:val="nil"/>
              <w:tr2bl w:val="nil"/>
            </w:tcBorders>
            <w:vAlign w:val="center"/>
          </w:tcPr>
          <w:p w14:paraId="7923876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厌氧单元</w:t>
            </w:r>
          </w:p>
        </w:tc>
        <w:tc>
          <w:tcPr>
            <w:tcW w:w="665" w:type="pct"/>
            <w:vMerge w:val="restart"/>
            <w:tcBorders>
              <w:tl2br w:val="nil"/>
              <w:tr2bl w:val="nil"/>
            </w:tcBorders>
            <w:vAlign w:val="center"/>
          </w:tcPr>
          <w:p w14:paraId="630E6E5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化粪池</w:t>
            </w:r>
          </w:p>
        </w:tc>
        <w:tc>
          <w:tcPr>
            <w:tcW w:w="749" w:type="pct"/>
            <w:tcBorders>
              <w:tl2br w:val="nil"/>
              <w:tr2bl w:val="nil"/>
            </w:tcBorders>
            <w:vAlign w:val="center"/>
          </w:tcPr>
          <w:p w14:paraId="3BAB8CB8"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200~500</w:t>
            </w:r>
          </w:p>
        </w:tc>
        <w:tc>
          <w:tcPr>
            <w:tcW w:w="693" w:type="pct"/>
            <w:tcBorders>
              <w:tl2br w:val="nil"/>
              <w:tr2bl w:val="nil"/>
            </w:tcBorders>
            <w:vAlign w:val="center"/>
          </w:tcPr>
          <w:p w14:paraId="3F42408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0.4~0.8</w:t>
            </w:r>
          </w:p>
        </w:tc>
        <w:tc>
          <w:tcPr>
            <w:tcW w:w="693" w:type="pct"/>
            <w:tcBorders>
              <w:tl2br w:val="nil"/>
              <w:tr2bl w:val="nil"/>
            </w:tcBorders>
            <w:vAlign w:val="center"/>
          </w:tcPr>
          <w:p w14:paraId="6BB1E15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0.2~0.4</w:t>
            </w:r>
          </w:p>
        </w:tc>
        <w:tc>
          <w:tcPr>
            <w:tcW w:w="693" w:type="pct"/>
            <w:tcBorders>
              <w:tl2br w:val="nil"/>
              <w:tr2bl w:val="nil"/>
            </w:tcBorders>
            <w:vAlign w:val="center"/>
          </w:tcPr>
          <w:p w14:paraId="221EBB3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w:t>
            </w:r>
          </w:p>
        </w:tc>
        <w:tc>
          <w:tcPr>
            <w:tcW w:w="778" w:type="pct"/>
            <w:tcBorders>
              <w:tl2br w:val="nil"/>
              <w:tr2bl w:val="nil"/>
            </w:tcBorders>
            <w:vAlign w:val="center"/>
          </w:tcPr>
          <w:p w14:paraId="100038E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0.7~1.3</w:t>
            </w:r>
          </w:p>
        </w:tc>
      </w:tr>
      <w:tr w:rsidR="00C929F3" w:rsidRPr="00C929F3" w14:paraId="54DF2EF1" w14:textId="77777777" w:rsidTr="00FE06E6">
        <w:trPr>
          <w:cantSplit/>
          <w:trHeight w:val="454"/>
          <w:jc w:val="center"/>
        </w:trPr>
        <w:tc>
          <w:tcPr>
            <w:tcW w:w="729" w:type="pct"/>
            <w:vMerge/>
            <w:tcBorders>
              <w:tl2br w:val="nil"/>
              <w:tr2bl w:val="nil"/>
            </w:tcBorders>
            <w:vAlign w:val="center"/>
          </w:tcPr>
          <w:p w14:paraId="1D81463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036F809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67A4640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500~1000</w:t>
            </w:r>
          </w:p>
        </w:tc>
        <w:tc>
          <w:tcPr>
            <w:tcW w:w="693" w:type="pct"/>
            <w:tcBorders>
              <w:tl2br w:val="nil"/>
              <w:tr2bl w:val="nil"/>
            </w:tcBorders>
            <w:vAlign w:val="center"/>
          </w:tcPr>
          <w:p w14:paraId="289DB469"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0.8~1.6</w:t>
            </w:r>
          </w:p>
        </w:tc>
        <w:tc>
          <w:tcPr>
            <w:tcW w:w="693" w:type="pct"/>
            <w:tcBorders>
              <w:tl2br w:val="nil"/>
              <w:tr2bl w:val="nil"/>
            </w:tcBorders>
            <w:vAlign w:val="center"/>
          </w:tcPr>
          <w:p w14:paraId="451EFA8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0.4~0.8</w:t>
            </w:r>
          </w:p>
        </w:tc>
        <w:tc>
          <w:tcPr>
            <w:tcW w:w="693" w:type="pct"/>
            <w:tcBorders>
              <w:tl2br w:val="nil"/>
              <w:tr2bl w:val="nil"/>
            </w:tcBorders>
            <w:vAlign w:val="center"/>
          </w:tcPr>
          <w:p w14:paraId="507D295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w:t>
            </w:r>
          </w:p>
        </w:tc>
        <w:tc>
          <w:tcPr>
            <w:tcW w:w="778" w:type="pct"/>
            <w:tcBorders>
              <w:tl2br w:val="nil"/>
              <w:tr2bl w:val="nil"/>
            </w:tcBorders>
            <w:vAlign w:val="center"/>
          </w:tcPr>
          <w:p w14:paraId="6CA6C4F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1.3~2.5</w:t>
            </w:r>
          </w:p>
        </w:tc>
      </w:tr>
      <w:tr w:rsidR="00C929F3" w:rsidRPr="00C929F3" w14:paraId="6EDA6648" w14:textId="77777777" w:rsidTr="00FE06E6">
        <w:trPr>
          <w:cantSplit/>
          <w:trHeight w:val="454"/>
          <w:jc w:val="center"/>
        </w:trPr>
        <w:tc>
          <w:tcPr>
            <w:tcW w:w="729" w:type="pct"/>
            <w:vMerge/>
            <w:tcBorders>
              <w:tl2br w:val="nil"/>
              <w:tr2bl w:val="nil"/>
            </w:tcBorders>
            <w:vAlign w:val="center"/>
          </w:tcPr>
          <w:p w14:paraId="1118AD18"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7AB5278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12B9DCD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1000~2000</w:t>
            </w:r>
          </w:p>
        </w:tc>
        <w:tc>
          <w:tcPr>
            <w:tcW w:w="693" w:type="pct"/>
            <w:tcBorders>
              <w:tl2br w:val="nil"/>
              <w:tr2bl w:val="nil"/>
            </w:tcBorders>
            <w:vAlign w:val="center"/>
          </w:tcPr>
          <w:p w14:paraId="7F597DD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1.6~3.2</w:t>
            </w:r>
          </w:p>
        </w:tc>
        <w:tc>
          <w:tcPr>
            <w:tcW w:w="693" w:type="pct"/>
            <w:tcBorders>
              <w:tl2br w:val="nil"/>
              <w:tr2bl w:val="nil"/>
            </w:tcBorders>
            <w:vAlign w:val="center"/>
          </w:tcPr>
          <w:p w14:paraId="273C9BBC"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0.8~1.6</w:t>
            </w:r>
          </w:p>
        </w:tc>
        <w:tc>
          <w:tcPr>
            <w:tcW w:w="693" w:type="pct"/>
            <w:tcBorders>
              <w:tl2br w:val="nil"/>
              <w:tr2bl w:val="nil"/>
            </w:tcBorders>
            <w:vAlign w:val="center"/>
          </w:tcPr>
          <w:p w14:paraId="5B2F48D9"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0.1~0.2</w:t>
            </w:r>
          </w:p>
        </w:tc>
        <w:tc>
          <w:tcPr>
            <w:tcW w:w="778" w:type="pct"/>
            <w:tcBorders>
              <w:tl2br w:val="nil"/>
              <w:tr2bl w:val="nil"/>
            </w:tcBorders>
            <w:vAlign w:val="center"/>
          </w:tcPr>
          <w:p w14:paraId="400A8699"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2.5~5.0</w:t>
            </w:r>
          </w:p>
        </w:tc>
      </w:tr>
      <w:tr w:rsidR="00C929F3" w:rsidRPr="00C929F3" w14:paraId="25C06A30" w14:textId="77777777" w:rsidTr="00FE06E6">
        <w:trPr>
          <w:cantSplit/>
          <w:trHeight w:val="454"/>
          <w:jc w:val="center"/>
        </w:trPr>
        <w:tc>
          <w:tcPr>
            <w:tcW w:w="729" w:type="pct"/>
            <w:vMerge w:val="restart"/>
            <w:tcBorders>
              <w:tl2br w:val="nil"/>
              <w:tr2bl w:val="nil"/>
            </w:tcBorders>
            <w:vAlign w:val="center"/>
          </w:tcPr>
          <w:p w14:paraId="4B92DC08"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自然处理</w:t>
            </w:r>
          </w:p>
        </w:tc>
        <w:tc>
          <w:tcPr>
            <w:tcW w:w="665" w:type="pct"/>
            <w:vMerge w:val="restart"/>
            <w:tcBorders>
              <w:tl2br w:val="nil"/>
              <w:tr2bl w:val="nil"/>
            </w:tcBorders>
            <w:vAlign w:val="center"/>
          </w:tcPr>
          <w:p w14:paraId="5C0FECC1"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氧化塘</w:t>
            </w:r>
          </w:p>
        </w:tc>
        <w:tc>
          <w:tcPr>
            <w:tcW w:w="749" w:type="pct"/>
            <w:tcBorders>
              <w:tl2br w:val="nil"/>
              <w:tr2bl w:val="nil"/>
            </w:tcBorders>
            <w:vAlign w:val="center"/>
          </w:tcPr>
          <w:p w14:paraId="69FA9DC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200~500</w:t>
            </w:r>
          </w:p>
        </w:tc>
        <w:tc>
          <w:tcPr>
            <w:tcW w:w="693" w:type="pct"/>
            <w:tcBorders>
              <w:tl2br w:val="nil"/>
              <w:tr2bl w:val="nil"/>
            </w:tcBorders>
            <w:vAlign w:val="center"/>
          </w:tcPr>
          <w:p w14:paraId="4E82AF5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8.8~17.6</w:t>
            </w:r>
          </w:p>
        </w:tc>
        <w:tc>
          <w:tcPr>
            <w:tcW w:w="693" w:type="pct"/>
            <w:tcBorders>
              <w:tl2br w:val="nil"/>
              <w:tr2bl w:val="nil"/>
            </w:tcBorders>
            <w:vAlign w:val="center"/>
          </w:tcPr>
          <w:p w14:paraId="068D2EE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1.6~3.0</w:t>
            </w:r>
          </w:p>
        </w:tc>
        <w:tc>
          <w:tcPr>
            <w:tcW w:w="693" w:type="pct"/>
            <w:tcBorders>
              <w:tl2br w:val="nil"/>
              <w:tr2bl w:val="nil"/>
            </w:tcBorders>
            <w:vAlign w:val="center"/>
          </w:tcPr>
          <w:p w14:paraId="714CA09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0.2~0.3</w:t>
            </w:r>
          </w:p>
        </w:tc>
        <w:tc>
          <w:tcPr>
            <w:tcW w:w="778" w:type="pct"/>
            <w:tcBorders>
              <w:tl2br w:val="nil"/>
              <w:tr2bl w:val="nil"/>
            </w:tcBorders>
            <w:vAlign w:val="center"/>
          </w:tcPr>
          <w:p w14:paraId="23B9B0C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10.6~20.9</w:t>
            </w:r>
          </w:p>
        </w:tc>
      </w:tr>
      <w:tr w:rsidR="00C929F3" w:rsidRPr="00C929F3" w14:paraId="79C5C854" w14:textId="77777777" w:rsidTr="00FE06E6">
        <w:trPr>
          <w:cantSplit/>
          <w:trHeight w:val="454"/>
          <w:jc w:val="center"/>
        </w:trPr>
        <w:tc>
          <w:tcPr>
            <w:tcW w:w="729" w:type="pct"/>
            <w:vMerge/>
            <w:tcBorders>
              <w:tl2br w:val="nil"/>
              <w:tr2bl w:val="nil"/>
            </w:tcBorders>
            <w:vAlign w:val="center"/>
          </w:tcPr>
          <w:p w14:paraId="61B6726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2F4EBCE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7AB165D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500~1000</w:t>
            </w:r>
          </w:p>
        </w:tc>
        <w:tc>
          <w:tcPr>
            <w:tcW w:w="693" w:type="pct"/>
            <w:tcBorders>
              <w:tl2br w:val="nil"/>
              <w:tr2bl w:val="nil"/>
            </w:tcBorders>
            <w:vAlign w:val="center"/>
          </w:tcPr>
          <w:p w14:paraId="029DFD3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17.6~35.2</w:t>
            </w:r>
          </w:p>
        </w:tc>
        <w:tc>
          <w:tcPr>
            <w:tcW w:w="693" w:type="pct"/>
            <w:tcBorders>
              <w:tl2br w:val="nil"/>
              <w:tr2bl w:val="nil"/>
            </w:tcBorders>
            <w:vAlign w:val="center"/>
          </w:tcPr>
          <w:p w14:paraId="0207314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3.0~4.8</w:t>
            </w:r>
          </w:p>
        </w:tc>
        <w:tc>
          <w:tcPr>
            <w:tcW w:w="693" w:type="pct"/>
            <w:tcBorders>
              <w:tl2br w:val="nil"/>
              <w:tr2bl w:val="nil"/>
            </w:tcBorders>
            <w:vAlign w:val="center"/>
          </w:tcPr>
          <w:p w14:paraId="68F9F03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0.3~0.5</w:t>
            </w:r>
          </w:p>
        </w:tc>
        <w:tc>
          <w:tcPr>
            <w:tcW w:w="778" w:type="pct"/>
            <w:tcBorders>
              <w:tl2br w:val="nil"/>
              <w:tr2bl w:val="nil"/>
            </w:tcBorders>
            <w:vAlign w:val="center"/>
          </w:tcPr>
          <w:p w14:paraId="57808D9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20.9~40.5</w:t>
            </w:r>
          </w:p>
        </w:tc>
      </w:tr>
      <w:tr w:rsidR="00C929F3" w:rsidRPr="00C929F3" w14:paraId="5D0214F4" w14:textId="77777777" w:rsidTr="00FE06E6">
        <w:trPr>
          <w:cantSplit/>
          <w:trHeight w:val="454"/>
          <w:jc w:val="center"/>
        </w:trPr>
        <w:tc>
          <w:tcPr>
            <w:tcW w:w="729" w:type="pct"/>
            <w:vMerge/>
            <w:tcBorders>
              <w:tl2br w:val="nil"/>
              <w:tr2bl w:val="nil"/>
            </w:tcBorders>
            <w:vAlign w:val="center"/>
          </w:tcPr>
          <w:p w14:paraId="33A327D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665" w:type="pct"/>
            <w:vMerge/>
            <w:tcBorders>
              <w:tl2br w:val="nil"/>
              <w:tr2bl w:val="nil"/>
            </w:tcBorders>
            <w:vAlign w:val="center"/>
          </w:tcPr>
          <w:p w14:paraId="153D31F7"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67B27AB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1000~2000</w:t>
            </w:r>
          </w:p>
        </w:tc>
        <w:tc>
          <w:tcPr>
            <w:tcW w:w="693" w:type="pct"/>
            <w:tcBorders>
              <w:tl2br w:val="nil"/>
              <w:tr2bl w:val="nil"/>
            </w:tcBorders>
            <w:vAlign w:val="center"/>
          </w:tcPr>
          <w:p w14:paraId="4519A75A"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35.2~70.4</w:t>
            </w:r>
          </w:p>
        </w:tc>
        <w:tc>
          <w:tcPr>
            <w:tcW w:w="693" w:type="pct"/>
            <w:tcBorders>
              <w:tl2br w:val="nil"/>
              <w:tr2bl w:val="nil"/>
            </w:tcBorders>
            <w:vAlign w:val="center"/>
          </w:tcPr>
          <w:p w14:paraId="0435F36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4.8~7.9</w:t>
            </w:r>
          </w:p>
        </w:tc>
        <w:tc>
          <w:tcPr>
            <w:tcW w:w="693" w:type="pct"/>
            <w:tcBorders>
              <w:tl2br w:val="nil"/>
              <w:tr2bl w:val="nil"/>
            </w:tcBorders>
            <w:vAlign w:val="center"/>
          </w:tcPr>
          <w:p w14:paraId="24C66EE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0.5~0.8</w:t>
            </w:r>
          </w:p>
        </w:tc>
        <w:tc>
          <w:tcPr>
            <w:tcW w:w="778" w:type="pct"/>
            <w:tcBorders>
              <w:tl2br w:val="nil"/>
              <w:tr2bl w:val="nil"/>
            </w:tcBorders>
            <w:vAlign w:val="center"/>
          </w:tcPr>
          <w:p w14:paraId="6B98B91A"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40.5~79.1</w:t>
            </w:r>
          </w:p>
        </w:tc>
      </w:tr>
      <w:tr w:rsidR="00C929F3" w:rsidRPr="00C929F3" w14:paraId="3CC30106" w14:textId="77777777" w:rsidTr="00FE06E6">
        <w:trPr>
          <w:cantSplit/>
          <w:trHeight w:val="454"/>
          <w:jc w:val="center"/>
        </w:trPr>
        <w:tc>
          <w:tcPr>
            <w:tcW w:w="1393" w:type="pct"/>
            <w:gridSpan w:val="2"/>
            <w:vMerge w:val="restart"/>
            <w:tcBorders>
              <w:tl2br w:val="nil"/>
              <w:tr2bl w:val="nil"/>
            </w:tcBorders>
            <w:vAlign w:val="center"/>
          </w:tcPr>
          <w:p w14:paraId="33EAADE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总投资</w:t>
            </w:r>
          </w:p>
        </w:tc>
        <w:tc>
          <w:tcPr>
            <w:tcW w:w="749" w:type="pct"/>
            <w:tcBorders>
              <w:tl2br w:val="nil"/>
              <w:tr2bl w:val="nil"/>
            </w:tcBorders>
            <w:vAlign w:val="center"/>
          </w:tcPr>
          <w:p w14:paraId="4D1D7764"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200~500</w:t>
            </w:r>
          </w:p>
        </w:tc>
        <w:tc>
          <w:tcPr>
            <w:tcW w:w="693" w:type="pct"/>
            <w:tcBorders>
              <w:tl2br w:val="nil"/>
              <w:tr2bl w:val="nil"/>
            </w:tcBorders>
            <w:vAlign w:val="center"/>
          </w:tcPr>
          <w:p w14:paraId="7E7A0B5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10.2~20.8</w:t>
            </w:r>
          </w:p>
        </w:tc>
        <w:tc>
          <w:tcPr>
            <w:tcW w:w="693" w:type="pct"/>
            <w:tcBorders>
              <w:tl2br w:val="nil"/>
              <w:tr2bl w:val="nil"/>
            </w:tcBorders>
            <w:vAlign w:val="center"/>
          </w:tcPr>
          <w:p w14:paraId="2B113A62"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1.8~3.4</w:t>
            </w:r>
          </w:p>
        </w:tc>
        <w:tc>
          <w:tcPr>
            <w:tcW w:w="693" w:type="pct"/>
            <w:tcBorders>
              <w:tl2br w:val="nil"/>
              <w:tr2bl w:val="nil"/>
            </w:tcBorders>
            <w:vAlign w:val="center"/>
          </w:tcPr>
          <w:p w14:paraId="4EF9832A"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0.4~0.5</w:t>
            </w:r>
          </w:p>
        </w:tc>
        <w:tc>
          <w:tcPr>
            <w:tcW w:w="778" w:type="pct"/>
            <w:tcBorders>
              <w:tl2br w:val="nil"/>
              <w:tr2bl w:val="nil"/>
            </w:tcBorders>
            <w:vAlign w:val="center"/>
          </w:tcPr>
          <w:p w14:paraId="5529B9A0"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12.3~24.6</w:t>
            </w:r>
          </w:p>
        </w:tc>
      </w:tr>
      <w:tr w:rsidR="00C929F3" w:rsidRPr="00C929F3" w14:paraId="69FCF2B5" w14:textId="77777777" w:rsidTr="00FE06E6">
        <w:trPr>
          <w:cantSplit/>
          <w:trHeight w:val="454"/>
          <w:jc w:val="center"/>
        </w:trPr>
        <w:tc>
          <w:tcPr>
            <w:tcW w:w="1393" w:type="pct"/>
            <w:gridSpan w:val="2"/>
            <w:vMerge/>
            <w:tcBorders>
              <w:tl2br w:val="nil"/>
              <w:tr2bl w:val="nil"/>
            </w:tcBorders>
            <w:vAlign w:val="center"/>
          </w:tcPr>
          <w:p w14:paraId="200B0B1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62B61965"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500~1000</w:t>
            </w:r>
          </w:p>
        </w:tc>
        <w:tc>
          <w:tcPr>
            <w:tcW w:w="693" w:type="pct"/>
            <w:tcBorders>
              <w:tl2br w:val="nil"/>
              <w:tr2bl w:val="nil"/>
            </w:tcBorders>
            <w:vAlign w:val="center"/>
          </w:tcPr>
          <w:p w14:paraId="7EF92AE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20.8~41.6</w:t>
            </w:r>
          </w:p>
        </w:tc>
        <w:tc>
          <w:tcPr>
            <w:tcW w:w="693" w:type="pct"/>
            <w:tcBorders>
              <w:tl2br w:val="nil"/>
              <w:tr2bl w:val="nil"/>
            </w:tcBorders>
            <w:vAlign w:val="center"/>
          </w:tcPr>
          <w:p w14:paraId="37F0D43D"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3.4~23.6</w:t>
            </w:r>
          </w:p>
        </w:tc>
        <w:tc>
          <w:tcPr>
            <w:tcW w:w="693" w:type="pct"/>
            <w:tcBorders>
              <w:tl2br w:val="nil"/>
              <w:tr2bl w:val="nil"/>
            </w:tcBorders>
            <w:vAlign w:val="center"/>
          </w:tcPr>
          <w:p w14:paraId="2D0AF1AB"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0.5~1.4</w:t>
            </w:r>
          </w:p>
        </w:tc>
        <w:tc>
          <w:tcPr>
            <w:tcW w:w="778" w:type="pct"/>
            <w:tcBorders>
              <w:tl2br w:val="nil"/>
              <w:tr2bl w:val="nil"/>
            </w:tcBorders>
            <w:vAlign w:val="center"/>
          </w:tcPr>
          <w:p w14:paraId="17E5E7DE"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24.6~66.6</w:t>
            </w:r>
          </w:p>
        </w:tc>
      </w:tr>
      <w:tr w:rsidR="00C929F3" w:rsidRPr="00C929F3" w14:paraId="42822F09" w14:textId="77777777" w:rsidTr="00FE06E6">
        <w:trPr>
          <w:cantSplit/>
          <w:trHeight w:val="454"/>
          <w:jc w:val="center"/>
        </w:trPr>
        <w:tc>
          <w:tcPr>
            <w:tcW w:w="1393" w:type="pct"/>
            <w:gridSpan w:val="2"/>
            <w:vMerge/>
            <w:tcBorders>
              <w:tl2br w:val="nil"/>
              <w:tr2bl w:val="nil"/>
            </w:tcBorders>
            <w:vAlign w:val="center"/>
          </w:tcPr>
          <w:p w14:paraId="27F7F96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p>
        </w:tc>
        <w:tc>
          <w:tcPr>
            <w:tcW w:w="749" w:type="pct"/>
            <w:tcBorders>
              <w:tl2br w:val="nil"/>
              <w:tr2bl w:val="nil"/>
            </w:tcBorders>
            <w:vAlign w:val="center"/>
          </w:tcPr>
          <w:p w14:paraId="6F278A41"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1000~2000</w:t>
            </w:r>
          </w:p>
        </w:tc>
        <w:tc>
          <w:tcPr>
            <w:tcW w:w="693" w:type="pct"/>
            <w:tcBorders>
              <w:tl2br w:val="nil"/>
              <w:tr2bl w:val="nil"/>
            </w:tcBorders>
            <w:vAlign w:val="center"/>
          </w:tcPr>
          <w:p w14:paraId="5AEFD566"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41.6~83.2</w:t>
            </w:r>
          </w:p>
        </w:tc>
        <w:tc>
          <w:tcPr>
            <w:tcW w:w="693" w:type="pct"/>
            <w:tcBorders>
              <w:tl2br w:val="nil"/>
              <w:tr2bl w:val="nil"/>
            </w:tcBorders>
            <w:vAlign w:val="center"/>
          </w:tcPr>
          <w:p w14:paraId="3DDA9893"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23.6~39.5</w:t>
            </w:r>
          </w:p>
        </w:tc>
        <w:tc>
          <w:tcPr>
            <w:tcW w:w="693" w:type="pct"/>
            <w:tcBorders>
              <w:tl2br w:val="nil"/>
              <w:tr2bl w:val="nil"/>
            </w:tcBorders>
            <w:vAlign w:val="center"/>
          </w:tcPr>
          <w:p w14:paraId="061C162C"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1.4~2.0</w:t>
            </w:r>
          </w:p>
        </w:tc>
        <w:tc>
          <w:tcPr>
            <w:tcW w:w="778" w:type="pct"/>
            <w:tcBorders>
              <w:tl2br w:val="nil"/>
              <w:tr2bl w:val="nil"/>
            </w:tcBorders>
            <w:vAlign w:val="center"/>
          </w:tcPr>
          <w:p w14:paraId="7E8B567F" w14:textId="77777777" w:rsidR="00F7417D" w:rsidRPr="00C929F3" w:rsidRDefault="00F7417D" w:rsidP="00F7417D">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66.6~124.7</w:t>
            </w:r>
          </w:p>
        </w:tc>
      </w:tr>
    </w:tbl>
    <w:p w14:paraId="3ACB2D68" w14:textId="233EBD14" w:rsidR="00F7417D" w:rsidRPr="00C929F3" w:rsidRDefault="00F7417D" w:rsidP="00F7417D">
      <w:pPr>
        <w:jc w:val="center"/>
        <w:rPr>
          <w:rFonts w:ascii="Times New Roman" w:eastAsia="宋体" w:hAnsi="Times New Roman" w:cs="Times New Roman"/>
          <w:b/>
          <w:sz w:val="24"/>
          <w:szCs w:val="24"/>
        </w:rPr>
      </w:pPr>
      <w:r w:rsidRPr="00C929F3">
        <w:rPr>
          <w:rFonts w:ascii="Times New Roman" w:eastAsia="宋体" w:hAnsi="Times New Roman" w:cs="Times New Roman"/>
          <w:b/>
          <w:sz w:val="24"/>
          <w:szCs w:val="24"/>
        </w:rPr>
        <w:t>表</w:t>
      </w:r>
      <w:r w:rsidRPr="00C929F3">
        <w:rPr>
          <w:rFonts w:ascii="Times New Roman" w:eastAsia="宋体" w:hAnsi="Times New Roman" w:cs="Times New Roman"/>
          <w:b/>
          <w:sz w:val="24"/>
          <w:szCs w:val="24"/>
        </w:rPr>
        <w:t xml:space="preserve">6-1-2 </w:t>
      </w:r>
      <w:r w:rsidR="00C11602" w:rsidRPr="00C929F3">
        <w:rPr>
          <w:rFonts w:ascii="Times New Roman" w:eastAsia="宋体" w:hAnsi="Times New Roman" w:cs="Times New Roman"/>
          <w:b/>
          <w:sz w:val="24"/>
          <w:szCs w:val="24"/>
        </w:rPr>
        <w:t xml:space="preserve"> </w:t>
      </w:r>
      <w:r w:rsidRPr="00C929F3">
        <w:rPr>
          <w:rFonts w:ascii="Times New Roman" w:eastAsia="宋体" w:hAnsi="Times New Roman" w:cs="Times New Roman"/>
          <w:b/>
          <w:sz w:val="24"/>
          <w:szCs w:val="24"/>
        </w:rPr>
        <w:t xml:space="preserve"> </w:t>
      </w:r>
      <w:r w:rsidR="00FE06E6" w:rsidRPr="00C929F3">
        <w:rPr>
          <w:rFonts w:ascii="Times New Roman" w:eastAsia="宋体" w:hAnsi="Times New Roman" w:cs="Times New Roman"/>
          <w:b/>
          <w:sz w:val="24"/>
          <w:szCs w:val="24"/>
        </w:rPr>
        <w:t>九台区</w:t>
      </w:r>
      <w:r w:rsidRPr="00C929F3">
        <w:rPr>
          <w:rFonts w:ascii="Times New Roman" w:eastAsia="宋体" w:hAnsi="Times New Roman" w:cs="Times New Roman"/>
          <w:b/>
          <w:sz w:val="24"/>
          <w:szCs w:val="24"/>
        </w:rPr>
        <w:t>畜禽养殖污染防治项目概算</w:t>
      </w:r>
    </w:p>
    <w:tbl>
      <w:tblPr>
        <w:tblStyle w:val="a5"/>
        <w:tblW w:w="5000" w:type="pct"/>
        <w:jc w:val="center"/>
        <w:tblLayout w:type="fixed"/>
        <w:tblLook w:val="0000" w:firstRow="0" w:lastRow="0" w:firstColumn="0" w:lastColumn="0" w:noHBand="0" w:noVBand="0"/>
      </w:tblPr>
      <w:tblGrid>
        <w:gridCol w:w="424"/>
        <w:gridCol w:w="1245"/>
        <w:gridCol w:w="4109"/>
        <w:gridCol w:w="1561"/>
        <w:gridCol w:w="1183"/>
      </w:tblGrid>
      <w:tr w:rsidR="00C929F3" w:rsidRPr="00C929F3" w14:paraId="0539011E" w14:textId="77777777" w:rsidTr="00A20D7E">
        <w:trPr>
          <w:cantSplit/>
          <w:trHeight w:val="454"/>
          <w:tblHeader/>
          <w:jc w:val="center"/>
        </w:trPr>
        <w:tc>
          <w:tcPr>
            <w:tcW w:w="248" w:type="pct"/>
            <w:tcBorders>
              <w:tl2br w:val="nil"/>
              <w:tr2bl w:val="nil"/>
            </w:tcBorders>
            <w:vAlign w:val="center"/>
          </w:tcPr>
          <w:p w14:paraId="53A7A074"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序号</w:t>
            </w:r>
          </w:p>
        </w:tc>
        <w:tc>
          <w:tcPr>
            <w:tcW w:w="730" w:type="pct"/>
            <w:tcBorders>
              <w:tl2br w:val="nil"/>
              <w:tr2bl w:val="nil"/>
            </w:tcBorders>
            <w:vAlign w:val="center"/>
          </w:tcPr>
          <w:p w14:paraId="60C37035"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项目名称</w:t>
            </w:r>
          </w:p>
        </w:tc>
        <w:tc>
          <w:tcPr>
            <w:tcW w:w="2411" w:type="pct"/>
            <w:tcBorders>
              <w:tl2br w:val="nil"/>
              <w:tr2bl w:val="nil"/>
            </w:tcBorders>
            <w:vAlign w:val="center"/>
          </w:tcPr>
          <w:p w14:paraId="44B49AF0"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项目内容</w:t>
            </w:r>
          </w:p>
        </w:tc>
        <w:tc>
          <w:tcPr>
            <w:tcW w:w="916" w:type="pct"/>
            <w:tcBorders>
              <w:tl2br w:val="nil"/>
              <w:tr2bl w:val="nil"/>
            </w:tcBorders>
            <w:vAlign w:val="center"/>
          </w:tcPr>
          <w:p w14:paraId="6837B63F" w14:textId="5E6F8D04" w:rsidR="00217DF6" w:rsidRPr="00C929F3" w:rsidRDefault="00217DF6" w:rsidP="00A20D7E">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实施年限</w:t>
            </w:r>
          </w:p>
        </w:tc>
        <w:tc>
          <w:tcPr>
            <w:tcW w:w="694" w:type="pct"/>
            <w:tcBorders>
              <w:tl2br w:val="nil"/>
              <w:tr2bl w:val="nil"/>
            </w:tcBorders>
            <w:vAlign w:val="center"/>
          </w:tcPr>
          <w:p w14:paraId="3C57893F"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项目概算（万元）</w:t>
            </w:r>
          </w:p>
        </w:tc>
      </w:tr>
      <w:tr w:rsidR="00C929F3" w:rsidRPr="00C929F3" w14:paraId="22DF5D97" w14:textId="77777777" w:rsidTr="00A20D7E">
        <w:trPr>
          <w:cantSplit/>
          <w:trHeight w:val="454"/>
          <w:jc w:val="center"/>
        </w:trPr>
        <w:tc>
          <w:tcPr>
            <w:tcW w:w="248" w:type="pct"/>
            <w:tcBorders>
              <w:tl2br w:val="nil"/>
              <w:tr2bl w:val="nil"/>
            </w:tcBorders>
            <w:vAlign w:val="center"/>
          </w:tcPr>
          <w:p w14:paraId="76EC9D75"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1</w:t>
            </w:r>
          </w:p>
        </w:tc>
        <w:tc>
          <w:tcPr>
            <w:tcW w:w="730" w:type="pct"/>
            <w:tcBorders>
              <w:tl2br w:val="nil"/>
              <w:tr2bl w:val="nil"/>
            </w:tcBorders>
            <w:vAlign w:val="center"/>
          </w:tcPr>
          <w:p w14:paraId="6E618F3B" w14:textId="739E1656" w:rsidR="00217DF6" w:rsidRPr="00C929F3" w:rsidRDefault="00666295"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上河湾粪污处理中心建设项目建设项目</w:t>
            </w:r>
          </w:p>
        </w:tc>
        <w:tc>
          <w:tcPr>
            <w:tcW w:w="2411" w:type="pct"/>
            <w:tcBorders>
              <w:tl2br w:val="nil"/>
              <w:tr2bl w:val="nil"/>
            </w:tcBorders>
            <w:vAlign w:val="center"/>
          </w:tcPr>
          <w:p w14:paraId="2FC0C2D8" w14:textId="136F3413" w:rsidR="00217DF6" w:rsidRPr="00C929F3" w:rsidRDefault="00A539F1"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hint="eastAsia"/>
                <w:sz w:val="24"/>
                <w:szCs w:val="24"/>
              </w:rPr>
              <w:t>建设地</w:t>
            </w:r>
            <w:r w:rsidR="00217DF6" w:rsidRPr="00C929F3">
              <w:rPr>
                <w:rFonts w:ascii="Times New Roman" w:hAnsi="Times New Roman"/>
                <w:sz w:val="24"/>
                <w:szCs w:val="24"/>
              </w:rPr>
              <w:t>点位于上河湾镇干沟村，项目占地</w:t>
            </w:r>
            <w:r w:rsidR="00217DF6" w:rsidRPr="00C929F3">
              <w:rPr>
                <w:rFonts w:ascii="Times New Roman" w:hAnsi="Times New Roman"/>
                <w:sz w:val="24"/>
                <w:szCs w:val="24"/>
              </w:rPr>
              <w:t>5</w:t>
            </w:r>
            <w:r w:rsidR="00217DF6" w:rsidRPr="00C929F3">
              <w:rPr>
                <w:rFonts w:ascii="Times New Roman" w:hAnsi="Times New Roman"/>
                <w:sz w:val="24"/>
                <w:szCs w:val="24"/>
              </w:rPr>
              <w:t>万</w:t>
            </w:r>
            <w:r w:rsidR="00217DF6" w:rsidRPr="00C929F3">
              <w:rPr>
                <w:rFonts w:ascii="Times New Roman" w:hAnsi="Times New Roman"/>
                <w:sz w:val="24"/>
                <w:szCs w:val="24"/>
              </w:rPr>
              <w:t>m</w:t>
            </w:r>
            <w:r w:rsidR="00217DF6" w:rsidRPr="00C929F3">
              <w:rPr>
                <w:rFonts w:ascii="Times New Roman" w:hAnsi="Times New Roman"/>
                <w:sz w:val="24"/>
                <w:szCs w:val="24"/>
                <w:vertAlign w:val="superscript"/>
              </w:rPr>
              <w:t>2</w:t>
            </w:r>
            <w:r w:rsidR="00217DF6" w:rsidRPr="00C929F3">
              <w:rPr>
                <w:rFonts w:ascii="Times New Roman" w:hAnsi="Times New Roman"/>
                <w:sz w:val="24"/>
                <w:szCs w:val="24"/>
              </w:rPr>
              <w:t>，建设规模为年处理畜禽粪污</w:t>
            </w:r>
            <w:r w:rsidR="00217DF6" w:rsidRPr="00C929F3">
              <w:rPr>
                <w:rFonts w:ascii="Times New Roman" w:hAnsi="Times New Roman"/>
                <w:sz w:val="24"/>
                <w:szCs w:val="24"/>
              </w:rPr>
              <w:t>60</w:t>
            </w:r>
            <w:r w:rsidR="00217DF6" w:rsidRPr="00C929F3">
              <w:rPr>
                <w:rFonts w:ascii="Times New Roman" w:hAnsi="Times New Roman"/>
                <w:sz w:val="24"/>
                <w:szCs w:val="24"/>
              </w:rPr>
              <w:t>万吨，年生产有机肥</w:t>
            </w:r>
            <w:r w:rsidR="00217DF6" w:rsidRPr="00C929F3">
              <w:rPr>
                <w:rFonts w:ascii="Times New Roman" w:hAnsi="Times New Roman"/>
                <w:sz w:val="24"/>
                <w:szCs w:val="24"/>
              </w:rPr>
              <w:t>20</w:t>
            </w:r>
            <w:r w:rsidR="00217DF6" w:rsidRPr="00C929F3">
              <w:rPr>
                <w:rFonts w:ascii="Times New Roman" w:hAnsi="Times New Roman"/>
                <w:sz w:val="24"/>
                <w:szCs w:val="24"/>
              </w:rPr>
              <w:t>万吨。</w:t>
            </w:r>
          </w:p>
        </w:tc>
        <w:tc>
          <w:tcPr>
            <w:tcW w:w="916" w:type="pct"/>
            <w:tcBorders>
              <w:tl2br w:val="nil"/>
              <w:tr2bl w:val="nil"/>
            </w:tcBorders>
            <w:vAlign w:val="center"/>
          </w:tcPr>
          <w:p w14:paraId="10FFAE6A" w14:textId="3EBF8D76"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202</w:t>
            </w:r>
            <w:r w:rsidR="00A20D7E" w:rsidRPr="00C929F3">
              <w:rPr>
                <w:rFonts w:ascii="Times New Roman" w:hAnsi="Times New Roman"/>
                <w:sz w:val="24"/>
                <w:szCs w:val="24"/>
              </w:rPr>
              <w:t>0-2025</w:t>
            </w:r>
            <w:r w:rsidRPr="00C929F3">
              <w:rPr>
                <w:rFonts w:ascii="Times New Roman" w:hAnsi="Times New Roman"/>
                <w:sz w:val="24"/>
                <w:szCs w:val="24"/>
              </w:rPr>
              <w:t>年</w:t>
            </w:r>
          </w:p>
        </w:tc>
        <w:tc>
          <w:tcPr>
            <w:tcW w:w="694" w:type="pct"/>
            <w:tcBorders>
              <w:tl2br w:val="nil"/>
              <w:tr2bl w:val="nil"/>
            </w:tcBorders>
            <w:vAlign w:val="center"/>
          </w:tcPr>
          <w:p w14:paraId="3BD2D919" w14:textId="4D6C11B7" w:rsidR="00217DF6" w:rsidRPr="00C929F3" w:rsidRDefault="00666295"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5214</w:t>
            </w:r>
          </w:p>
        </w:tc>
      </w:tr>
      <w:tr w:rsidR="00C929F3" w:rsidRPr="00C929F3" w14:paraId="7C36F290" w14:textId="77777777" w:rsidTr="00A20D7E">
        <w:trPr>
          <w:cantSplit/>
          <w:trHeight w:val="454"/>
          <w:jc w:val="center"/>
        </w:trPr>
        <w:tc>
          <w:tcPr>
            <w:tcW w:w="248" w:type="pct"/>
            <w:tcBorders>
              <w:tl2br w:val="nil"/>
              <w:tr2bl w:val="nil"/>
            </w:tcBorders>
            <w:vAlign w:val="center"/>
          </w:tcPr>
          <w:p w14:paraId="6E162499" w14:textId="77777777"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2</w:t>
            </w:r>
          </w:p>
        </w:tc>
        <w:tc>
          <w:tcPr>
            <w:tcW w:w="730" w:type="pct"/>
            <w:tcBorders>
              <w:tl2br w:val="nil"/>
              <w:tr2bl w:val="nil"/>
            </w:tcBorders>
            <w:vAlign w:val="center"/>
          </w:tcPr>
          <w:p w14:paraId="6286EB01" w14:textId="12892B89" w:rsidR="00A20D7E" w:rsidRPr="00C929F3" w:rsidRDefault="00666295"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龙嘉街道粪污处理中心</w:t>
            </w:r>
          </w:p>
        </w:tc>
        <w:tc>
          <w:tcPr>
            <w:tcW w:w="2411" w:type="pct"/>
            <w:tcBorders>
              <w:tl2br w:val="nil"/>
              <w:tr2bl w:val="nil"/>
            </w:tcBorders>
            <w:vAlign w:val="center"/>
          </w:tcPr>
          <w:p w14:paraId="6CF27514" w14:textId="77777777"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建设地点位于龙嘉街道小城子村，项目占地面积</w:t>
            </w:r>
            <w:r w:rsidRPr="00C929F3">
              <w:rPr>
                <w:rFonts w:ascii="Times New Roman" w:hAnsi="Times New Roman"/>
                <w:sz w:val="24"/>
                <w:szCs w:val="24"/>
              </w:rPr>
              <w:t>2</w:t>
            </w:r>
            <w:r w:rsidRPr="00C929F3">
              <w:rPr>
                <w:rFonts w:ascii="Times New Roman" w:hAnsi="Times New Roman"/>
                <w:sz w:val="24"/>
                <w:szCs w:val="24"/>
              </w:rPr>
              <w:t>万</w:t>
            </w:r>
            <w:r w:rsidRPr="00C929F3">
              <w:rPr>
                <w:rFonts w:ascii="Times New Roman" w:hAnsi="Times New Roman"/>
                <w:sz w:val="24"/>
                <w:szCs w:val="24"/>
              </w:rPr>
              <w:t>m</w:t>
            </w:r>
            <w:r w:rsidRPr="00C929F3">
              <w:rPr>
                <w:rFonts w:ascii="Times New Roman" w:hAnsi="Times New Roman"/>
                <w:sz w:val="24"/>
                <w:szCs w:val="24"/>
                <w:vertAlign w:val="superscript"/>
              </w:rPr>
              <w:t>2</w:t>
            </w:r>
            <w:r w:rsidRPr="00C929F3">
              <w:rPr>
                <w:rFonts w:ascii="Times New Roman" w:hAnsi="Times New Roman"/>
                <w:sz w:val="24"/>
                <w:szCs w:val="24"/>
              </w:rPr>
              <w:t>，建设规模为年处理畜禽粪污</w:t>
            </w:r>
            <w:r w:rsidRPr="00C929F3">
              <w:rPr>
                <w:rFonts w:ascii="Times New Roman" w:hAnsi="Times New Roman"/>
                <w:sz w:val="24"/>
                <w:szCs w:val="24"/>
              </w:rPr>
              <w:t>10</w:t>
            </w:r>
            <w:r w:rsidRPr="00C929F3">
              <w:rPr>
                <w:rFonts w:ascii="Times New Roman" w:hAnsi="Times New Roman"/>
                <w:sz w:val="24"/>
                <w:szCs w:val="24"/>
              </w:rPr>
              <w:t>万吨，年产有机肥</w:t>
            </w:r>
            <w:r w:rsidRPr="00C929F3">
              <w:rPr>
                <w:rFonts w:ascii="Times New Roman" w:hAnsi="Times New Roman"/>
                <w:sz w:val="24"/>
                <w:szCs w:val="24"/>
              </w:rPr>
              <w:t>3</w:t>
            </w:r>
            <w:r w:rsidRPr="00C929F3">
              <w:rPr>
                <w:rFonts w:ascii="Times New Roman" w:hAnsi="Times New Roman"/>
                <w:sz w:val="24"/>
                <w:szCs w:val="24"/>
              </w:rPr>
              <w:t>万吨</w:t>
            </w:r>
          </w:p>
        </w:tc>
        <w:tc>
          <w:tcPr>
            <w:tcW w:w="916" w:type="pct"/>
            <w:tcBorders>
              <w:tl2br w:val="nil"/>
              <w:tr2bl w:val="nil"/>
            </w:tcBorders>
            <w:vAlign w:val="center"/>
          </w:tcPr>
          <w:p w14:paraId="2C8279CD" w14:textId="7B9425E3"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2020-2025</w:t>
            </w:r>
            <w:r w:rsidRPr="00C929F3">
              <w:rPr>
                <w:rFonts w:ascii="Times New Roman" w:hAnsi="Times New Roman"/>
                <w:sz w:val="24"/>
                <w:szCs w:val="24"/>
              </w:rPr>
              <w:t>年</w:t>
            </w:r>
          </w:p>
        </w:tc>
        <w:tc>
          <w:tcPr>
            <w:tcW w:w="694" w:type="pct"/>
            <w:tcBorders>
              <w:tl2br w:val="nil"/>
              <w:tr2bl w:val="nil"/>
            </w:tcBorders>
            <w:vAlign w:val="center"/>
          </w:tcPr>
          <w:p w14:paraId="248778ED" w14:textId="1E1D6496" w:rsidR="00A20D7E" w:rsidRPr="00C929F3" w:rsidRDefault="00666295"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2314</w:t>
            </w:r>
          </w:p>
        </w:tc>
      </w:tr>
      <w:tr w:rsidR="00C929F3" w:rsidRPr="00C929F3" w14:paraId="5EAF1D1A" w14:textId="77777777" w:rsidTr="00A20D7E">
        <w:trPr>
          <w:cantSplit/>
          <w:trHeight w:val="454"/>
          <w:jc w:val="center"/>
        </w:trPr>
        <w:tc>
          <w:tcPr>
            <w:tcW w:w="248" w:type="pct"/>
            <w:tcBorders>
              <w:tl2br w:val="nil"/>
              <w:tr2bl w:val="nil"/>
            </w:tcBorders>
            <w:vAlign w:val="center"/>
          </w:tcPr>
          <w:p w14:paraId="63046FAD" w14:textId="77777777"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lastRenderedPageBreak/>
              <w:t>3</w:t>
            </w:r>
          </w:p>
        </w:tc>
        <w:tc>
          <w:tcPr>
            <w:tcW w:w="730" w:type="pct"/>
            <w:tcBorders>
              <w:tl2br w:val="nil"/>
              <w:tr2bl w:val="nil"/>
            </w:tcBorders>
            <w:vAlign w:val="center"/>
          </w:tcPr>
          <w:p w14:paraId="3C3D394F" w14:textId="63B26CD4" w:rsidR="00A20D7E" w:rsidRPr="00C929F3" w:rsidRDefault="00666295"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土们岭街道粪污处理中心建设项目</w:t>
            </w:r>
          </w:p>
        </w:tc>
        <w:tc>
          <w:tcPr>
            <w:tcW w:w="2411" w:type="pct"/>
            <w:tcBorders>
              <w:tl2br w:val="nil"/>
              <w:tr2bl w:val="nil"/>
            </w:tcBorders>
            <w:vAlign w:val="center"/>
          </w:tcPr>
          <w:p w14:paraId="13CC5009" w14:textId="77777777"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建设地点土们岭街道民主村，项目占地</w:t>
            </w:r>
            <w:r w:rsidRPr="00C929F3">
              <w:rPr>
                <w:rFonts w:ascii="Times New Roman" w:hAnsi="Times New Roman"/>
                <w:sz w:val="24"/>
                <w:szCs w:val="24"/>
              </w:rPr>
              <w:t>2</w:t>
            </w:r>
            <w:r w:rsidRPr="00C929F3">
              <w:rPr>
                <w:rFonts w:ascii="Times New Roman" w:hAnsi="Times New Roman"/>
                <w:sz w:val="24"/>
                <w:szCs w:val="24"/>
              </w:rPr>
              <w:t>万</w:t>
            </w:r>
            <w:r w:rsidRPr="00C929F3">
              <w:rPr>
                <w:rFonts w:ascii="Times New Roman" w:hAnsi="Times New Roman"/>
                <w:sz w:val="24"/>
                <w:szCs w:val="24"/>
              </w:rPr>
              <w:t>m</w:t>
            </w:r>
            <w:r w:rsidRPr="00C929F3">
              <w:rPr>
                <w:rFonts w:ascii="Times New Roman" w:hAnsi="Times New Roman"/>
                <w:sz w:val="24"/>
                <w:szCs w:val="24"/>
                <w:vertAlign w:val="superscript"/>
              </w:rPr>
              <w:t>2</w:t>
            </w:r>
            <w:r w:rsidRPr="00C929F3">
              <w:rPr>
                <w:rFonts w:ascii="Times New Roman" w:hAnsi="Times New Roman"/>
                <w:sz w:val="24"/>
                <w:szCs w:val="24"/>
              </w:rPr>
              <w:t>，年处理粪污</w:t>
            </w:r>
            <w:r w:rsidRPr="00C929F3">
              <w:rPr>
                <w:rFonts w:ascii="Times New Roman" w:hAnsi="Times New Roman"/>
                <w:sz w:val="24"/>
                <w:szCs w:val="24"/>
              </w:rPr>
              <w:t>10</w:t>
            </w:r>
            <w:r w:rsidRPr="00C929F3">
              <w:rPr>
                <w:rFonts w:ascii="Times New Roman" w:hAnsi="Times New Roman"/>
                <w:sz w:val="24"/>
                <w:szCs w:val="24"/>
              </w:rPr>
              <w:t>万吨，年生产有机肥</w:t>
            </w:r>
            <w:r w:rsidRPr="00C929F3">
              <w:rPr>
                <w:rFonts w:ascii="Times New Roman" w:hAnsi="Times New Roman"/>
                <w:sz w:val="24"/>
                <w:szCs w:val="24"/>
              </w:rPr>
              <w:t>3</w:t>
            </w:r>
            <w:r w:rsidRPr="00C929F3">
              <w:rPr>
                <w:rFonts w:ascii="Times New Roman" w:hAnsi="Times New Roman"/>
                <w:sz w:val="24"/>
                <w:szCs w:val="24"/>
              </w:rPr>
              <w:t>万吨。</w:t>
            </w:r>
          </w:p>
        </w:tc>
        <w:tc>
          <w:tcPr>
            <w:tcW w:w="916" w:type="pct"/>
            <w:tcBorders>
              <w:tl2br w:val="nil"/>
              <w:tr2bl w:val="nil"/>
            </w:tcBorders>
            <w:vAlign w:val="center"/>
          </w:tcPr>
          <w:p w14:paraId="202735EC" w14:textId="3A463560"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2020-2025</w:t>
            </w:r>
            <w:r w:rsidRPr="00C929F3">
              <w:rPr>
                <w:rFonts w:ascii="Times New Roman" w:hAnsi="Times New Roman"/>
                <w:sz w:val="24"/>
                <w:szCs w:val="24"/>
              </w:rPr>
              <w:t>年</w:t>
            </w:r>
          </w:p>
        </w:tc>
        <w:tc>
          <w:tcPr>
            <w:tcW w:w="694" w:type="pct"/>
            <w:tcBorders>
              <w:tl2br w:val="nil"/>
              <w:tr2bl w:val="nil"/>
            </w:tcBorders>
            <w:vAlign w:val="center"/>
          </w:tcPr>
          <w:p w14:paraId="1B4C719C" w14:textId="77777777" w:rsidR="00A20D7E" w:rsidRPr="00C929F3" w:rsidRDefault="00A20D7E" w:rsidP="00A20D7E">
            <w:pPr>
              <w:adjustRightInd w:val="0"/>
              <w:snapToGrid w:val="0"/>
              <w:ind w:leftChars="-14" w:left="-29" w:rightChars="-19" w:right="-40"/>
              <w:jc w:val="center"/>
              <w:rPr>
                <w:rFonts w:ascii="Times New Roman" w:hAnsi="Times New Roman"/>
                <w:sz w:val="24"/>
                <w:szCs w:val="24"/>
              </w:rPr>
            </w:pPr>
            <w:r w:rsidRPr="00C929F3">
              <w:rPr>
                <w:rFonts w:ascii="Times New Roman" w:hAnsi="Times New Roman"/>
                <w:sz w:val="24"/>
                <w:szCs w:val="24"/>
              </w:rPr>
              <w:t>2260</w:t>
            </w:r>
          </w:p>
        </w:tc>
      </w:tr>
      <w:tr w:rsidR="00C929F3" w:rsidRPr="00C929F3" w14:paraId="4385ECD2" w14:textId="77777777" w:rsidTr="00A20D7E">
        <w:trPr>
          <w:cantSplit/>
          <w:trHeight w:val="454"/>
          <w:jc w:val="center"/>
        </w:trPr>
        <w:tc>
          <w:tcPr>
            <w:tcW w:w="248" w:type="pct"/>
            <w:tcBorders>
              <w:tl2br w:val="nil"/>
              <w:tr2bl w:val="nil"/>
            </w:tcBorders>
            <w:vAlign w:val="center"/>
          </w:tcPr>
          <w:p w14:paraId="7EFC4775"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4</w:t>
            </w:r>
          </w:p>
        </w:tc>
        <w:tc>
          <w:tcPr>
            <w:tcW w:w="730" w:type="pct"/>
            <w:tcBorders>
              <w:tl2br w:val="nil"/>
              <w:tr2bl w:val="nil"/>
            </w:tcBorders>
            <w:vAlign w:val="center"/>
          </w:tcPr>
          <w:p w14:paraId="2F4E4B9E"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禁养区禁养项目</w:t>
            </w:r>
          </w:p>
        </w:tc>
        <w:tc>
          <w:tcPr>
            <w:tcW w:w="2411" w:type="pct"/>
            <w:tcBorders>
              <w:tl2br w:val="nil"/>
              <w:tr2bl w:val="nil"/>
            </w:tcBorders>
            <w:vAlign w:val="center"/>
          </w:tcPr>
          <w:p w14:paraId="69B7A677"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定期检查，防止复养</w:t>
            </w:r>
          </w:p>
        </w:tc>
        <w:tc>
          <w:tcPr>
            <w:tcW w:w="916" w:type="pct"/>
            <w:tcBorders>
              <w:tl2br w:val="nil"/>
              <w:tr2bl w:val="nil"/>
            </w:tcBorders>
            <w:vAlign w:val="center"/>
          </w:tcPr>
          <w:p w14:paraId="457A1AAB"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已完成</w:t>
            </w:r>
          </w:p>
        </w:tc>
        <w:tc>
          <w:tcPr>
            <w:tcW w:w="694" w:type="pct"/>
            <w:tcBorders>
              <w:tl2br w:val="nil"/>
              <w:tr2bl w:val="nil"/>
            </w:tcBorders>
            <w:vAlign w:val="center"/>
          </w:tcPr>
          <w:p w14:paraId="785DDA20"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w:t>
            </w:r>
          </w:p>
        </w:tc>
      </w:tr>
      <w:tr w:rsidR="00C929F3" w:rsidRPr="00C929F3" w14:paraId="5155272F" w14:textId="77777777" w:rsidTr="00A20D7E">
        <w:trPr>
          <w:cantSplit/>
          <w:trHeight w:val="454"/>
          <w:jc w:val="center"/>
        </w:trPr>
        <w:tc>
          <w:tcPr>
            <w:tcW w:w="248" w:type="pct"/>
            <w:tcBorders>
              <w:tl2br w:val="nil"/>
              <w:tr2bl w:val="nil"/>
            </w:tcBorders>
            <w:vAlign w:val="center"/>
          </w:tcPr>
          <w:p w14:paraId="03DAFD0C"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p>
        </w:tc>
        <w:tc>
          <w:tcPr>
            <w:tcW w:w="730" w:type="pct"/>
            <w:tcBorders>
              <w:tl2br w:val="nil"/>
              <w:tr2bl w:val="nil"/>
            </w:tcBorders>
            <w:vAlign w:val="center"/>
          </w:tcPr>
          <w:p w14:paraId="032A7727"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kern w:val="2"/>
                <w:sz w:val="24"/>
                <w:szCs w:val="24"/>
              </w:rPr>
              <w:t>合计</w:t>
            </w:r>
          </w:p>
        </w:tc>
        <w:tc>
          <w:tcPr>
            <w:tcW w:w="2411" w:type="pct"/>
            <w:tcBorders>
              <w:tl2br w:val="nil"/>
              <w:tr2bl w:val="nil"/>
            </w:tcBorders>
            <w:vAlign w:val="center"/>
          </w:tcPr>
          <w:p w14:paraId="0F29B2B7"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p>
        </w:tc>
        <w:tc>
          <w:tcPr>
            <w:tcW w:w="916" w:type="pct"/>
            <w:tcBorders>
              <w:tl2br w:val="nil"/>
              <w:tr2bl w:val="nil"/>
            </w:tcBorders>
            <w:vAlign w:val="center"/>
          </w:tcPr>
          <w:p w14:paraId="4DB9DC04" w14:textId="77777777" w:rsidR="00217DF6" w:rsidRPr="00C929F3" w:rsidRDefault="00217DF6" w:rsidP="0045636F">
            <w:pPr>
              <w:adjustRightInd w:val="0"/>
              <w:snapToGrid w:val="0"/>
              <w:ind w:leftChars="-14" w:left="-29" w:rightChars="-19" w:right="-40"/>
              <w:jc w:val="center"/>
              <w:rPr>
                <w:rFonts w:ascii="Times New Roman" w:hAnsi="Times New Roman"/>
                <w:kern w:val="2"/>
                <w:sz w:val="24"/>
                <w:szCs w:val="24"/>
              </w:rPr>
            </w:pPr>
          </w:p>
        </w:tc>
        <w:tc>
          <w:tcPr>
            <w:tcW w:w="694" w:type="pct"/>
            <w:tcBorders>
              <w:tl2br w:val="nil"/>
              <w:tr2bl w:val="nil"/>
            </w:tcBorders>
            <w:vAlign w:val="center"/>
          </w:tcPr>
          <w:p w14:paraId="6E3A6582" w14:textId="0C302734" w:rsidR="00217DF6" w:rsidRPr="00C929F3" w:rsidRDefault="00666295" w:rsidP="0045636F">
            <w:pPr>
              <w:adjustRightInd w:val="0"/>
              <w:snapToGrid w:val="0"/>
              <w:ind w:leftChars="-14" w:left="-29" w:rightChars="-19" w:right="-40"/>
              <w:jc w:val="center"/>
              <w:rPr>
                <w:rFonts w:ascii="Times New Roman" w:hAnsi="Times New Roman"/>
                <w:kern w:val="2"/>
                <w:sz w:val="24"/>
                <w:szCs w:val="24"/>
              </w:rPr>
            </w:pPr>
            <w:r w:rsidRPr="00C929F3">
              <w:rPr>
                <w:rFonts w:ascii="Times New Roman" w:hAnsi="Times New Roman"/>
                <w:sz w:val="24"/>
                <w:szCs w:val="24"/>
              </w:rPr>
              <w:t>9788</w:t>
            </w:r>
          </w:p>
        </w:tc>
      </w:tr>
    </w:tbl>
    <w:p w14:paraId="5659D849" w14:textId="2D748346" w:rsidR="00995C95" w:rsidRPr="00C929F3" w:rsidRDefault="00FE3EC4" w:rsidP="00F7417D">
      <w:pPr>
        <w:pStyle w:val="20202"/>
        <w:adjustRightInd w:val="0"/>
        <w:snapToGrid w:val="0"/>
        <w:spacing w:beforeLines="50" w:before="156" w:afterLines="0"/>
        <w:jc w:val="both"/>
        <w:outlineLvl w:val="1"/>
        <w:rPr>
          <w:rFonts w:ascii="Times New Roman" w:eastAsia="宋体" w:hAnsi="Times New Roman" w:cs="Times New Roman"/>
          <w:b/>
          <w:szCs w:val="28"/>
        </w:rPr>
      </w:pPr>
      <w:bookmarkStart w:id="157" w:name="_Toc119920375"/>
      <w:bookmarkStart w:id="158" w:name="_Toc124842342"/>
      <w:r w:rsidRPr="00C929F3">
        <w:rPr>
          <w:rFonts w:ascii="Times New Roman" w:eastAsia="宋体" w:hAnsi="Times New Roman" w:cs="Times New Roman"/>
          <w:b/>
          <w:szCs w:val="28"/>
        </w:rPr>
        <w:t>6</w:t>
      </w:r>
      <w:r w:rsidR="00995C95" w:rsidRPr="00C929F3">
        <w:rPr>
          <w:rFonts w:ascii="Times New Roman" w:eastAsia="宋体" w:hAnsi="Times New Roman" w:cs="Times New Roman"/>
          <w:b/>
          <w:szCs w:val="28"/>
        </w:rPr>
        <w:t xml:space="preserve">.2 </w:t>
      </w:r>
      <w:r w:rsidR="001E4DA2" w:rsidRPr="00C929F3">
        <w:rPr>
          <w:rFonts w:ascii="Times New Roman" w:eastAsia="宋体" w:hAnsi="Times New Roman" w:cs="Times New Roman"/>
          <w:b/>
          <w:szCs w:val="28"/>
        </w:rPr>
        <w:t>资金筹措</w:t>
      </w:r>
      <w:bookmarkEnd w:id="157"/>
      <w:bookmarkEnd w:id="158"/>
    </w:p>
    <w:p w14:paraId="44667B5A" w14:textId="68005C2E" w:rsidR="00F7417D" w:rsidRPr="00C929F3" w:rsidRDefault="00FE06E6"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F7417D" w:rsidRPr="00C929F3">
        <w:rPr>
          <w:rFonts w:ascii="Times New Roman" w:eastAsia="宋体" w:hAnsi="Times New Roman" w:cs="Times New Roman"/>
          <w:sz w:val="24"/>
          <w:szCs w:val="24"/>
        </w:rPr>
        <w:t>畜禽养殖污染防治规划涉及建设项目所需资金的筹措方式如下：</w:t>
      </w:r>
    </w:p>
    <w:p w14:paraId="2A9717BE" w14:textId="6ACF6273" w:rsidR="00F7417D" w:rsidRPr="00C929F3" w:rsidRDefault="00FE06E6"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九台区</w:t>
      </w:r>
      <w:r w:rsidR="00F7417D" w:rsidRPr="00C929F3">
        <w:rPr>
          <w:rFonts w:ascii="Times New Roman" w:eastAsia="宋体" w:hAnsi="Times New Roman" w:cs="Times New Roman"/>
          <w:sz w:val="24"/>
          <w:szCs w:val="24"/>
        </w:rPr>
        <w:t>畜禽养殖污染防治建设共需</w:t>
      </w:r>
      <w:r w:rsidR="00666295" w:rsidRPr="00C929F3">
        <w:rPr>
          <w:rFonts w:ascii="Times New Roman" w:eastAsia="宋体" w:hAnsi="Times New Roman" w:cs="Times New Roman"/>
          <w:sz w:val="24"/>
          <w:szCs w:val="24"/>
        </w:rPr>
        <w:t>9788</w:t>
      </w:r>
      <w:r w:rsidR="00F7417D" w:rsidRPr="00C929F3">
        <w:rPr>
          <w:rFonts w:ascii="Times New Roman" w:eastAsia="宋体" w:hAnsi="Times New Roman" w:cs="Times New Roman"/>
          <w:sz w:val="24"/>
          <w:szCs w:val="24"/>
        </w:rPr>
        <w:t>万元。</w:t>
      </w:r>
    </w:p>
    <w:p w14:paraId="4FCB54DD" w14:textId="749929E9" w:rsidR="00995C95"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本规划建设项目的资金来源，根据项目类型的不同而异。对于管理类项目中涉及硬件建设的，由</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财政筹措资金；对于管理类项目中涉及监管、监测等专项工作费的，全部由</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财政筹措资金；对于工程类项目中能直接能产生经济效益的项目，如有机肥、消纳用地工程，经费筹集以受益主体和</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财政补助共同分担的方式筹措资金；对于工程类项目中的无法产生经济效益的项目但有污染主体的，如畜禽养殖场污染治理工程，采取</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谁污染谁治理</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的原则，资金筹措企业承担</w:t>
      </w:r>
      <w:r w:rsidRPr="00C929F3">
        <w:rPr>
          <w:rFonts w:ascii="Times New Roman" w:eastAsia="宋体" w:hAnsi="Times New Roman" w:cs="Times New Roman"/>
          <w:sz w:val="24"/>
          <w:szCs w:val="24"/>
        </w:rPr>
        <w:t>100%</w:t>
      </w:r>
      <w:r w:rsidRPr="00C929F3">
        <w:rPr>
          <w:rFonts w:ascii="Times New Roman" w:eastAsia="宋体" w:hAnsi="Times New Roman" w:cs="Times New Roman"/>
          <w:sz w:val="24"/>
          <w:szCs w:val="24"/>
        </w:rPr>
        <w:t>，市政以奖代补；对于工程类项目中的无法产生经济效益的项目且无污染主体的，如畜禽养殖场关闭搬迁，检查防止复养，全部由</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财政筹措资金。</w:t>
      </w:r>
    </w:p>
    <w:p w14:paraId="7A23FF50" w14:textId="06831E04" w:rsidR="00F7417D" w:rsidRPr="00C929F3" w:rsidRDefault="00F7417D" w:rsidP="00F7417D">
      <w:pPr>
        <w:pStyle w:val="20202"/>
        <w:adjustRightInd w:val="0"/>
        <w:snapToGrid w:val="0"/>
        <w:spacing w:beforeLines="0" w:afterLines="0"/>
        <w:jc w:val="both"/>
        <w:outlineLvl w:val="1"/>
        <w:rPr>
          <w:rFonts w:ascii="Times New Roman" w:eastAsia="宋体" w:hAnsi="Times New Roman" w:cs="Times New Roman"/>
          <w:b/>
          <w:szCs w:val="28"/>
        </w:rPr>
      </w:pPr>
      <w:bookmarkStart w:id="159" w:name="_Toc119920376"/>
      <w:bookmarkStart w:id="160" w:name="_Toc124842343"/>
      <w:r w:rsidRPr="00C929F3">
        <w:rPr>
          <w:rFonts w:ascii="Times New Roman" w:eastAsia="宋体" w:hAnsi="Times New Roman" w:cs="Times New Roman"/>
          <w:b/>
          <w:szCs w:val="28"/>
        </w:rPr>
        <w:t xml:space="preserve">6.3 </w:t>
      </w:r>
      <w:r w:rsidRPr="00C929F3">
        <w:rPr>
          <w:rFonts w:ascii="Times New Roman" w:eastAsia="宋体" w:hAnsi="Times New Roman" w:cs="Times New Roman"/>
          <w:b/>
          <w:szCs w:val="28"/>
        </w:rPr>
        <w:t>资金使用计划</w:t>
      </w:r>
      <w:bookmarkEnd w:id="159"/>
      <w:bookmarkEnd w:id="160"/>
    </w:p>
    <w:p w14:paraId="408B8DDF" w14:textId="1C470C2E"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本规划总建设期至</w:t>
      </w:r>
      <w:r w:rsidRPr="00C929F3">
        <w:rPr>
          <w:rFonts w:ascii="Times New Roman" w:eastAsia="宋体" w:hAnsi="Times New Roman" w:cs="Times New Roman"/>
          <w:sz w:val="24"/>
          <w:szCs w:val="24"/>
        </w:rPr>
        <w:t>2025</w:t>
      </w:r>
      <w:r w:rsidRPr="00C929F3">
        <w:rPr>
          <w:rFonts w:ascii="Times New Roman" w:eastAsia="宋体" w:hAnsi="Times New Roman" w:cs="Times New Roman"/>
          <w:sz w:val="24"/>
          <w:szCs w:val="24"/>
        </w:rPr>
        <w:t>年，各乡、镇应根据自身实际情况分别对拟完成的建设项目资金使用进行计划分配。</w:t>
      </w:r>
    </w:p>
    <w:p w14:paraId="44CE808D" w14:textId="77777777" w:rsidR="00F7417D" w:rsidRPr="00C929F3" w:rsidRDefault="00F7417D" w:rsidP="00F7417D">
      <w:pPr>
        <w:adjustRightInd w:val="0"/>
        <w:snapToGrid w:val="0"/>
        <w:spacing w:line="360" w:lineRule="auto"/>
        <w:ind w:firstLineChars="200" w:firstLine="480"/>
        <w:rPr>
          <w:rFonts w:ascii="Times New Roman" w:eastAsia="宋体" w:hAnsi="Times New Roman" w:cs="Times New Roman"/>
          <w:sz w:val="24"/>
          <w:szCs w:val="24"/>
        </w:rPr>
      </w:pPr>
    </w:p>
    <w:p w14:paraId="6172C97B"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0BA84BF4"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footerReference w:type="default" r:id="rId39"/>
          <w:pgSz w:w="11906" w:h="16838"/>
          <w:pgMar w:top="1440" w:right="1800" w:bottom="1440" w:left="1800" w:header="851" w:footer="992" w:gutter="0"/>
          <w:cols w:space="425"/>
          <w:docGrid w:type="lines" w:linePitch="312"/>
        </w:sectPr>
      </w:pPr>
    </w:p>
    <w:p w14:paraId="2BEE87CC" w14:textId="0D4D1FBC" w:rsidR="00995C95" w:rsidRPr="00C929F3" w:rsidRDefault="001E4DA2" w:rsidP="00995C95">
      <w:pPr>
        <w:pStyle w:val="10"/>
        <w:tabs>
          <w:tab w:val="clear" w:pos="360"/>
        </w:tabs>
        <w:adjustRightInd w:val="0"/>
        <w:snapToGrid w:val="0"/>
        <w:spacing w:beforeLines="0" w:afterLines="0"/>
        <w:rPr>
          <w:rFonts w:ascii="Times New Roman" w:eastAsia="宋体" w:hAnsi="Times New Roman" w:cs="Times New Roman"/>
          <w:b/>
        </w:rPr>
      </w:pPr>
      <w:bookmarkStart w:id="161" w:name="_Toc119920377"/>
      <w:bookmarkStart w:id="162" w:name="_Toc124842344"/>
      <w:r w:rsidRPr="00C929F3">
        <w:rPr>
          <w:rFonts w:ascii="Times New Roman" w:eastAsia="宋体" w:hAnsi="Times New Roman" w:cs="Times New Roman"/>
          <w:b/>
        </w:rPr>
        <w:lastRenderedPageBreak/>
        <w:t>7</w:t>
      </w:r>
      <w:r w:rsidR="00995C95" w:rsidRPr="00C929F3">
        <w:rPr>
          <w:rFonts w:ascii="Times New Roman" w:eastAsia="宋体" w:hAnsi="Times New Roman" w:cs="Times New Roman"/>
          <w:b/>
        </w:rPr>
        <w:t>、</w:t>
      </w:r>
      <w:r w:rsidRPr="00C929F3">
        <w:rPr>
          <w:rFonts w:ascii="Times New Roman" w:eastAsia="宋体" w:hAnsi="Times New Roman" w:cs="Times New Roman"/>
          <w:b/>
        </w:rPr>
        <w:t>效益分析</w:t>
      </w:r>
      <w:bookmarkEnd w:id="161"/>
      <w:bookmarkEnd w:id="162"/>
    </w:p>
    <w:p w14:paraId="78DC5C59" w14:textId="7ED82DF3" w:rsidR="00995C95" w:rsidRPr="00C929F3" w:rsidRDefault="001E4DA2"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163" w:name="_Toc119920378"/>
      <w:bookmarkStart w:id="164" w:name="_Toc124842345"/>
      <w:r w:rsidRPr="00C929F3">
        <w:rPr>
          <w:rFonts w:ascii="Times New Roman" w:eastAsia="宋体" w:hAnsi="Times New Roman" w:cs="Times New Roman"/>
          <w:b/>
          <w:szCs w:val="28"/>
        </w:rPr>
        <w:t>7</w:t>
      </w:r>
      <w:r w:rsidR="00995C95" w:rsidRPr="00C929F3">
        <w:rPr>
          <w:rFonts w:ascii="Times New Roman" w:eastAsia="宋体" w:hAnsi="Times New Roman" w:cs="Times New Roman"/>
          <w:b/>
          <w:szCs w:val="28"/>
        </w:rPr>
        <w:t xml:space="preserve">.1 </w:t>
      </w:r>
      <w:r w:rsidRPr="00C929F3">
        <w:rPr>
          <w:rFonts w:ascii="Times New Roman" w:eastAsia="宋体" w:hAnsi="Times New Roman" w:cs="Times New Roman"/>
          <w:b/>
          <w:szCs w:val="28"/>
        </w:rPr>
        <w:t>经济效益</w:t>
      </w:r>
      <w:bookmarkEnd w:id="163"/>
      <w:bookmarkEnd w:id="164"/>
    </w:p>
    <w:p w14:paraId="7CC9015D" w14:textId="77777777"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禽畜养殖粪污资源化，可以带来如下经济效益：</w:t>
      </w:r>
    </w:p>
    <w:p w14:paraId="4646359C" w14:textId="469E1AC1"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、促进种植业提质增效。通过种养循环等模式推广，将促进有机肥施用量增加。增施有机肥可使农产品外观、适口性、糖度、营养物含量等品质提升，价值提高。带动九台区绿色、有机农产品等</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三品一标</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认证，推动农产品向优质、高端方向转型升级，实现提质增效。</w:t>
      </w:r>
    </w:p>
    <w:p w14:paraId="38CFA7DC" w14:textId="5A9203C3" w:rsidR="00995C95"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、提升全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农业竞争力。通过项目实施，将整县推进种养循环、农牧结合，使之成为九台区农业发展亮点与优势，有利于促进全县农产品品牌价值提升和产业竞争力增强。</w:t>
      </w:r>
    </w:p>
    <w:p w14:paraId="1167818F" w14:textId="4A610CE1" w:rsidR="00995C95" w:rsidRPr="00C929F3" w:rsidRDefault="001E4DA2"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165" w:name="_Toc119920379"/>
      <w:bookmarkStart w:id="166" w:name="_Toc124842346"/>
      <w:r w:rsidRPr="00C929F3">
        <w:rPr>
          <w:rFonts w:ascii="Times New Roman" w:eastAsia="宋体" w:hAnsi="Times New Roman" w:cs="Times New Roman"/>
          <w:b/>
          <w:szCs w:val="28"/>
        </w:rPr>
        <w:t>7</w:t>
      </w:r>
      <w:r w:rsidR="00995C95" w:rsidRPr="00C929F3">
        <w:rPr>
          <w:rFonts w:ascii="Times New Roman" w:eastAsia="宋体" w:hAnsi="Times New Roman" w:cs="Times New Roman"/>
          <w:b/>
          <w:szCs w:val="28"/>
        </w:rPr>
        <w:t xml:space="preserve">.2 </w:t>
      </w:r>
      <w:r w:rsidRPr="00C929F3">
        <w:rPr>
          <w:rFonts w:ascii="Times New Roman" w:eastAsia="宋体" w:hAnsi="Times New Roman" w:cs="Times New Roman"/>
          <w:b/>
          <w:szCs w:val="28"/>
        </w:rPr>
        <w:t>社会效益</w:t>
      </w:r>
      <w:bookmarkEnd w:id="165"/>
      <w:bookmarkEnd w:id="166"/>
    </w:p>
    <w:p w14:paraId="1EB40FE9" w14:textId="77777777"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禽畜养殖污染防治社会效益主要体现在：</w:t>
      </w:r>
    </w:p>
    <w:p w14:paraId="7CD31CF5" w14:textId="0F954BEE"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推进畜牧业精准扶贫。畜禽粪污资源化利用整县推进项目的实施，支持组建社会化服务组织，参与项目建设，创新社会化服务模式，推动畜禽粪污收集、存储、运输、处理和综合利用全产业链的形成，产业链上各环节将提供大量工作岗位，可吸纳贫困户就业，成为畜牧业精准扶贫的新渠道。</w:t>
      </w:r>
    </w:p>
    <w:p w14:paraId="4A0ACF80" w14:textId="6D8EAC85"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促进农村经济社会可持续发展。通过项目实施，将畜禽粪污等废弃物转变为有机肥等资源，变废为宝。既减轻了环境保护压力，又拓宽了农民增收渠道；推动有机肥替代化肥，减少了化肥使用量，同时增施有机肥可提高农作物抗性，减轻病虫害的发生，降低农药使用量，从而节约种植成本，促进农民增收；通过畜禽粪污资源化利用模式的推广，将有效促进区域农牧结合、种养循环，实现农业可持续发展。</w:t>
      </w:r>
    </w:p>
    <w:p w14:paraId="4AE20E3C" w14:textId="04F0FE93" w:rsidR="00995C95" w:rsidRPr="00C929F3" w:rsidRDefault="00FE06E6" w:rsidP="00995C95">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、提升农民生活水平。项目的实施，将有效减少畜禽粪污排放、减轻养殖气味污染，从而改善农村居住环境，推动美丽乡村建设。</w:t>
      </w:r>
    </w:p>
    <w:p w14:paraId="5D48F1FB" w14:textId="62E65410" w:rsidR="00995C95" w:rsidRPr="00C929F3" w:rsidRDefault="001E4DA2" w:rsidP="00995C95">
      <w:pPr>
        <w:pStyle w:val="20202"/>
        <w:adjustRightInd w:val="0"/>
        <w:snapToGrid w:val="0"/>
        <w:spacing w:beforeLines="0" w:afterLines="0"/>
        <w:jc w:val="both"/>
        <w:outlineLvl w:val="1"/>
        <w:rPr>
          <w:rFonts w:ascii="Times New Roman" w:eastAsia="宋体" w:hAnsi="Times New Roman" w:cs="Times New Roman"/>
          <w:b/>
          <w:szCs w:val="28"/>
        </w:rPr>
      </w:pPr>
      <w:bookmarkStart w:id="167" w:name="_Toc119920380"/>
      <w:bookmarkStart w:id="168" w:name="_Toc124842347"/>
      <w:r w:rsidRPr="00C929F3">
        <w:rPr>
          <w:rFonts w:ascii="Times New Roman" w:eastAsia="宋体" w:hAnsi="Times New Roman" w:cs="Times New Roman"/>
          <w:b/>
          <w:szCs w:val="28"/>
        </w:rPr>
        <w:t>7</w:t>
      </w:r>
      <w:r w:rsidR="00995C95" w:rsidRPr="00C929F3">
        <w:rPr>
          <w:rFonts w:ascii="Times New Roman" w:eastAsia="宋体" w:hAnsi="Times New Roman" w:cs="Times New Roman"/>
          <w:b/>
          <w:szCs w:val="28"/>
        </w:rPr>
        <w:t xml:space="preserve">.3 </w:t>
      </w:r>
      <w:r w:rsidRPr="00C929F3">
        <w:rPr>
          <w:rFonts w:ascii="Times New Roman" w:eastAsia="宋体" w:hAnsi="Times New Roman" w:cs="Times New Roman"/>
          <w:b/>
          <w:szCs w:val="28"/>
        </w:rPr>
        <w:t>环境效益</w:t>
      </w:r>
      <w:bookmarkEnd w:id="167"/>
      <w:bookmarkEnd w:id="168"/>
    </w:p>
    <w:p w14:paraId="200B16EC" w14:textId="77777777"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禽畜养殖污染防治工程，为区域环境带来如下效益：</w:t>
      </w:r>
    </w:p>
    <w:p w14:paraId="647B168D" w14:textId="5CF46A15"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Pr="00C929F3">
        <w:rPr>
          <w:rFonts w:ascii="Times New Roman" w:eastAsia="宋体" w:hAnsi="Times New Roman" w:cs="Times New Roman"/>
          <w:sz w:val="24"/>
          <w:szCs w:val="24"/>
        </w:rPr>
        <w:t>、保护生态环境。通过项目实施，可使全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畜禽粪污综合利用率将达到</w:t>
      </w:r>
      <w:r w:rsidRPr="00C929F3">
        <w:rPr>
          <w:rFonts w:ascii="Times New Roman" w:eastAsia="宋体" w:hAnsi="Times New Roman" w:cs="Times New Roman"/>
          <w:sz w:val="24"/>
          <w:szCs w:val="24"/>
        </w:rPr>
        <w:t>95%</w:t>
      </w:r>
      <w:r w:rsidRPr="00C929F3">
        <w:rPr>
          <w:rFonts w:ascii="Times New Roman" w:eastAsia="宋体" w:hAnsi="Times New Roman" w:cs="Times New Roman"/>
          <w:sz w:val="24"/>
          <w:szCs w:val="24"/>
        </w:rPr>
        <w:t>以上，有效减少养殖粪污排放量，削减</w:t>
      </w:r>
      <w:r w:rsidRPr="00C929F3">
        <w:rPr>
          <w:rFonts w:ascii="Times New Roman" w:eastAsia="宋体" w:hAnsi="Times New Roman" w:cs="Times New Roman"/>
          <w:sz w:val="24"/>
          <w:szCs w:val="24"/>
        </w:rPr>
        <w:t>COD</w:t>
      </w:r>
      <w:r w:rsidRPr="00C929F3">
        <w:rPr>
          <w:rFonts w:ascii="Times New Roman" w:eastAsia="宋体" w:hAnsi="Times New Roman" w:cs="Times New Roman"/>
          <w:sz w:val="24"/>
          <w:szCs w:val="24"/>
        </w:rPr>
        <w:t>排放量、氨氮排放量，减少化肥、农药的施用量，有效控制农业面源污染，促进农田生态环境改善，保护优质的水</w:t>
      </w:r>
      <w:r w:rsidRPr="00C929F3">
        <w:rPr>
          <w:rFonts w:ascii="Times New Roman" w:eastAsia="宋体" w:hAnsi="Times New Roman" w:cs="Times New Roman"/>
          <w:sz w:val="24"/>
          <w:szCs w:val="24"/>
        </w:rPr>
        <w:lastRenderedPageBreak/>
        <w:t>资源和良好的生态环境。</w:t>
      </w:r>
    </w:p>
    <w:p w14:paraId="611D0F9D" w14:textId="1D39DF2A" w:rsidR="00FE06E6"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Pr="00C929F3">
        <w:rPr>
          <w:rFonts w:ascii="Times New Roman" w:eastAsia="宋体" w:hAnsi="Times New Roman" w:cs="Times New Roman"/>
          <w:sz w:val="24"/>
          <w:szCs w:val="24"/>
        </w:rPr>
        <w:t>、将畜禽粪便、污水经无害化治理，可消除可能引起传染病的微生物，防止污染环境和传播疫病。</w:t>
      </w:r>
    </w:p>
    <w:p w14:paraId="52781063" w14:textId="5033099A" w:rsidR="00995C95" w:rsidRPr="00C929F3" w:rsidRDefault="00FE06E6" w:rsidP="00FE06E6">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Pr="00C929F3">
        <w:rPr>
          <w:rFonts w:ascii="Times New Roman" w:eastAsia="宋体" w:hAnsi="Times New Roman" w:cs="Times New Roman"/>
          <w:sz w:val="24"/>
          <w:szCs w:val="24"/>
        </w:rPr>
        <w:t>、提升耕地质量。通过项目建设，施用有机肥可有效提升土壤有机质含量，增加土壤养分含量，增强土壤微生物活力，改善土壤结构，提升耕地质量，促进农田永续利用。</w:t>
      </w:r>
    </w:p>
    <w:p w14:paraId="63197683"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62E4638B"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footerReference w:type="default" r:id="rId40"/>
          <w:pgSz w:w="11906" w:h="16838"/>
          <w:pgMar w:top="1440" w:right="1800" w:bottom="1440" w:left="1800" w:header="851" w:footer="992" w:gutter="0"/>
          <w:cols w:space="425"/>
          <w:docGrid w:type="lines" w:linePitch="312"/>
        </w:sectPr>
      </w:pPr>
    </w:p>
    <w:p w14:paraId="588B85EB" w14:textId="7326CC93" w:rsidR="00995C95" w:rsidRPr="00C929F3" w:rsidRDefault="001E4DA2" w:rsidP="00995C95">
      <w:pPr>
        <w:pStyle w:val="10"/>
        <w:tabs>
          <w:tab w:val="clear" w:pos="360"/>
        </w:tabs>
        <w:adjustRightInd w:val="0"/>
        <w:snapToGrid w:val="0"/>
        <w:spacing w:beforeLines="0" w:afterLines="0"/>
        <w:rPr>
          <w:rFonts w:ascii="Times New Roman" w:eastAsia="宋体" w:hAnsi="Times New Roman" w:cs="Times New Roman"/>
          <w:b/>
        </w:rPr>
      </w:pPr>
      <w:bookmarkStart w:id="169" w:name="_Toc119920381"/>
      <w:bookmarkStart w:id="170" w:name="_Toc124842348"/>
      <w:r w:rsidRPr="00C929F3">
        <w:rPr>
          <w:rFonts w:ascii="Times New Roman" w:eastAsia="宋体" w:hAnsi="Times New Roman" w:cs="Times New Roman"/>
          <w:b/>
        </w:rPr>
        <w:lastRenderedPageBreak/>
        <w:t>8</w:t>
      </w:r>
      <w:r w:rsidR="00995C95" w:rsidRPr="00C929F3">
        <w:rPr>
          <w:rFonts w:ascii="Times New Roman" w:eastAsia="宋体" w:hAnsi="Times New Roman" w:cs="Times New Roman"/>
          <w:b/>
        </w:rPr>
        <w:t>、</w:t>
      </w:r>
      <w:r w:rsidR="00824844" w:rsidRPr="00C929F3">
        <w:rPr>
          <w:rFonts w:ascii="Times New Roman" w:eastAsia="宋体" w:hAnsi="Times New Roman" w:cs="Times New Roman"/>
          <w:b/>
        </w:rPr>
        <w:t>保障措施</w:t>
      </w:r>
      <w:bookmarkEnd w:id="169"/>
      <w:bookmarkEnd w:id="170"/>
    </w:p>
    <w:p w14:paraId="7A5361BA" w14:textId="77777777"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71" w:name="_Toc119920382"/>
      <w:bookmarkStart w:id="172" w:name="_Toc124842349"/>
      <w:r w:rsidRPr="00C929F3">
        <w:rPr>
          <w:rFonts w:ascii="Times New Roman" w:eastAsia="宋体" w:hAnsi="Times New Roman" w:cs="Times New Roman"/>
          <w:b/>
          <w:szCs w:val="28"/>
        </w:rPr>
        <w:t xml:space="preserve">8.1 </w:t>
      </w:r>
      <w:r w:rsidRPr="00C929F3">
        <w:rPr>
          <w:rFonts w:ascii="Times New Roman" w:eastAsia="宋体" w:hAnsi="Times New Roman" w:cs="Times New Roman"/>
          <w:b/>
          <w:szCs w:val="28"/>
        </w:rPr>
        <w:t>组织领导</w:t>
      </w:r>
      <w:bookmarkEnd w:id="171"/>
      <w:bookmarkEnd w:id="172"/>
    </w:p>
    <w:p w14:paraId="6BD90A7D" w14:textId="606F2053"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成立九台区畜禽粪</w:t>
      </w:r>
      <w:r w:rsidR="00A539F1" w:rsidRPr="00C929F3">
        <w:rPr>
          <w:rFonts w:ascii="Times New Roman" w:eastAsia="宋体" w:hAnsi="Times New Roman" w:cs="Times New Roman" w:hint="eastAsia"/>
          <w:sz w:val="24"/>
          <w:szCs w:val="24"/>
        </w:rPr>
        <w:t>污</w:t>
      </w:r>
      <w:r w:rsidRPr="00C929F3">
        <w:rPr>
          <w:rFonts w:ascii="Times New Roman" w:eastAsia="宋体" w:hAnsi="Times New Roman" w:cs="Times New Roman"/>
          <w:sz w:val="24"/>
          <w:szCs w:val="24"/>
        </w:rPr>
        <w:t>防治与污资源化利用工作领导小组，加强对全区禽畜养殖污染防治和粪污资源化的管理。</w:t>
      </w:r>
    </w:p>
    <w:p w14:paraId="082A44F6" w14:textId="2C288057" w:rsidR="007124C8" w:rsidRPr="00C929F3" w:rsidRDefault="00FA3AA3"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区</w:t>
      </w:r>
      <w:r w:rsidR="007124C8" w:rsidRPr="00C929F3">
        <w:rPr>
          <w:rFonts w:ascii="Times New Roman" w:eastAsia="宋体" w:hAnsi="Times New Roman" w:cs="Times New Roman"/>
          <w:sz w:val="24"/>
          <w:szCs w:val="24"/>
        </w:rPr>
        <w:t>政府主要领导任组长，分管副</w:t>
      </w:r>
      <w:r w:rsidRPr="00C929F3">
        <w:rPr>
          <w:rFonts w:ascii="Times New Roman" w:eastAsia="宋体" w:hAnsi="Times New Roman" w:cs="Times New Roman"/>
          <w:sz w:val="24"/>
          <w:szCs w:val="24"/>
        </w:rPr>
        <w:t>区</w:t>
      </w:r>
      <w:r w:rsidR="007124C8" w:rsidRPr="00C929F3">
        <w:rPr>
          <w:rFonts w:ascii="Times New Roman" w:eastAsia="宋体" w:hAnsi="Times New Roman" w:cs="Times New Roman"/>
          <w:sz w:val="24"/>
          <w:szCs w:val="24"/>
        </w:rPr>
        <w:t>长任副组长，</w:t>
      </w:r>
      <w:r w:rsidRPr="00C929F3">
        <w:rPr>
          <w:rFonts w:ascii="Times New Roman" w:eastAsia="宋体" w:hAnsi="Times New Roman" w:cs="Times New Roman"/>
          <w:sz w:val="24"/>
          <w:szCs w:val="24"/>
        </w:rPr>
        <w:t>区</w:t>
      </w:r>
      <w:r w:rsidR="007124C8" w:rsidRPr="00C929F3">
        <w:rPr>
          <w:rFonts w:ascii="Times New Roman" w:eastAsia="宋体" w:hAnsi="Times New Roman" w:cs="Times New Roman"/>
          <w:sz w:val="24"/>
          <w:szCs w:val="24"/>
        </w:rPr>
        <w:t>农业农村局、生态环境局、发改局、财政局、自然资源局、水利局、农发局、林业局等相关部门主要领导为成员，工作领导小组主要负责总体规划制定和跨部门工作的协调推进，对发展畜禽粪污资源化利用涉及的有关政策、规划和工程技术等进行协调衔接，对畜禽粪污资源化利用重点工作进行指导、监督及总结。领导小组办公室设在</w:t>
      </w:r>
      <w:r w:rsidRPr="00C929F3">
        <w:rPr>
          <w:rFonts w:ascii="Times New Roman" w:eastAsia="宋体" w:hAnsi="Times New Roman" w:cs="Times New Roman"/>
          <w:sz w:val="24"/>
          <w:szCs w:val="24"/>
        </w:rPr>
        <w:t>区</w:t>
      </w:r>
      <w:r w:rsidR="007124C8" w:rsidRPr="00C929F3">
        <w:rPr>
          <w:rFonts w:ascii="Times New Roman" w:eastAsia="宋体" w:hAnsi="Times New Roman" w:cs="Times New Roman"/>
          <w:sz w:val="24"/>
          <w:szCs w:val="24"/>
        </w:rPr>
        <w:t>农业农村局，办公室主任由</w:t>
      </w:r>
      <w:r w:rsidRPr="00C929F3">
        <w:rPr>
          <w:rFonts w:ascii="Times New Roman" w:eastAsia="宋体" w:hAnsi="Times New Roman" w:cs="Times New Roman"/>
          <w:sz w:val="24"/>
          <w:szCs w:val="24"/>
        </w:rPr>
        <w:t>区</w:t>
      </w:r>
      <w:r w:rsidR="007124C8" w:rsidRPr="00C929F3">
        <w:rPr>
          <w:rFonts w:ascii="Times New Roman" w:eastAsia="宋体" w:hAnsi="Times New Roman" w:cs="Times New Roman"/>
          <w:sz w:val="24"/>
          <w:szCs w:val="24"/>
        </w:rPr>
        <w:t>农业农村局局长担任。部门职责：</w:t>
      </w:r>
    </w:p>
    <w:p w14:paraId="58A453C1"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农业农村局：负责畜禽粪污资源化利用工作日常工作沟通协调，做好畜禽养殖废弃物综合利用的指导和服务；指导乡镇办开展标准化生态养殖场（小区）病害物、污染物无害化处理设施的建设和运行；开展标准化生态养殖生产、粪污处理的培训指导，改进养殖工艺和设备，加快设施设备升级。</w:t>
      </w:r>
    </w:p>
    <w:p w14:paraId="332DF5E8"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生态环境局：负责本行政区域内畜禽养殖污染防治的统一监督管理，县（市）区生态环境管理机构在职责范围内，依法对行政区域内畜禽养殖污染防治实施监督管理；负责新（改、扩）建规模养殖场（小区）的环境影响评价和审批、排污申报登记等工作，指导、监督污染处理设施建设，加强环境污染治理设施执行</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三同时</w:t>
      </w:r>
      <w:r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的监督检测检查。</w:t>
      </w:r>
    </w:p>
    <w:p w14:paraId="053F9EE6" w14:textId="77777777"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73" w:name="_Toc119920383"/>
      <w:bookmarkStart w:id="174" w:name="_Toc124842350"/>
      <w:r w:rsidRPr="00C929F3">
        <w:rPr>
          <w:rFonts w:ascii="Times New Roman" w:eastAsia="宋体" w:hAnsi="Times New Roman" w:cs="Times New Roman"/>
          <w:b/>
          <w:szCs w:val="28"/>
        </w:rPr>
        <w:t xml:space="preserve">8.2 </w:t>
      </w:r>
      <w:r w:rsidRPr="00C929F3">
        <w:rPr>
          <w:rFonts w:ascii="Times New Roman" w:eastAsia="宋体" w:hAnsi="Times New Roman" w:cs="Times New Roman"/>
          <w:b/>
          <w:szCs w:val="28"/>
        </w:rPr>
        <w:t>政策支持</w:t>
      </w:r>
      <w:bookmarkEnd w:id="173"/>
      <w:bookmarkEnd w:id="174"/>
    </w:p>
    <w:p w14:paraId="74BF9A52"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坚持政策引导，加强资金筹措力度，拓展粪污资源化技术，紧密结合市场和养殖业发展规律，用好、用活、用足国家扶持资金，整合各类资源，统筹利用好相关资金，支持畜禽养殖废弃物资源化利用工作，并解决用地等相关问题。</w:t>
      </w:r>
    </w:p>
    <w:p w14:paraId="7590218A" w14:textId="58856B02"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通过整县推进，形成农牧结合、种养循环发展的产业布局。积极引导畜禽规模养殖场与种植业主衔接，鼓励经无害化处理的畜禽养殖粪便污水作为有机肥料科学还田利用。鼓励在畜禽养殖密集区建立粪便污水集中处理中心，探索规模化、专业</w:t>
      </w:r>
      <w:r w:rsidR="00A539F1" w:rsidRPr="00C929F3">
        <w:rPr>
          <w:rFonts w:ascii="Times New Roman" w:eastAsia="宋体" w:hAnsi="Times New Roman" w:cs="Times New Roman" w:hint="eastAsia"/>
          <w:sz w:val="24"/>
          <w:szCs w:val="24"/>
        </w:rPr>
        <w:t>化</w:t>
      </w:r>
      <w:r w:rsidRPr="00C929F3">
        <w:rPr>
          <w:rFonts w:ascii="Times New Roman" w:eastAsia="宋体" w:hAnsi="Times New Roman" w:cs="Times New Roman"/>
          <w:sz w:val="24"/>
          <w:szCs w:val="24"/>
        </w:rPr>
        <w:t>、社会化运营机制。建立有效的畜禽粪便污水资源化利用机制、市场运营模式，形成畜禽粪便污水资源化利用全产业链。培育壮大多种类型的粪污处理社会化服务组织，实行专业化生产、市场化运营。</w:t>
      </w:r>
    </w:p>
    <w:p w14:paraId="35639E99" w14:textId="77777777"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75" w:name="_Toc119920384"/>
      <w:bookmarkStart w:id="176" w:name="_Toc124842351"/>
      <w:r w:rsidRPr="00C929F3">
        <w:rPr>
          <w:rFonts w:ascii="Times New Roman" w:eastAsia="宋体" w:hAnsi="Times New Roman" w:cs="Times New Roman"/>
          <w:b/>
          <w:szCs w:val="28"/>
        </w:rPr>
        <w:lastRenderedPageBreak/>
        <w:t xml:space="preserve">8.3 </w:t>
      </w:r>
      <w:r w:rsidRPr="00C929F3">
        <w:rPr>
          <w:rFonts w:ascii="Times New Roman" w:eastAsia="宋体" w:hAnsi="Times New Roman" w:cs="Times New Roman"/>
          <w:b/>
          <w:szCs w:val="28"/>
        </w:rPr>
        <w:t>技术指导</w:t>
      </w:r>
      <w:bookmarkEnd w:id="175"/>
      <w:bookmarkEnd w:id="176"/>
    </w:p>
    <w:p w14:paraId="49C829F9"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政府组织技术人员对广大养殖业主进行技术指导，主要包括：</w:t>
      </w:r>
    </w:p>
    <w:p w14:paraId="1EFF1FDC" w14:textId="74095DB9"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加强禽畜养殖粪污建设工程技术指导</w:t>
      </w:r>
    </w:p>
    <w:p w14:paraId="3C75EBB3" w14:textId="5DFA3921"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以《畜禽粪便无害化处理技术规范》（</w:t>
      </w:r>
      <w:r w:rsidRPr="00C929F3">
        <w:rPr>
          <w:rFonts w:ascii="Times New Roman" w:eastAsia="宋体" w:hAnsi="Times New Roman" w:cs="Times New Roman"/>
          <w:sz w:val="24"/>
          <w:szCs w:val="24"/>
        </w:rPr>
        <w:t>GB/T36195-2018</w:t>
      </w:r>
      <w:r w:rsidRPr="00C929F3">
        <w:rPr>
          <w:rFonts w:ascii="Times New Roman" w:eastAsia="宋体" w:hAnsi="Times New Roman" w:cs="Times New Roman"/>
          <w:sz w:val="24"/>
          <w:szCs w:val="24"/>
        </w:rPr>
        <w:t>）、《畜禽养殖业污染防治技术规范》（</w:t>
      </w:r>
      <w:r w:rsidRPr="00C929F3">
        <w:rPr>
          <w:rFonts w:ascii="Times New Roman" w:eastAsia="宋体" w:hAnsi="Times New Roman" w:cs="Times New Roman"/>
          <w:sz w:val="24"/>
          <w:szCs w:val="24"/>
        </w:rPr>
        <w:t>HJ/T81-2001</w:t>
      </w:r>
      <w:r w:rsidRPr="00C929F3">
        <w:rPr>
          <w:rFonts w:ascii="Times New Roman" w:eastAsia="宋体" w:hAnsi="Times New Roman" w:cs="Times New Roman"/>
          <w:sz w:val="24"/>
          <w:szCs w:val="24"/>
        </w:rPr>
        <w:t>）、《畜禽养殖业污染治理工程技术规范》（</w:t>
      </w:r>
      <w:r w:rsidRPr="00C929F3">
        <w:rPr>
          <w:rFonts w:ascii="Times New Roman" w:eastAsia="宋体" w:hAnsi="Times New Roman" w:cs="Times New Roman"/>
          <w:sz w:val="24"/>
          <w:szCs w:val="24"/>
        </w:rPr>
        <w:t>HJ497-2009</w:t>
      </w:r>
      <w:r w:rsidRPr="00C929F3">
        <w:rPr>
          <w:rFonts w:ascii="Times New Roman" w:eastAsia="宋体" w:hAnsi="Times New Roman" w:cs="Times New Roman"/>
          <w:sz w:val="24"/>
          <w:szCs w:val="24"/>
        </w:rPr>
        <w:t>）、《畜禽养殖污水贮存设施设计要求》（</w:t>
      </w:r>
      <w:r w:rsidRPr="00C929F3">
        <w:rPr>
          <w:rFonts w:ascii="Times New Roman" w:eastAsia="宋体" w:hAnsi="Times New Roman" w:cs="Times New Roman"/>
          <w:sz w:val="24"/>
          <w:szCs w:val="24"/>
        </w:rPr>
        <w:t>GB/T26624-2011</w:t>
      </w:r>
      <w:r w:rsidRPr="00C929F3">
        <w:rPr>
          <w:rFonts w:ascii="Times New Roman" w:eastAsia="宋体" w:hAnsi="Times New Roman" w:cs="Times New Roman"/>
          <w:sz w:val="24"/>
          <w:szCs w:val="24"/>
        </w:rPr>
        <w:t>）、《畜禽粪便贮存设施设计要求》（</w:t>
      </w:r>
      <w:r w:rsidRPr="00C929F3">
        <w:rPr>
          <w:rFonts w:ascii="Times New Roman" w:eastAsia="宋体" w:hAnsi="Times New Roman" w:cs="Times New Roman"/>
          <w:sz w:val="24"/>
          <w:szCs w:val="24"/>
        </w:rPr>
        <w:t>GB/T27622-2011</w:t>
      </w:r>
      <w:r w:rsidRPr="00C929F3">
        <w:rPr>
          <w:rFonts w:ascii="Times New Roman" w:eastAsia="宋体" w:hAnsi="Times New Roman" w:cs="Times New Roman"/>
          <w:sz w:val="24"/>
          <w:szCs w:val="24"/>
        </w:rPr>
        <w:t>）为指导，强化施工管理，选择具有一定工程经验的施工单位进行粪污堆肥与发酵设施的施工，保证建设质量。</w:t>
      </w:r>
    </w:p>
    <w:p w14:paraId="12E01563" w14:textId="265D73BA"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加强堆肥与发酵技术的指导</w:t>
      </w:r>
    </w:p>
    <w:p w14:paraId="39A124E6" w14:textId="3CD0E95C"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堆肥与发酵技术作为传统的粪污无害化和资源</w:t>
      </w:r>
      <w:r w:rsidR="00A539F1" w:rsidRPr="00C929F3">
        <w:rPr>
          <w:rFonts w:ascii="Times New Roman" w:eastAsia="宋体" w:hAnsi="Times New Roman" w:cs="Times New Roman" w:hint="eastAsia"/>
          <w:sz w:val="24"/>
          <w:szCs w:val="24"/>
        </w:rPr>
        <w:t>化的</w:t>
      </w:r>
      <w:r w:rsidRPr="00C929F3">
        <w:rPr>
          <w:rFonts w:ascii="Times New Roman" w:eastAsia="宋体" w:hAnsi="Times New Roman" w:cs="Times New Roman"/>
          <w:sz w:val="24"/>
          <w:szCs w:val="24"/>
        </w:rPr>
        <w:t>有效手段，广大农民已经基本掌握其操作方法。但是，依据《粪便无害化卫生要求》（</w:t>
      </w:r>
      <w:r w:rsidRPr="00C929F3">
        <w:rPr>
          <w:rFonts w:ascii="Times New Roman" w:eastAsia="宋体" w:hAnsi="Times New Roman" w:cs="Times New Roman"/>
          <w:sz w:val="24"/>
          <w:szCs w:val="24"/>
        </w:rPr>
        <w:t>GB7959-2012</w:t>
      </w:r>
      <w:r w:rsidRPr="00C929F3">
        <w:rPr>
          <w:rFonts w:ascii="Times New Roman" w:eastAsia="宋体" w:hAnsi="Times New Roman" w:cs="Times New Roman"/>
          <w:sz w:val="24"/>
          <w:szCs w:val="24"/>
        </w:rPr>
        <w:t>）、《畜禽场环境污染控制技术规范》（</w:t>
      </w:r>
      <w:r w:rsidRPr="00C929F3">
        <w:rPr>
          <w:rFonts w:ascii="Times New Roman" w:eastAsia="宋体" w:hAnsi="Times New Roman" w:cs="Times New Roman"/>
          <w:sz w:val="24"/>
          <w:szCs w:val="24"/>
        </w:rPr>
        <w:t>NY/T1169-2006</w:t>
      </w:r>
      <w:r w:rsidRPr="00C929F3">
        <w:rPr>
          <w:rFonts w:ascii="Times New Roman" w:eastAsia="宋体" w:hAnsi="Times New Roman" w:cs="Times New Roman"/>
          <w:sz w:val="24"/>
          <w:szCs w:val="24"/>
        </w:rPr>
        <w:t>）仍尚有较大差距。</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政府应组织技术人员，深入养殖场（户）对广大业主进行技术指导，从堆肥</w:t>
      </w:r>
      <w:r w:rsidR="006019EB" w:rsidRPr="00C929F3">
        <w:rPr>
          <w:rFonts w:ascii="Times New Roman" w:eastAsia="宋体" w:hAnsi="Times New Roman" w:cs="Times New Roman"/>
          <w:sz w:val="24"/>
          <w:szCs w:val="24"/>
        </w:rPr>
        <w:t>时间</w:t>
      </w:r>
      <w:r w:rsidRPr="00C929F3">
        <w:rPr>
          <w:rFonts w:ascii="Times New Roman" w:eastAsia="宋体" w:hAnsi="Times New Roman" w:cs="Times New Roman"/>
          <w:sz w:val="24"/>
          <w:szCs w:val="24"/>
        </w:rPr>
        <w:t>、翻拌次数、堆肥温度等方面予以技术指导，最大限度保留粪污有效成分，消除有害病菌。</w:t>
      </w:r>
    </w:p>
    <w:p w14:paraId="76114C4A" w14:textId="6A2D613D"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3</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开展粪肥还田技术指导</w:t>
      </w:r>
    </w:p>
    <w:p w14:paraId="10A8B0B1" w14:textId="77777777"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组织技术人员开展土壤肥力调查，依据土壤有机成分和农作物生长规律，指导农民确定粪肥与化肥替代最佳比例，确定粪肥施用最佳数量以及使用方法。</w:t>
      </w:r>
    </w:p>
    <w:p w14:paraId="328F28E1" w14:textId="77777777"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77" w:name="_Toc119920385"/>
      <w:bookmarkStart w:id="178" w:name="_Toc124842352"/>
      <w:r w:rsidRPr="00C929F3">
        <w:rPr>
          <w:rFonts w:ascii="Times New Roman" w:eastAsia="宋体" w:hAnsi="Times New Roman" w:cs="Times New Roman"/>
          <w:b/>
          <w:szCs w:val="28"/>
        </w:rPr>
        <w:t xml:space="preserve">8.4 </w:t>
      </w:r>
      <w:r w:rsidRPr="00C929F3">
        <w:rPr>
          <w:rFonts w:ascii="Times New Roman" w:eastAsia="宋体" w:hAnsi="Times New Roman" w:cs="Times New Roman"/>
          <w:b/>
          <w:szCs w:val="28"/>
        </w:rPr>
        <w:t>监督考核</w:t>
      </w:r>
      <w:bookmarkEnd w:id="177"/>
      <w:bookmarkEnd w:id="178"/>
    </w:p>
    <w:p w14:paraId="39200A84" w14:textId="3F2A42E8"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充分认识加强农村环境保护的紧迫性和重要性，按照《国务院办公厅关于加快推进畜禽养殖废弃物资源化利用的意见》（国办发</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2017</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48</w:t>
      </w:r>
      <w:r w:rsidRPr="00C929F3">
        <w:rPr>
          <w:rFonts w:ascii="Times New Roman" w:eastAsia="宋体" w:hAnsi="Times New Roman" w:cs="Times New Roman"/>
          <w:sz w:val="24"/>
          <w:szCs w:val="24"/>
        </w:rPr>
        <w:t>号）总要求，贯彻农业农村部《关于进一步明确畜禽粪污还田利用要求强化养殖污染监管的通知》（农办牧</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2020</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23</w:t>
      </w:r>
      <w:r w:rsidRPr="00C929F3">
        <w:rPr>
          <w:rFonts w:ascii="Times New Roman" w:eastAsia="宋体" w:hAnsi="Times New Roman" w:cs="Times New Roman"/>
          <w:sz w:val="24"/>
          <w:szCs w:val="24"/>
        </w:rPr>
        <w:t>号）等文件要求，加强畜禽养殖粪污防治，落实主体责任。</w:t>
      </w:r>
    </w:p>
    <w:p w14:paraId="1D404E6F" w14:textId="55ED860E"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1</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认真按照国家要求建立畜禽规模养殖场直联直报信息系统，按时上报工作进展。严格落实养殖档案管理制度，强化数据统计工作，实现信息系统对规模养殖场全覆盖，提高数据的真实性和准确性。</w:t>
      </w:r>
    </w:p>
    <w:p w14:paraId="470DC20E" w14:textId="143C9BFC"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2</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组织相关部门，强化项目实施的检查、督导，及时发现项目建设中出现的问题，并依法责令建设单位限期整改。对拒不整改或整改不到位、对环境造成影响的，要求环保部门依法严肃查处。切实形成以监促治的社会氛围，提高养殖场主动治理的意识。</w:t>
      </w:r>
    </w:p>
    <w:p w14:paraId="75DA62BB" w14:textId="39E290F2"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lastRenderedPageBreak/>
        <w:t>3</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落实责任，压实属地管理责任，强化规模养殖场主体责任，规模养殖场（户、小区）承担粪污治理的主体责任，全面配套建设粪污处理设施，自觉执行强制性畜禽粪污资源化利用制度。强化环保执法监管，对规模养殖场（小区、户）未配套建设粪污处理设施，造成环境污染的，责令限期治理，依法严处，督促规模养殖场（小区、户）落实强制性畜禽粪污资源化利用制度，建立对全</w:t>
      </w:r>
      <w:r w:rsidR="00FA3AA3" w:rsidRPr="00C929F3">
        <w:rPr>
          <w:rFonts w:ascii="Times New Roman" w:eastAsia="宋体" w:hAnsi="Times New Roman" w:cs="Times New Roman"/>
          <w:sz w:val="24"/>
          <w:szCs w:val="24"/>
        </w:rPr>
        <w:t>区</w:t>
      </w:r>
      <w:r w:rsidRPr="00C929F3">
        <w:rPr>
          <w:rFonts w:ascii="Times New Roman" w:eastAsia="宋体" w:hAnsi="Times New Roman" w:cs="Times New Roman"/>
          <w:sz w:val="24"/>
          <w:szCs w:val="24"/>
        </w:rPr>
        <w:t>规模养殖场、有机肥厂</w:t>
      </w:r>
      <w:r w:rsidR="00A539F1" w:rsidRPr="00C929F3">
        <w:rPr>
          <w:rFonts w:ascii="Times New Roman" w:eastAsia="宋体" w:hAnsi="Times New Roman" w:cs="Times New Roman" w:hint="eastAsia"/>
          <w:sz w:val="24"/>
          <w:szCs w:val="24"/>
        </w:rPr>
        <w:t>等</w:t>
      </w:r>
      <w:r w:rsidRPr="00C929F3">
        <w:rPr>
          <w:rFonts w:ascii="Times New Roman" w:eastAsia="宋体" w:hAnsi="Times New Roman" w:cs="Times New Roman"/>
          <w:sz w:val="24"/>
          <w:szCs w:val="24"/>
        </w:rPr>
        <w:t>设施的运行监控机制，对</w:t>
      </w:r>
      <w:r w:rsidR="00A539F1" w:rsidRPr="00C929F3">
        <w:rPr>
          <w:rFonts w:ascii="Times New Roman" w:eastAsia="宋体" w:hAnsi="Times New Roman" w:cs="Times New Roman" w:hint="eastAsia"/>
          <w:sz w:val="24"/>
          <w:szCs w:val="24"/>
        </w:rPr>
        <w:t>畜禽</w:t>
      </w:r>
      <w:r w:rsidRPr="00C929F3">
        <w:rPr>
          <w:rFonts w:ascii="Times New Roman" w:eastAsia="宋体" w:hAnsi="Times New Roman" w:cs="Times New Roman"/>
          <w:sz w:val="24"/>
          <w:szCs w:val="24"/>
        </w:rPr>
        <w:t>粪污资源化利用产品去向加强日常巡查，确保畜禽粪污真处理、真利用。</w:t>
      </w:r>
    </w:p>
    <w:p w14:paraId="560AA35B" w14:textId="3FE9932C"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4</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加强中央资金监管。严格执行中央预算内投资管理的有关规定，切实加强资金管理。对于中央补助投资，做到专户管理，独立核算，专款专用，严禁滞留、挪用。定期对建设进度、质量、效益等进行全面检查和督导，并配合上级部门的工作。</w:t>
      </w:r>
    </w:p>
    <w:p w14:paraId="7129CAD3" w14:textId="7EBFDAEB"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5</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建立绩效考核与反馈机制。完善项目绩效评价工作，根据上级部门制定的绩效考核评价指标体系对建设目标、地方政府扶持政策、项目建设和运行情况等进行自评，形成年度绩效评价结果，并将评价结果及时向上级主管部门反馈，推动完善管理措施、提升项目管理水平，有序推进畜禽粪污资源化利用工作。</w:t>
      </w:r>
    </w:p>
    <w:p w14:paraId="6B56E8A7" w14:textId="213E64B5" w:rsidR="007124C8"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6</w:t>
      </w:r>
      <w:r w:rsidR="00FE06E6" w:rsidRPr="00C929F3">
        <w:rPr>
          <w:rFonts w:ascii="Times New Roman" w:eastAsia="宋体" w:hAnsi="Times New Roman" w:cs="Times New Roman"/>
          <w:sz w:val="24"/>
          <w:szCs w:val="24"/>
        </w:rPr>
        <w:t>、</w:t>
      </w:r>
      <w:r w:rsidRPr="00C929F3">
        <w:rPr>
          <w:rFonts w:ascii="Times New Roman" w:eastAsia="宋体" w:hAnsi="Times New Roman" w:cs="Times New Roman"/>
          <w:sz w:val="24"/>
          <w:szCs w:val="24"/>
        </w:rPr>
        <w:t>建立奖惩机制。中央资金管理和项目绩效考核结果与年度投资挂钩。对项目建设进度缓慢、资金使用率低，不能如期完成年度投资计划任务或未实现项目建设目标的，逐级上报项目主管部门处理。</w:t>
      </w:r>
    </w:p>
    <w:p w14:paraId="00282D02" w14:textId="77777777" w:rsidR="007124C8" w:rsidRPr="00C929F3" w:rsidRDefault="007124C8" w:rsidP="007124C8">
      <w:pPr>
        <w:pStyle w:val="20202"/>
        <w:adjustRightInd w:val="0"/>
        <w:snapToGrid w:val="0"/>
        <w:spacing w:beforeLines="0" w:afterLines="0"/>
        <w:jc w:val="both"/>
        <w:outlineLvl w:val="1"/>
        <w:rPr>
          <w:rFonts w:ascii="Times New Roman" w:eastAsia="宋体" w:hAnsi="Times New Roman" w:cs="Times New Roman"/>
          <w:b/>
          <w:szCs w:val="28"/>
        </w:rPr>
      </w:pPr>
      <w:bookmarkStart w:id="179" w:name="_Toc119920386"/>
      <w:bookmarkStart w:id="180" w:name="_Toc124842353"/>
      <w:r w:rsidRPr="00C929F3">
        <w:rPr>
          <w:rFonts w:ascii="Times New Roman" w:eastAsia="宋体" w:hAnsi="Times New Roman" w:cs="Times New Roman"/>
          <w:b/>
          <w:szCs w:val="28"/>
        </w:rPr>
        <w:t xml:space="preserve">8.5 </w:t>
      </w:r>
      <w:r w:rsidRPr="00C929F3">
        <w:rPr>
          <w:rFonts w:ascii="Times New Roman" w:eastAsia="宋体" w:hAnsi="Times New Roman" w:cs="Times New Roman"/>
          <w:b/>
          <w:szCs w:val="28"/>
        </w:rPr>
        <w:t>宣传引导及公众参与</w:t>
      </w:r>
      <w:bookmarkEnd w:id="179"/>
      <w:bookmarkEnd w:id="180"/>
    </w:p>
    <w:p w14:paraId="5CA4ADFB" w14:textId="20534D37" w:rsidR="001E4DA2" w:rsidRPr="00C929F3" w:rsidRDefault="007124C8" w:rsidP="007124C8">
      <w:pPr>
        <w:adjustRightInd w:val="0"/>
        <w:snapToGrid w:val="0"/>
        <w:spacing w:line="360" w:lineRule="auto"/>
        <w:ind w:firstLineChars="200" w:firstLine="480"/>
        <w:rPr>
          <w:rFonts w:ascii="Times New Roman" w:eastAsia="宋体" w:hAnsi="Times New Roman" w:cs="Times New Roman"/>
          <w:sz w:val="24"/>
          <w:szCs w:val="24"/>
        </w:rPr>
      </w:pPr>
      <w:r w:rsidRPr="00C929F3">
        <w:rPr>
          <w:rFonts w:ascii="Times New Roman" w:eastAsia="宋体" w:hAnsi="Times New Roman" w:cs="Times New Roman"/>
          <w:sz w:val="24"/>
          <w:szCs w:val="24"/>
        </w:rPr>
        <w:t>大力宣传有关法律法规，及时解读项目相关支持政策，积极开展宣传动员工作，增强养殖业主的责任意识、环保意识、法律意识，强化畜禽养殖业主治理的法定责任落实，营造全社会推动畜禽养殖废弃物资源化利用的良好氛围。总结出在全省可复制、可推广的科学实用养殖废弃物资源化利用模式和有效的运行机制，发挥重点示范带动作用。</w:t>
      </w:r>
    </w:p>
    <w:p w14:paraId="7A58543B" w14:textId="77777777" w:rsidR="006F673E" w:rsidRPr="00C929F3" w:rsidRDefault="006F673E" w:rsidP="007124C8">
      <w:pPr>
        <w:adjustRightInd w:val="0"/>
        <w:snapToGrid w:val="0"/>
        <w:spacing w:line="360" w:lineRule="auto"/>
        <w:ind w:firstLineChars="200" w:firstLine="480"/>
        <w:rPr>
          <w:rFonts w:ascii="Times New Roman" w:eastAsia="宋体" w:hAnsi="Times New Roman" w:cs="Times New Roman"/>
          <w:sz w:val="24"/>
          <w:szCs w:val="24"/>
        </w:rPr>
      </w:pPr>
    </w:p>
    <w:p w14:paraId="773FB959"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pPr>
    </w:p>
    <w:p w14:paraId="62B68D2E" w14:textId="77777777" w:rsidR="00995C95" w:rsidRPr="00C929F3" w:rsidRDefault="00995C95" w:rsidP="00995C95">
      <w:pPr>
        <w:adjustRightInd w:val="0"/>
        <w:snapToGrid w:val="0"/>
        <w:spacing w:line="360" w:lineRule="auto"/>
        <w:ind w:firstLineChars="200" w:firstLine="480"/>
        <w:rPr>
          <w:rFonts w:ascii="Times New Roman" w:eastAsia="宋体" w:hAnsi="Times New Roman" w:cs="Times New Roman"/>
          <w:sz w:val="24"/>
          <w:szCs w:val="24"/>
        </w:rPr>
        <w:sectPr w:rsidR="00995C95" w:rsidRPr="00C929F3">
          <w:headerReference w:type="default" r:id="rId41"/>
          <w:footerReference w:type="default" r:id="rId42"/>
          <w:pgSz w:w="11906" w:h="16838"/>
          <w:pgMar w:top="1440" w:right="1800" w:bottom="1440" w:left="1800" w:header="851" w:footer="992" w:gutter="0"/>
          <w:cols w:space="425"/>
          <w:docGrid w:type="lines" w:linePitch="312"/>
        </w:sectPr>
      </w:pPr>
    </w:p>
    <w:p w14:paraId="190C39DA" w14:textId="4A6B7A14" w:rsidR="00F105DF" w:rsidRPr="00C929F3" w:rsidRDefault="00F105DF" w:rsidP="00F105DF">
      <w:pPr>
        <w:pStyle w:val="10"/>
        <w:adjustRightInd w:val="0"/>
        <w:snapToGrid w:val="0"/>
        <w:spacing w:before="156" w:after="156"/>
        <w:rPr>
          <w:rFonts w:ascii="Times New Roman" w:eastAsia="宋体" w:hAnsi="Times New Roman" w:cs="Times New Roman"/>
          <w:b/>
        </w:rPr>
      </w:pPr>
      <w:bookmarkStart w:id="181" w:name="_Toc119920387"/>
      <w:bookmarkStart w:id="182" w:name="_Toc119920829"/>
      <w:bookmarkStart w:id="183" w:name="_Toc124842354"/>
      <w:bookmarkStart w:id="184" w:name="_Hlk109564367"/>
      <w:r w:rsidRPr="00C929F3">
        <w:rPr>
          <w:rFonts w:ascii="Times New Roman" w:eastAsia="宋体" w:hAnsi="Times New Roman" w:cs="Times New Roman"/>
          <w:b/>
        </w:rPr>
        <w:lastRenderedPageBreak/>
        <w:t>附件</w:t>
      </w:r>
      <w:r w:rsidR="00AC64D1" w:rsidRPr="00C929F3">
        <w:rPr>
          <w:rFonts w:ascii="Times New Roman" w:eastAsia="宋体" w:hAnsi="Times New Roman" w:cs="Times New Roman" w:hint="eastAsia"/>
          <w:b/>
        </w:rPr>
        <w:t>1</w:t>
      </w:r>
      <w:r w:rsidRPr="00C929F3">
        <w:rPr>
          <w:rFonts w:ascii="Times New Roman" w:eastAsia="宋体" w:hAnsi="Times New Roman" w:cs="Times New Roman"/>
          <w:b/>
        </w:rPr>
        <w:t>：规模化畜禽养殖场基本信息清单</w:t>
      </w:r>
      <w:bookmarkEnd w:id="181"/>
      <w:bookmarkEnd w:id="182"/>
      <w:bookmarkEnd w:id="183"/>
    </w:p>
    <w:tbl>
      <w:tblPr>
        <w:tblW w:w="5000" w:type="pct"/>
        <w:tblLook w:val="04A0" w:firstRow="1" w:lastRow="0" w:firstColumn="1" w:lastColumn="0" w:noHBand="0" w:noVBand="1"/>
      </w:tblPr>
      <w:tblGrid>
        <w:gridCol w:w="1099"/>
        <w:gridCol w:w="2128"/>
        <w:gridCol w:w="6662"/>
        <w:gridCol w:w="3828"/>
        <w:gridCol w:w="1557"/>
        <w:gridCol w:w="2128"/>
        <w:gridCol w:w="1984"/>
        <w:gridCol w:w="1764"/>
      </w:tblGrid>
      <w:tr w:rsidR="00C929F3" w:rsidRPr="00C929F3" w14:paraId="746CE0C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D2B14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序号</w:t>
            </w:r>
          </w:p>
        </w:tc>
        <w:tc>
          <w:tcPr>
            <w:tcW w:w="503" w:type="pct"/>
            <w:tcBorders>
              <w:top w:val="single" w:sz="4" w:space="0" w:color="auto"/>
              <w:left w:val="nil"/>
              <w:bottom w:val="single" w:sz="4" w:space="0" w:color="auto"/>
              <w:right w:val="single" w:sz="4" w:space="0" w:color="auto"/>
            </w:tcBorders>
            <w:shd w:val="clear" w:color="auto" w:fill="auto"/>
            <w:vAlign w:val="center"/>
            <w:hideMark/>
          </w:tcPr>
          <w:p w14:paraId="08B759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sz w:val="24"/>
                <w:szCs w:val="24"/>
              </w:rPr>
              <w:t>镇（乡）区</w:t>
            </w:r>
          </w:p>
        </w:tc>
        <w:tc>
          <w:tcPr>
            <w:tcW w:w="1575" w:type="pct"/>
            <w:tcBorders>
              <w:top w:val="single" w:sz="4" w:space="0" w:color="auto"/>
              <w:left w:val="nil"/>
              <w:bottom w:val="single" w:sz="4" w:space="0" w:color="auto"/>
              <w:right w:val="single" w:sz="4" w:space="0" w:color="auto"/>
            </w:tcBorders>
            <w:shd w:val="clear" w:color="auto" w:fill="auto"/>
            <w:vAlign w:val="center"/>
            <w:hideMark/>
          </w:tcPr>
          <w:p w14:paraId="7CFE74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位置</w:t>
            </w:r>
          </w:p>
        </w:tc>
        <w:tc>
          <w:tcPr>
            <w:tcW w:w="905" w:type="pct"/>
            <w:tcBorders>
              <w:top w:val="single" w:sz="4" w:space="0" w:color="auto"/>
              <w:left w:val="nil"/>
              <w:bottom w:val="single" w:sz="4" w:space="0" w:color="auto"/>
              <w:right w:val="single" w:sz="4" w:space="0" w:color="auto"/>
            </w:tcBorders>
            <w:shd w:val="clear" w:color="auto" w:fill="auto"/>
            <w:vAlign w:val="center"/>
            <w:hideMark/>
          </w:tcPr>
          <w:p w14:paraId="48D9AB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养殖场名称</w:t>
            </w:r>
          </w:p>
        </w:tc>
        <w:tc>
          <w:tcPr>
            <w:tcW w:w="368" w:type="pct"/>
            <w:tcBorders>
              <w:top w:val="single" w:sz="4" w:space="0" w:color="auto"/>
              <w:left w:val="nil"/>
              <w:bottom w:val="single" w:sz="4" w:space="0" w:color="auto"/>
              <w:right w:val="single" w:sz="4" w:space="0" w:color="auto"/>
            </w:tcBorders>
            <w:shd w:val="clear" w:color="auto" w:fill="auto"/>
            <w:vAlign w:val="center"/>
            <w:hideMark/>
          </w:tcPr>
          <w:p w14:paraId="619164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畜种</w:t>
            </w:r>
          </w:p>
        </w:tc>
        <w:tc>
          <w:tcPr>
            <w:tcW w:w="503" w:type="pct"/>
            <w:tcBorders>
              <w:top w:val="single" w:sz="4" w:space="0" w:color="auto"/>
              <w:left w:val="nil"/>
              <w:bottom w:val="single" w:sz="4" w:space="0" w:color="auto"/>
              <w:right w:val="single" w:sz="4" w:space="0" w:color="auto"/>
            </w:tcBorders>
            <w:shd w:val="clear" w:color="auto" w:fill="auto"/>
            <w:vAlign w:val="center"/>
            <w:hideMark/>
          </w:tcPr>
          <w:p w14:paraId="21C9C41E" w14:textId="77777777" w:rsidR="00217DF6" w:rsidRPr="00C929F3" w:rsidRDefault="00217DF6" w:rsidP="0045636F">
            <w:pPr>
              <w:widowControl/>
              <w:jc w:val="center"/>
              <w:rPr>
                <w:rFonts w:ascii="Times New Roman" w:eastAsia="仿宋" w:hAnsi="Times New Roman" w:cs="Times New Roman"/>
                <w:b/>
                <w:bCs/>
                <w:kern w:val="0"/>
                <w:sz w:val="24"/>
                <w:szCs w:val="24"/>
              </w:rPr>
            </w:pPr>
            <w:r w:rsidRPr="00C929F3">
              <w:rPr>
                <w:rFonts w:ascii="Times New Roman" w:eastAsia="仿宋" w:hAnsi="Times New Roman" w:cs="Times New Roman"/>
                <w:b/>
                <w:bCs/>
                <w:kern w:val="0"/>
                <w:sz w:val="24"/>
                <w:szCs w:val="24"/>
              </w:rPr>
              <w:t>存栏量</w:t>
            </w:r>
          </w:p>
          <w:p w14:paraId="547574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（头、只、羽）</w:t>
            </w:r>
          </w:p>
        </w:tc>
        <w:tc>
          <w:tcPr>
            <w:tcW w:w="469" w:type="pct"/>
            <w:tcBorders>
              <w:top w:val="single" w:sz="4" w:space="0" w:color="auto"/>
              <w:left w:val="nil"/>
              <w:bottom w:val="single" w:sz="4" w:space="0" w:color="auto"/>
              <w:right w:val="single" w:sz="4" w:space="0" w:color="auto"/>
            </w:tcBorders>
            <w:shd w:val="clear" w:color="auto" w:fill="auto"/>
            <w:vAlign w:val="center"/>
            <w:hideMark/>
          </w:tcPr>
          <w:p w14:paraId="38F62AC0" w14:textId="51F6A935"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kern w:val="0"/>
                <w:sz w:val="24"/>
                <w:szCs w:val="24"/>
              </w:rPr>
              <w:t>已建设施情况</w:t>
            </w:r>
          </w:p>
        </w:tc>
        <w:tc>
          <w:tcPr>
            <w:tcW w:w="417" w:type="pct"/>
            <w:tcBorders>
              <w:top w:val="single" w:sz="4" w:space="0" w:color="auto"/>
              <w:left w:val="nil"/>
              <w:bottom w:val="single" w:sz="4" w:space="0" w:color="auto"/>
              <w:right w:val="single" w:sz="4" w:space="0" w:color="auto"/>
            </w:tcBorders>
            <w:shd w:val="clear" w:color="auto" w:fill="auto"/>
            <w:vAlign w:val="center"/>
            <w:hideMark/>
          </w:tcPr>
          <w:p w14:paraId="56D2EA21" w14:textId="26A2E34C"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仿宋" w:hAnsi="Times New Roman" w:cs="Times New Roman"/>
                <w:b/>
                <w:bCs/>
                <w:sz w:val="24"/>
                <w:szCs w:val="24"/>
              </w:rPr>
              <w:t>清粪方式</w:t>
            </w:r>
          </w:p>
        </w:tc>
      </w:tr>
      <w:tr w:rsidR="00C929F3" w:rsidRPr="00C929F3" w14:paraId="51C69DF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F84E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w:t>
            </w:r>
          </w:p>
        </w:tc>
        <w:tc>
          <w:tcPr>
            <w:tcW w:w="503" w:type="pct"/>
            <w:tcBorders>
              <w:top w:val="single" w:sz="4" w:space="0" w:color="auto"/>
              <w:left w:val="nil"/>
              <w:bottom w:val="single" w:sz="4" w:space="0" w:color="auto"/>
              <w:right w:val="single" w:sz="4" w:space="0" w:color="auto"/>
            </w:tcBorders>
            <w:shd w:val="clear" w:color="auto" w:fill="auto"/>
            <w:vAlign w:val="center"/>
          </w:tcPr>
          <w:p w14:paraId="43FA52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01</w:t>
            </w:r>
            <w:r w:rsidRPr="00C929F3">
              <w:rPr>
                <w:rFonts w:ascii="Times New Roman" w:hAnsi="Times New Roman" w:cs="Times New Roman"/>
                <w:kern w:val="0"/>
                <w:sz w:val="24"/>
                <w:szCs w:val="24"/>
              </w:rPr>
              <w:t>九台街道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4503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向阳村五社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3B3E705" w14:textId="0B336DCF"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城东向阳利民牧业小区</w:t>
            </w:r>
          </w:p>
        </w:tc>
        <w:tc>
          <w:tcPr>
            <w:tcW w:w="368" w:type="pct"/>
            <w:tcBorders>
              <w:top w:val="single" w:sz="4" w:space="0" w:color="auto"/>
              <w:left w:val="nil"/>
              <w:bottom w:val="single" w:sz="4" w:space="0" w:color="auto"/>
              <w:right w:val="single" w:sz="4" w:space="0" w:color="auto"/>
            </w:tcBorders>
            <w:shd w:val="clear" w:color="auto" w:fill="auto"/>
            <w:vAlign w:val="center"/>
          </w:tcPr>
          <w:p w14:paraId="57B2A1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7AF900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D8EEE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F4DAB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9191E1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BA6E9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w:t>
            </w:r>
          </w:p>
        </w:tc>
        <w:tc>
          <w:tcPr>
            <w:tcW w:w="503" w:type="pct"/>
            <w:tcBorders>
              <w:top w:val="single" w:sz="4" w:space="0" w:color="auto"/>
              <w:left w:val="nil"/>
              <w:bottom w:val="single" w:sz="4" w:space="0" w:color="auto"/>
              <w:right w:val="single" w:sz="4" w:space="0" w:color="auto"/>
            </w:tcBorders>
            <w:shd w:val="clear" w:color="auto" w:fill="auto"/>
            <w:vAlign w:val="center"/>
          </w:tcPr>
          <w:p w14:paraId="5D557B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02</w:t>
            </w:r>
            <w:r w:rsidRPr="00C929F3">
              <w:rPr>
                <w:rFonts w:ascii="Times New Roman" w:hAnsi="Times New Roman" w:cs="Times New Roman"/>
                <w:kern w:val="0"/>
                <w:sz w:val="24"/>
                <w:szCs w:val="24"/>
              </w:rPr>
              <w:t>营城街道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37B17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营城街道办事处营城村四社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143BB4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秦泰养殖场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517B41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09C90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w:t>
            </w:r>
          </w:p>
        </w:tc>
        <w:tc>
          <w:tcPr>
            <w:tcW w:w="469" w:type="pct"/>
            <w:tcBorders>
              <w:top w:val="single" w:sz="4" w:space="0" w:color="auto"/>
              <w:left w:val="nil"/>
              <w:bottom w:val="single" w:sz="4" w:space="0" w:color="auto"/>
              <w:right w:val="single" w:sz="4" w:space="0" w:color="auto"/>
            </w:tcBorders>
            <w:shd w:val="clear" w:color="auto" w:fill="auto"/>
            <w:vAlign w:val="center"/>
          </w:tcPr>
          <w:p w14:paraId="1164B2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F1BD0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8EA55D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A330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w:t>
            </w:r>
          </w:p>
        </w:tc>
        <w:tc>
          <w:tcPr>
            <w:tcW w:w="503" w:type="pct"/>
            <w:tcBorders>
              <w:top w:val="single" w:sz="4" w:space="0" w:color="auto"/>
              <w:left w:val="nil"/>
              <w:bottom w:val="single" w:sz="4" w:space="0" w:color="auto"/>
              <w:right w:val="single" w:sz="4" w:space="0" w:color="auto"/>
            </w:tcBorders>
            <w:shd w:val="clear" w:color="auto" w:fill="auto"/>
            <w:vAlign w:val="center"/>
          </w:tcPr>
          <w:p w14:paraId="067D97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02</w:t>
            </w:r>
            <w:r w:rsidRPr="00C929F3">
              <w:rPr>
                <w:rFonts w:ascii="Times New Roman" w:hAnsi="Times New Roman" w:cs="Times New Roman"/>
                <w:kern w:val="0"/>
                <w:sz w:val="24"/>
                <w:szCs w:val="24"/>
              </w:rPr>
              <w:t>营城街道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B1ABA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九台区工业集中区营城北矿</w:t>
            </w:r>
          </w:p>
        </w:tc>
        <w:tc>
          <w:tcPr>
            <w:tcW w:w="905" w:type="pct"/>
            <w:tcBorders>
              <w:top w:val="single" w:sz="4" w:space="0" w:color="auto"/>
              <w:left w:val="nil"/>
              <w:bottom w:val="single" w:sz="4" w:space="0" w:color="auto"/>
              <w:right w:val="single" w:sz="4" w:space="0" w:color="auto"/>
            </w:tcBorders>
            <w:shd w:val="clear" w:color="auto" w:fill="auto"/>
            <w:vAlign w:val="center"/>
          </w:tcPr>
          <w:p w14:paraId="6B749C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吉林省牧硕养殖有限公司</w:t>
            </w:r>
          </w:p>
        </w:tc>
        <w:tc>
          <w:tcPr>
            <w:tcW w:w="368" w:type="pct"/>
            <w:tcBorders>
              <w:top w:val="single" w:sz="4" w:space="0" w:color="auto"/>
              <w:left w:val="nil"/>
              <w:bottom w:val="single" w:sz="4" w:space="0" w:color="auto"/>
              <w:right w:val="single" w:sz="4" w:space="0" w:color="auto"/>
            </w:tcBorders>
            <w:shd w:val="clear" w:color="auto" w:fill="auto"/>
            <w:vAlign w:val="center"/>
          </w:tcPr>
          <w:p w14:paraId="73A2DC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奶牛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49E14E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38A3B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915EB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A44FE3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EBCE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w:t>
            </w:r>
          </w:p>
        </w:tc>
        <w:tc>
          <w:tcPr>
            <w:tcW w:w="503" w:type="pct"/>
            <w:tcBorders>
              <w:top w:val="single" w:sz="4" w:space="0" w:color="auto"/>
              <w:left w:val="nil"/>
              <w:bottom w:val="single" w:sz="4" w:space="0" w:color="auto"/>
              <w:right w:val="single" w:sz="4" w:space="0" w:color="auto"/>
            </w:tcBorders>
            <w:shd w:val="clear" w:color="auto" w:fill="auto"/>
            <w:vAlign w:val="center"/>
          </w:tcPr>
          <w:p w14:paraId="715C1E9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60D86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沿河村四社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FDF83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秀丽养殖家庭农场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3CB5FB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狐狸</w:t>
            </w:r>
          </w:p>
        </w:tc>
        <w:tc>
          <w:tcPr>
            <w:tcW w:w="503" w:type="pct"/>
            <w:tcBorders>
              <w:top w:val="single" w:sz="4" w:space="0" w:color="auto"/>
              <w:left w:val="nil"/>
              <w:bottom w:val="single" w:sz="4" w:space="0" w:color="auto"/>
              <w:right w:val="single" w:sz="4" w:space="0" w:color="auto"/>
            </w:tcBorders>
            <w:shd w:val="clear" w:color="auto" w:fill="auto"/>
            <w:vAlign w:val="center"/>
          </w:tcPr>
          <w:p w14:paraId="2C86E2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B45F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BC61C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D6BC79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DA5B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w:t>
            </w:r>
          </w:p>
        </w:tc>
        <w:tc>
          <w:tcPr>
            <w:tcW w:w="503" w:type="pct"/>
            <w:tcBorders>
              <w:top w:val="single" w:sz="4" w:space="0" w:color="auto"/>
              <w:left w:val="nil"/>
              <w:bottom w:val="single" w:sz="4" w:space="0" w:color="auto"/>
              <w:right w:val="single" w:sz="4" w:space="0" w:color="auto"/>
            </w:tcBorders>
            <w:shd w:val="clear" w:color="auto" w:fill="auto"/>
            <w:vAlign w:val="center"/>
          </w:tcPr>
          <w:p w14:paraId="4AF05D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238FE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聂家村五社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F924E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天成猪场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0AE84D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CFE8A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C2054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F5F7D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6D9CA5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AD503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w:t>
            </w:r>
          </w:p>
        </w:tc>
        <w:tc>
          <w:tcPr>
            <w:tcW w:w="503" w:type="pct"/>
            <w:tcBorders>
              <w:top w:val="single" w:sz="4" w:space="0" w:color="auto"/>
              <w:left w:val="nil"/>
              <w:bottom w:val="single" w:sz="4" w:space="0" w:color="auto"/>
              <w:right w:val="single" w:sz="4" w:space="0" w:color="auto"/>
            </w:tcBorders>
            <w:shd w:val="clear" w:color="auto" w:fill="auto"/>
            <w:vAlign w:val="center"/>
          </w:tcPr>
          <w:p w14:paraId="78EBE5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BE31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唐家村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787AE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赵艳养殖业农民专业合作社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4ABC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D22F1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w:t>
            </w:r>
          </w:p>
        </w:tc>
        <w:tc>
          <w:tcPr>
            <w:tcW w:w="469" w:type="pct"/>
            <w:tcBorders>
              <w:top w:val="single" w:sz="4" w:space="0" w:color="auto"/>
              <w:left w:val="nil"/>
              <w:bottom w:val="single" w:sz="4" w:space="0" w:color="auto"/>
              <w:right w:val="single" w:sz="4" w:space="0" w:color="auto"/>
            </w:tcBorders>
            <w:shd w:val="clear" w:color="auto" w:fill="auto"/>
            <w:vAlign w:val="center"/>
          </w:tcPr>
          <w:p w14:paraId="70A805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E93D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407FF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333E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w:t>
            </w:r>
          </w:p>
        </w:tc>
        <w:tc>
          <w:tcPr>
            <w:tcW w:w="503" w:type="pct"/>
            <w:tcBorders>
              <w:top w:val="single" w:sz="4" w:space="0" w:color="auto"/>
              <w:left w:val="nil"/>
              <w:bottom w:val="single" w:sz="4" w:space="0" w:color="auto"/>
              <w:right w:val="single" w:sz="4" w:space="0" w:color="auto"/>
            </w:tcBorders>
            <w:shd w:val="clear" w:color="auto" w:fill="auto"/>
            <w:vAlign w:val="center"/>
          </w:tcPr>
          <w:p w14:paraId="24DE3E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D1BE5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头道沟村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24C1D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九台区艳武养殖场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2D23E9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55BD0C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9551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B5D10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FE72A5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17995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w:t>
            </w:r>
          </w:p>
        </w:tc>
        <w:tc>
          <w:tcPr>
            <w:tcW w:w="503" w:type="pct"/>
            <w:tcBorders>
              <w:top w:val="single" w:sz="4" w:space="0" w:color="auto"/>
              <w:left w:val="nil"/>
              <w:bottom w:val="single" w:sz="4" w:space="0" w:color="auto"/>
              <w:right w:val="single" w:sz="4" w:space="0" w:color="auto"/>
            </w:tcBorders>
            <w:shd w:val="clear" w:color="auto" w:fill="auto"/>
            <w:vAlign w:val="center"/>
          </w:tcPr>
          <w:p w14:paraId="50748B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055B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杨木村六社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28CDD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王殿生养殖场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311AAF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7BB46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53</w:t>
            </w:r>
          </w:p>
        </w:tc>
        <w:tc>
          <w:tcPr>
            <w:tcW w:w="469" w:type="pct"/>
            <w:tcBorders>
              <w:top w:val="single" w:sz="4" w:space="0" w:color="auto"/>
              <w:left w:val="nil"/>
              <w:bottom w:val="single" w:sz="4" w:space="0" w:color="auto"/>
              <w:right w:val="single" w:sz="4" w:space="0" w:color="auto"/>
            </w:tcBorders>
            <w:shd w:val="clear" w:color="auto" w:fill="auto"/>
            <w:vAlign w:val="center"/>
          </w:tcPr>
          <w:p w14:paraId="168C1A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7DDB7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B172C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2501A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w:t>
            </w:r>
          </w:p>
        </w:tc>
        <w:tc>
          <w:tcPr>
            <w:tcW w:w="503" w:type="pct"/>
            <w:tcBorders>
              <w:top w:val="single" w:sz="4" w:space="0" w:color="auto"/>
              <w:left w:val="nil"/>
              <w:bottom w:val="single" w:sz="4" w:space="0" w:color="auto"/>
              <w:right w:val="single" w:sz="4" w:space="0" w:color="auto"/>
            </w:tcBorders>
            <w:shd w:val="clear" w:color="auto" w:fill="auto"/>
            <w:vAlign w:val="center"/>
          </w:tcPr>
          <w:p w14:paraId="6615AA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84CB9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小河村十二社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26F49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宏程养殖场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6258EA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8382F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170</w:t>
            </w:r>
          </w:p>
        </w:tc>
        <w:tc>
          <w:tcPr>
            <w:tcW w:w="469" w:type="pct"/>
            <w:tcBorders>
              <w:top w:val="single" w:sz="4" w:space="0" w:color="auto"/>
              <w:left w:val="nil"/>
              <w:bottom w:val="single" w:sz="4" w:space="0" w:color="auto"/>
              <w:right w:val="single" w:sz="4" w:space="0" w:color="auto"/>
            </w:tcBorders>
            <w:shd w:val="clear" w:color="auto" w:fill="auto"/>
            <w:vAlign w:val="center"/>
          </w:tcPr>
          <w:p w14:paraId="6E77B9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220CE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2BA12A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8D6F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p>
        </w:tc>
        <w:tc>
          <w:tcPr>
            <w:tcW w:w="503" w:type="pct"/>
            <w:tcBorders>
              <w:top w:val="single" w:sz="4" w:space="0" w:color="auto"/>
              <w:left w:val="nil"/>
              <w:bottom w:val="single" w:sz="4" w:space="0" w:color="auto"/>
              <w:right w:val="single" w:sz="4" w:space="0" w:color="auto"/>
            </w:tcBorders>
            <w:shd w:val="clear" w:color="auto" w:fill="auto"/>
            <w:vAlign w:val="center"/>
          </w:tcPr>
          <w:p w14:paraId="6E0204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E72CB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小河村十一社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4EA99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宏胜生猪养殖小区</w:t>
            </w:r>
          </w:p>
        </w:tc>
        <w:tc>
          <w:tcPr>
            <w:tcW w:w="368" w:type="pct"/>
            <w:tcBorders>
              <w:top w:val="single" w:sz="4" w:space="0" w:color="auto"/>
              <w:left w:val="nil"/>
              <w:bottom w:val="single" w:sz="4" w:space="0" w:color="auto"/>
              <w:right w:val="single" w:sz="4" w:space="0" w:color="auto"/>
            </w:tcBorders>
            <w:shd w:val="clear" w:color="auto" w:fill="auto"/>
            <w:vAlign w:val="center"/>
          </w:tcPr>
          <w:p w14:paraId="66FF72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0D96B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189</w:t>
            </w:r>
          </w:p>
        </w:tc>
        <w:tc>
          <w:tcPr>
            <w:tcW w:w="469" w:type="pct"/>
            <w:tcBorders>
              <w:top w:val="single" w:sz="4" w:space="0" w:color="auto"/>
              <w:left w:val="nil"/>
              <w:bottom w:val="single" w:sz="4" w:space="0" w:color="auto"/>
              <w:right w:val="single" w:sz="4" w:space="0" w:color="auto"/>
            </w:tcBorders>
            <w:shd w:val="clear" w:color="auto" w:fill="auto"/>
            <w:vAlign w:val="center"/>
          </w:tcPr>
          <w:p w14:paraId="601116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A93CA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F8E6E9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76AA6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p>
        </w:tc>
        <w:tc>
          <w:tcPr>
            <w:tcW w:w="503" w:type="pct"/>
            <w:tcBorders>
              <w:top w:val="single" w:sz="4" w:space="0" w:color="auto"/>
              <w:left w:val="nil"/>
              <w:bottom w:val="single" w:sz="4" w:space="0" w:color="auto"/>
              <w:right w:val="single" w:sz="4" w:space="0" w:color="auto"/>
            </w:tcBorders>
            <w:shd w:val="clear" w:color="auto" w:fill="auto"/>
            <w:vAlign w:val="center"/>
          </w:tcPr>
          <w:p w14:paraId="716F28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6694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头道沟村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A4DA1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塔怀志养殖场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5F2E6B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2E5F4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469" w:type="pct"/>
            <w:tcBorders>
              <w:top w:val="single" w:sz="4" w:space="0" w:color="auto"/>
              <w:left w:val="nil"/>
              <w:bottom w:val="single" w:sz="4" w:space="0" w:color="auto"/>
              <w:right w:val="single" w:sz="4" w:space="0" w:color="auto"/>
            </w:tcBorders>
            <w:shd w:val="clear" w:color="auto" w:fill="auto"/>
            <w:vAlign w:val="center"/>
          </w:tcPr>
          <w:p w14:paraId="1AF359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4C834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320D7F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3477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p>
        </w:tc>
        <w:tc>
          <w:tcPr>
            <w:tcW w:w="503" w:type="pct"/>
            <w:tcBorders>
              <w:top w:val="single" w:sz="4" w:space="0" w:color="auto"/>
              <w:left w:val="nil"/>
              <w:bottom w:val="single" w:sz="4" w:space="0" w:color="auto"/>
              <w:right w:val="single" w:sz="4" w:space="0" w:color="auto"/>
            </w:tcBorders>
            <w:shd w:val="clear" w:color="auto" w:fill="auto"/>
            <w:vAlign w:val="center"/>
          </w:tcPr>
          <w:p w14:paraId="05E41B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B1159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杨家村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3B0BD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田棋养殖场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2E622E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793CA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280</w:t>
            </w:r>
          </w:p>
        </w:tc>
        <w:tc>
          <w:tcPr>
            <w:tcW w:w="469" w:type="pct"/>
            <w:tcBorders>
              <w:top w:val="single" w:sz="4" w:space="0" w:color="auto"/>
              <w:left w:val="nil"/>
              <w:bottom w:val="single" w:sz="4" w:space="0" w:color="auto"/>
              <w:right w:val="single" w:sz="4" w:space="0" w:color="auto"/>
            </w:tcBorders>
            <w:shd w:val="clear" w:color="auto" w:fill="auto"/>
            <w:vAlign w:val="center"/>
          </w:tcPr>
          <w:p w14:paraId="4BD028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BAF67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33D473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E0AA8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p>
        </w:tc>
        <w:tc>
          <w:tcPr>
            <w:tcW w:w="503" w:type="pct"/>
            <w:tcBorders>
              <w:top w:val="single" w:sz="4" w:space="0" w:color="auto"/>
              <w:left w:val="nil"/>
              <w:bottom w:val="single" w:sz="4" w:space="0" w:color="auto"/>
              <w:right w:val="single" w:sz="4" w:space="0" w:color="auto"/>
            </w:tcBorders>
            <w:shd w:val="clear" w:color="auto" w:fill="auto"/>
            <w:vAlign w:val="center"/>
          </w:tcPr>
          <w:p w14:paraId="79E67B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A1A7B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唐家村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4F4B1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杨兴龙养殖业家庭农场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3A5915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6ABE5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9E40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114BA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D6D0E8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E1D7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p>
        </w:tc>
        <w:tc>
          <w:tcPr>
            <w:tcW w:w="503" w:type="pct"/>
            <w:tcBorders>
              <w:top w:val="single" w:sz="4" w:space="0" w:color="auto"/>
              <w:left w:val="nil"/>
              <w:bottom w:val="single" w:sz="4" w:space="0" w:color="auto"/>
              <w:right w:val="single" w:sz="4" w:space="0" w:color="auto"/>
            </w:tcBorders>
            <w:shd w:val="clear" w:color="auto" w:fill="auto"/>
            <w:vAlign w:val="center"/>
          </w:tcPr>
          <w:p w14:paraId="7323B6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C2A49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小河村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D5B07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亿发养殖业农民专业合作社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843B2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8191E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320</w:t>
            </w:r>
          </w:p>
        </w:tc>
        <w:tc>
          <w:tcPr>
            <w:tcW w:w="469" w:type="pct"/>
            <w:tcBorders>
              <w:top w:val="single" w:sz="4" w:space="0" w:color="auto"/>
              <w:left w:val="nil"/>
              <w:bottom w:val="single" w:sz="4" w:space="0" w:color="auto"/>
              <w:right w:val="single" w:sz="4" w:space="0" w:color="auto"/>
            </w:tcBorders>
            <w:shd w:val="clear" w:color="auto" w:fill="auto"/>
            <w:vAlign w:val="center"/>
          </w:tcPr>
          <w:p w14:paraId="46A5C7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0E85E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A7EB1A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D27F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p>
        </w:tc>
        <w:tc>
          <w:tcPr>
            <w:tcW w:w="503" w:type="pct"/>
            <w:tcBorders>
              <w:top w:val="single" w:sz="4" w:space="0" w:color="auto"/>
              <w:left w:val="nil"/>
              <w:bottom w:val="single" w:sz="4" w:space="0" w:color="auto"/>
              <w:right w:val="single" w:sz="4" w:space="0" w:color="auto"/>
            </w:tcBorders>
            <w:shd w:val="clear" w:color="auto" w:fill="auto"/>
            <w:vAlign w:val="center"/>
          </w:tcPr>
          <w:p w14:paraId="057B99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1AF54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聂家村五社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E3DD2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长文养猪农民专业合作社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4C694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13612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62D9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54F33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1D645E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971BE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p>
        </w:tc>
        <w:tc>
          <w:tcPr>
            <w:tcW w:w="503" w:type="pct"/>
            <w:tcBorders>
              <w:top w:val="single" w:sz="4" w:space="0" w:color="auto"/>
              <w:left w:val="nil"/>
              <w:bottom w:val="single" w:sz="4" w:space="0" w:color="auto"/>
              <w:right w:val="single" w:sz="4" w:space="0" w:color="auto"/>
            </w:tcBorders>
            <w:shd w:val="clear" w:color="auto" w:fill="auto"/>
            <w:vAlign w:val="center"/>
          </w:tcPr>
          <w:p w14:paraId="2B9646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F102E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杨木村三社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AD5D1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兴达养鸡场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27D7C6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BD8EC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BF4F4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F4B96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498EE8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43E6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p>
        </w:tc>
        <w:tc>
          <w:tcPr>
            <w:tcW w:w="503" w:type="pct"/>
            <w:tcBorders>
              <w:top w:val="single" w:sz="4" w:space="0" w:color="auto"/>
              <w:left w:val="nil"/>
              <w:bottom w:val="single" w:sz="4" w:space="0" w:color="auto"/>
              <w:right w:val="single" w:sz="4" w:space="0" w:color="auto"/>
            </w:tcBorders>
            <w:shd w:val="clear" w:color="auto" w:fill="auto"/>
            <w:vAlign w:val="center"/>
          </w:tcPr>
          <w:p w14:paraId="0BDEC4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353D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杨木村三社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2187C7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乡瑞君养鸡场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70FC91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463D0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454BA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17BC7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F8D2A2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043F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w:t>
            </w:r>
          </w:p>
        </w:tc>
        <w:tc>
          <w:tcPr>
            <w:tcW w:w="503" w:type="pct"/>
            <w:tcBorders>
              <w:top w:val="single" w:sz="4" w:space="0" w:color="auto"/>
              <w:left w:val="nil"/>
              <w:bottom w:val="single" w:sz="4" w:space="0" w:color="auto"/>
              <w:right w:val="single" w:sz="4" w:space="0" w:color="auto"/>
            </w:tcBorders>
            <w:shd w:val="clear" w:color="auto" w:fill="auto"/>
            <w:vAlign w:val="center"/>
          </w:tcPr>
          <w:p w14:paraId="6FF4FA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4443D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聂家村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8F2F9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刘仁养殖场</w:t>
            </w:r>
          </w:p>
        </w:tc>
        <w:tc>
          <w:tcPr>
            <w:tcW w:w="368" w:type="pct"/>
            <w:tcBorders>
              <w:top w:val="single" w:sz="4" w:space="0" w:color="auto"/>
              <w:left w:val="nil"/>
              <w:bottom w:val="single" w:sz="4" w:space="0" w:color="auto"/>
              <w:right w:val="single" w:sz="4" w:space="0" w:color="auto"/>
            </w:tcBorders>
            <w:shd w:val="clear" w:color="auto" w:fill="auto"/>
            <w:vAlign w:val="center"/>
          </w:tcPr>
          <w:p w14:paraId="4C66A9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97CE2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6F70C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E9B86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0CF128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96C8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w:t>
            </w:r>
          </w:p>
        </w:tc>
        <w:tc>
          <w:tcPr>
            <w:tcW w:w="503" w:type="pct"/>
            <w:tcBorders>
              <w:top w:val="single" w:sz="4" w:space="0" w:color="auto"/>
              <w:left w:val="nil"/>
              <w:bottom w:val="single" w:sz="4" w:space="0" w:color="auto"/>
              <w:right w:val="single" w:sz="4" w:space="0" w:color="auto"/>
            </w:tcBorders>
            <w:shd w:val="clear" w:color="auto" w:fill="auto"/>
            <w:vAlign w:val="center"/>
          </w:tcPr>
          <w:p w14:paraId="049E4D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03</w:t>
            </w:r>
            <w:r w:rsidRPr="00C929F3">
              <w:rPr>
                <w:rFonts w:ascii="Times New Roman" w:hAnsi="Times New Roman" w:cs="Times New Roman"/>
                <w:kern w:val="0"/>
                <w:sz w:val="24"/>
                <w:szCs w:val="24"/>
              </w:rPr>
              <w:t>九郊街道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80287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吴家店村三社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241A7A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牧达养殖小区</w:t>
            </w:r>
          </w:p>
        </w:tc>
        <w:tc>
          <w:tcPr>
            <w:tcW w:w="368" w:type="pct"/>
            <w:tcBorders>
              <w:top w:val="single" w:sz="4" w:space="0" w:color="auto"/>
              <w:left w:val="nil"/>
              <w:bottom w:val="single" w:sz="4" w:space="0" w:color="auto"/>
              <w:right w:val="single" w:sz="4" w:space="0" w:color="auto"/>
            </w:tcBorders>
            <w:shd w:val="clear" w:color="auto" w:fill="auto"/>
            <w:vAlign w:val="center"/>
          </w:tcPr>
          <w:p w14:paraId="26D80F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9C642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602A3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E3A62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DE1338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06FE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w:t>
            </w:r>
          </w:p>
        </w:tc>
        <w:tc>
          <w:tcPr>
            <w:tcW w:w="503" w:type="pct"/>
            <w:tcBorders>
              <w:top w:val="single" w:sz="4" w:space="0" w:color="auto"/>
              <w:left w:val="nil"/>
              <w:bottom w:val="single" w:sz="4" w:space="0" w:color="auto"/>
              <w:right w:val="single" w:sz="4" w:space="0" w:color="auto"/>
            </w:tcBorders>
            <w:shd w:val="clear" w:color="auto" w:fill="auto"/>
            <w:vAlign w:val="center"/>
          </w:tcPr>
          <w:p w14:paraId="3E6C50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4A04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九台区土们岭吉盛牧业小区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1E9250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小二道沟村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E311B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CECCB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353E0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3DB44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C22338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81BF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w:t>
            </w:r>
          </w:p>
        </w:tc>
        <w:tc>
          <w:tcPr>
            <w:tcW w:w="503" w:type="pct"/>
            <w:tcBorders>
              <w:top w:val="single" w:sz="4" w:space="0" w:color="auto"/>
              <w:left w:val="nil"/>
              <w:bottom w:val="single" w:sz="4" w:space="0" w:color="auto"/>
              <w:right w:val="single" w:sz="4" w:space="0" w:color="auto"/>
            </w:tcBorders>
            <w:shd w:val="clear" w:color="auto" w:fill="auto"/>
            <w:vAlign w:val="center"/>
          </w:tcPr>
          <w:p w14:paraId="03A5BA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7F988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新未来牧畜养殖专业合作社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AF863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二道沟村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7605CE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57C062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A809B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2DB24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0BBC1C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1FF5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w:t>
            </w:r>
          </w:p>
        </w:tc>
        <w:tc>
          <w:tcPr>
            <w:tcW w:w="503" w:type="pct"/>
            <w:tcBorders>
              <w:top w:val="single" w:sz="4" w:space="0" w:color="auto"/>
              <w:left w:val="nil"/>
              <w:bottom w:val="single" w:sz="4" w:space="0" w:color="auto"/>
              <w:right w:val="single" w:sz="4" w:space="0" w:color="auto"/>
            </w:tcBorders>
            <w:shd w:val="clear" w:color="auto" w:fill="auto"/>
            <w:vAlign w:val="center"/>
          </w:tcPr>
          <w:p w14:paraId="60115B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4EFBB2E" w14:textId="4F085EF0"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九台土们岭生福牧业小区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4BEC95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南林子村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4E2A55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9254E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110</w:t>
            </w:r>
          </w:p>
        </w:tc>
        <w:tc>
          <w:tcPr>
            <w:tcW w:w="469" w:type="pct"/>
            <w:tcBorders>
              <w:top w:val="single" w:sz="4" w:space="0" w:color="auto"/>
              <w:left w:val="nil"/>
              <w:bottom w:val="single" w:sz="4" w:space="0" w:color="auto"/>
              <w:right w:val="single" w:sz="4" w:space="0" w:color="auto"/>
            </w:tcBorders>
            <w:shd w:val="clear" w:color="auto" w:fill="auto"/>
            <w:vAlign w:val="center"/>
          </w:tcPr>
          <w:p w14:paraId="375095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991FD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FCC5FB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E0519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w:t>
            </w:r>
          </w:p>
        </w:tc>
        <w:tc>
          <w:tcPr>
            <w:tcW w:w="503" w:type="pct"/>
            <w:tcBorders>
              <w:top w:val="single" w:sz="4" w:space="0" w:color="auto"/>
              <w:left w:val="nil"/>
              <w:bottom w:val="single" w:sz="4" w:space="0" w:color="auto"/>
              <w:right w:val="single" w:sz="4" w:space="0" w:color="auto"/>
            </w:tcBorders>
            <w:shd w:val="clear" w:color="auto" w:fill="auto"/>
            <w:vAlign w:val="center"/>
          </w:tcPr>
          <w:p w14:paraId="44A1BE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21F1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九台区土们岭传魁养殖场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D36CC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小二道沟村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6203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D3436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w:t>
            </w:r>
          </w:p>
        </w:tc>
        <w:tc>
          <w:tcPr>
            <w:tcW w:w="469" w:type="pct"/>
            <w:tcBorders>
              <w:top w:val="single" w:sz="4" w:space="0" w:color="auto"/>
              <w:left w:val="nil"/>
              <w:bottom w:val="single" w:sz="4" w:space="0" w:color="auto"/>
              <w:right w:val="single" w:sz="4" w:space="0" w:color="auto"/>
            </w:tcBorders>
            <w:shd w:val="clear" w:color="auto" w:fill="auto"/>
            <w:vAlign w:val="center"/>
          </w:tcPr>
          <w:p w14:paraId="071221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DA576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10EEE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E8081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w:t>
            </w:r>
          </w:p>
        </w:tc>
        <w:tc>
          <w:tcPr>
            <w:tcW w:w="503" w:type="pct"/>
            <w:tcBorders>
              <w:top w:val="single" w:sz="4" w:space="0" w:color="auto"/>
              <w:left w:val="nil"/>
              <w:bottom w:val="single" w:sz="4" w:space="0" w:color="auto"/>
              <w:right w:val="single" w:sz="4" w:space="0" w:color="auto"/>
            </w:tcBorders>
            <w:shd w:val="clear" w:color="auto" w:fill="auto"/>
            <w:vAlign w:val="center"/>
          </w:tcPr>
          <w:p w14:paraId="32F65C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041E501" w14:textId="0F2EF4A2"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九台土们岭鸿运猪场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AFB17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南林子村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3DD2B5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77C2D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w:t>
            </w:r>
          </w:p>
        </w:tc>
        <w:tc>
          <w:tcPr>
            <w:tcW w:w="469" w:type="pct"/>
            <w:tcBorders>
              <w:top w:val="single" w:sz="4" w:space="0" w:color="auto"/>
              <w:left w:val="nil"/>
              <w:bottom w:val="single" w:sz="4" w:space="0" w:color="auto"/>
              <w:right w:val="single" w:sz="4" w:space="0" w:color="auto"/>
            </w:tcBorders>
            <w:shd w:val="clear" w:color="auto" w:fill="auto"/>
            <w:vAlign w:val="center"/>
          </w:tcPr>
          <w:p w14:paraId="51EF1D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D3E4C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F420D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6A8F9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w:t>
            </w:r>
          </w:p>
        </w:tc>
        <w:tc>
          <w:tcPr>
            <w:tcW w:w="503" w:type="pct"/>
            <w:tcBorders>
              <w:top w:val="single" w:sz="4" w:space="0" w:color="auto"/>
              <w:left w:val="nil"/>
              <w:bottom w:val="single" w:sz="4" w:space="0" w:color="auto"/>
              <w:right w:val="single" w:sz="4" w:space="0" w:color="auto"/>
            </w:tcBorders>
            <w:shd w:val="clear" w:color="auto" w:fill="auto"/>
            <w:vAlign w:val="center"/>
          </w:tcPr>
          <w:p w14:paraId="0B7DE2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766D4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九台区土们岭哥仨养殖场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EEFBB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小二道沟村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E0390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9B9CC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190</w:t>
            </w:r>
          </w:p>
        </w:tc>
        <w:tc>
          <w:tcPr>
            <w:tcW w:w="469" w:type="pct"/>
            <w:tcBorders>
              <w:top w:val="single" w:sz="4" w:space="0" w:color="auto"/>
              <w:left w:val="nil"/>
              <w:bottom w:val="single" w:sz="4" w:space="0" w:color="auto"/>
              <w:right w:val="single" w:sz="4" w:space="0" w:color="auto"/>
            </w:tcBorders>
            <w:shd w:val="clear" w:color="auto" w:fill="auto"/>
            <w:vAlign w:val="center"/>
          </w:tcPr>
          <w:p w14:paraId="27DA3C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A5975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36CCB9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49CDD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26</w:t>
            </w:r>
          </w:p>
        </w:tc>
        <w:tc>
          <w:tcPr>
            <w:tcW w:w="503" w:type="pct"/>
            <w:tcBorders>
              <w:top w:val="single" w:sz="4" w:space="0" w:color="auto"/>
              <w:left w:val="nil"/>
              <w:bottom w:val="single" w:sz="4" w:space="0" w:color="auto"/>
              <w:right w:val="single" w:sz="4" w:space="0" w:color="auto"/>
            </w:tcBorders>
            <w:shd w:val="clear" w:color="auto" w:fill="auto"/>
            <w:vAlign w:val="center"/>
          </w:tcPr>
          <w:p w14:paraId="00E697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951D6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九台区土们岭镇恒顺养殖场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39D7A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小二道沟村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B81F0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2FF3B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AC50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19D87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82918F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CBB5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w:t>
            </w:r>
          </w:p>
        </w:tc>
        <w:tc>
          <w:tcPr>
            <w:tcW w:w="503" w:type="pct"/>
            <w:tcBorders>
              <w:top w:val="single" w:sz="4" w:space="0" w:color="auto"/>
              <w:left w:val="nil"/>
              <w:bottom w:val="single" w:sz="4" w:space="0" w:color="auto"/>
              <w:right w:val="single" w:sz="4" w:space="0" w:color="auto"/>
            </w:tcBorders>
            <w:shd w:val="clear" w:color="auto" w:fill="auto"/>
            <w:vAlign w:val="center"/>
          </w:tcPr>
          <w:p w14:paraId="14FAFD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BE82D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九台区土们岭镇占武养殖场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517AA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二道沟村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4801FD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F5F75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295</w:t>
            </w:r>
          </w:p>
        </w:tc>
        <w:tc>
          <w:tcPr>
            <w:tcW w:w="469" w:type="pct"/>
            <w:tcBorders>
              <w:top w:val="single" w:sz="4" w:space="0" w:color="auto"/>
              <w:left w:val="nil"/>
              <w:bottom w:val="single" w:sz="4" w:space="0" w:color="auto"/>
              <w:right w:val="single" w:sz="4" w:space="0" w:color="auto"/>
            </w:tcBorders>
            <w:shd w:val="clear" w:color="auto" w:fill="auto"/>
            <w:vAlign w:val="center"/>
          </w:tcPr>
          <w:p w14:paraId="5C1FF3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0CE5F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DC9F18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BAF28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w:t>
            </w:r>
          </w:p>
        </w:tc>
        <w:tc>
          <w:tcPr>
            <w:tcW w:w="503" w:type="pct"/>
            <w:tcBorders>
              <w:top w:val="single" w:sz="4" w:space="0" w:color="auto"/>
              <w:left w:val="nil"/>
              <w:bottom w:val="single" w:sz="4" w:space="0" w:color="auto"/>
              <w:right w:val="single" w:sz="4" w:space="0" w:color="auto"/>
            </w:tcBorders>
            <w:shd w:val="clear" w:color="auto" w:fill="auto"/>
            <w:vAlign w:val="center"/>
          </w:tcPr>
          <w:p w14:paraId="09ADB0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74B1B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九台区土们岭茂源养殖场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7799F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二道沟村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1FF7D2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1462A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640</w:t>
            </w:r>
          </w:p>
        </w:tc>
        <w:tc>
          <w:tcPr>
            <w:tcW w:w="469" w:type="pct"/>
            <w:tcBorders>
              <w:top w:val="single" w:sz="4" w:space="0" w:color="auto"/>
              <w:left w:val="nil"/>
              <w:bottom w:val="single" w:sz="4" w:space="0" w:color="auto"/>
              <w:right w:val="single" w:sz="4" w:space="0" w:color="auto"/>
            </w:tcBorders>
            <w:shd w:val="clear" w:color="auto" w:fill="auto"/>
            <w:vAlign w:val="center"/>
          </w:tcPr>
          <w:p w14:paraId="7BE079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DAE96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8AFD1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42A5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w:t>
            </w:r>
          </w:p>
        </w:tc>
        <w:tc>
          <w:tcPr>
            <w:tcW w:w="503" w:type="pct"/>
            <w:tcBorders>
              <w:top w:val="single" w:sz="4" w:space="0" w:color="auto"/>
              <w:left w:val="nil"/>
              <w:bottom w:val="single" w:sz="4" w:space="0" w:color="auto"/>
              <w:right w:val="single" w:sz="4" w:space="0" w:color="auto"/>
            </w:tcBorders>
            <w:shd w:val="clear" w:color="auto" w:fill="auto"/>
            <w:vAlign w:val="center"/>
          </w:tcPr>
          <w:p w14:paraId="42CF20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228D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民生养牛场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A629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民主村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009A44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394A08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880</w:t>
            </w:r>
          </w:p>
        </w:tc>
        <w:tc>
          <w:tcPr>
            <w:tcW w:w="469" w:type="pct"/>
            <w:tcBorders>
              <w:top w:val="single" w:sz="4" w:space="0" w:color="auto"/>
              <w:left w:val="nil"/>
              <w:bottom w:val="single" w:sz="4" w:space="0" w:color="auto"/>
              <w:right w:val="single" w:sz="4" w:space="0" w:color="auto"/>
            </w:tcBorders>
            <w:shd w:val="clear" w:color="auto" w:fill="auto"/>
            <w:vAlign w:val="center"/>
          </w:tcPr>
          <w:p w14:paraId="6835EE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16DF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E164BE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1C1F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w:t>
            </w:r>
          </w:p>
        </w:tc>
        <w:tc>
          <w:tcPr>
            <w:tcW w:w="503" w:type="pct"/>
            <w:tcBorders>
              <w:top w:val="single" w:sz="4" w:space="0" w:color="auto"/>
              <w:left w:val="nil"/>
              <w:bottom w:val="single" w:sz="4" w:space="0" w:color="auto"/>
              <w:right w:val="single" w:sz="4" w:space="0" w:color="auto"/>
            </w:tcBorders>
            <w:shd w:val="clear" w:color="auto" w:fill="auto"/>
            <w:vAlign w:val="center"/>
          </w:tcPr>
          <w:p w14:paraId="44EA36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83D73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吉林省诚信生猪良种繁育有限公司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873DA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马鞍山村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2F8D32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6E19B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81BAD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8C9BA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F403B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86AC3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w:t>
            </w:r>
          </w:p>
        </w:tc>
        <w:tc>
          <w:tcPr>
            <w:tcW w:w="503" w:type="pct"/>
            <w:tcBorders>
              <w:top w:val="single" w:sz="4" w:space="0" w:color="auto"/>
              <w:left w:val="nil"/>
              <w:bottom w:val="single" w:sz="4" w:space="0" w:color="auto"/>
              <w:right w:val="single" w:sz="4" w:space="0" w:color="auto"/>
            </w:tcBorders>
            <w:shd w:val="clear" w:color="auto" w:fill="auto"/>
            <w:vAlign w:val="center"/>
          </w:tcPr>
          <w:p w14:paraId="72D20C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3E18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吉林民立军养殖有限公司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0C4583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土们岭街道民主村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61C66F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4C0A6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DBB6B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A0856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3678E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83EB3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w:t>
            </w:r>
          </w:p>
        </w:tc>
        <w:tc>
          <w:tcPr>
            <w:tcW w:w="503" w:type="pct"/>
            <w:tcBorders>
              <w:top w:val="single" w:sz="4" w:space="0" w:color="auto"/>
              <w:left w:val="nil"/>
              <w:bottom w:val="single" w:sz="4" w:space="0" w:color="auto"/>
              <w:right w:val="single" w:sz="4" w:space="0" w:color="auto"/>
            </w:tcBorders>
            <w:shd w:val="clear" w:color="auto" w:fill="auto"/>
            <w:vAlign w:val="center"/>
          </w:tcPr>
          <w:p w14:paraId="687D29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4A979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李亚洲养殖场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4B682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南林子村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38C9F9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7839A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ED7A7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3E2C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95ECC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2C974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w:t>
            </w:r>
          </w:p>
        </w:tc>
        <w:tc>
          <w:tcPr>
            <w:tcW w:w="503" w:type="pct"/>
            <w:tcBorders>
              <w:top w:val="single" w:sz="4" w:space="0" w:color="auto"/>
              <w:left w:val="nil"/>
              <w:bottom w:val="single" w:sz="4" w:space="0" w:color="auto"/>
              <w:right w:val="single" w:sz="4" w:space="0" w:color="auto"/>
            </w:tcBorders>
            <w:shd w:val="clear" w:color="auto" w:fill="auto"/>
            <w:vAlign w:val="center"/>
          </w:tcPr>
          <w:p w14:paraId="1596E8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04</w:t>
            </w:r>
            <w:r w:rsidRPr="00C929F3">
              <w:rPr>
                <w:rFonts w:ascii="Times New Roman" w:hAnsi="Times New Roman" w:cs="Times New Roman"/>
                <w:kern w:val="0"/>
                <w:sz w:val="24"/>
                <w:szCs w:val="24"/>
              </w:rPr>
              <w:t>土们岭街道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9648E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九台区土们岭其辉养殖场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1BF0C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二道沟村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1940F6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C32D7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57A99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B67B4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C4E9F9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6A862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w:t>
            </w:r>
          </w:p>
        </w:tc>
        <w:tc>
          <w:tcPr>
            <w:tcW w:w="503" w:type="pct"/>
            <w:tcBorders>
              <w:top w:val="single" w:sz="4" w:space="0" w:color="auto"/>
              <w:left w:val="nil"/>
              <w:bottom w:val="single" w:sz="4" w:space="0" w:color="auto"/>
              <w:right w:val="single" w:sz="4" w:space="0" w:color="auto"/>
            </w:tcBorders>
            <w:shd w:val="clear" w:color="auto" w:fill="auto"/>
            <w:vAlign w:val="center"/>
          </w:tcPr>
          <w:p w14:paraId="54CB76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C8057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小苇村华牧种貂养殖场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2B58F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小苇村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4ADE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貂</w:t>
            </w:r>
          </w:p>
        </w:tc>
        <w:tc>
          <w:tcPr>
            <w:tcW w:w="503" w:type="pct"/>
            <w:tcBorders>
              <w:top w:val="single" w:sz="4" w:space="0" w:color="auto"/>
              <w:left w:val="nil"/>
              <w:bottom w:val="single" w:sz="4" w:space="0" w:color="auto"/>
              <w:right w:val="single" w:sz="4" w:space="0" w:color="auto"/>
            </w:tcBorders>
            <w:shd w:val="clear" w:color="auto" w:fill="auto"/>
            <w:vAlign w:val="center"/>
          </w:tcPr>
          <w:p w14:paraId="7544A3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43CE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558D7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1591D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F4D0F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w:t>
            </w:r>
          </w:p>
        </w:tc>
        <w:tc>
          <w:tcPr>
            <w:tcW w:w="503" w:type="pct"/>
            <w:tcBorders>
              <w:top w:val="single" w:sz="4" w:space="0" w:color="auto"/>
              <w:left w:val="nil"/>
              <w:bottom w:val="single" w:sz="4" w:space="0" w:color="auto"/>
              <w:right w:val="single" w:sz="4" w:space="0" w:color="auto"/>
            </w:tcBorders>
            <w:shd w:val="clear" w:color="auto" w:fill="auto"/>
            <w:vAlign w:val="center"/>
          </w:tcPr>
          <w:p w14:paraId="6A59F7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8687A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李春香养殖场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B3DED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双桥村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BC5F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2B8A3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7092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9ACD2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B4AF93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48844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w:t>
            </w:r>
          </w:p>
        </w:tc>
        <w:tc>
          <w:tcPr>
            <w:tcW w:w="503" w:type="pct"/>
            <w:tcBorders>
              <w:top w:val="single" w:sz="4" w:space="0" w:color="auto"/>
              <w:left w:val="nil"/>
              <w:bottom w:val="single" w:sz="4" w:space="0" w:color="auto"/>
              <w:right w:val="single" w:sz="4" w:space="0" w:color="auto"/>
            </w:tcBorders>
            <w:shd w:val="clear" w:color="auto" w:fill="auto"/>
            <w:vAlign w:val="center"/>
          </w:tcPr>
          <w:p w14:paraId="6AB36F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0BF4D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九台区双龙养殖合作社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611E4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西山村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77788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肉鸽</w:t>
            </w:r>
          </w:p>
        </w:tc>
        <w:tc>
          <w:tcPr>
            <w:tcW w:w="503" w:type="pct"/>
            <w:tcBorders>
              <w:top w:val="single" w:sz="4" w:space="0" w:color="auto"/>
              <w:left w:val="nil"/>
              <w:bottom w:val="single" w:sz="4" w:space="0" w:color="auto"/>
              <w:right w:val="single" w:sz="4" w:space="0" w:color="auto"/>
            </w:tcBorders>
            <w:shd w:val="clear" w:color="auto" w:fill="auto"/>
            <w:vAlign w:val="center"/>
          </w:tcPr>
          <w:p w14:paraId="7FC7C2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D8E60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A1178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A31926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6468E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w:t>
            </w:r>
          </w:p>
        </w:tc>
        <w:tc>
          <w:tcPr>
            <w:tcW w:w="503" w:type="pct"/>
            <w:tcBorders>
              <w:top w:val="single" w:sz="4" w:space="0" w:color="auto"/>
              <w:left w:val="nil"/>
              <w:bottom w:val="single" w:sz="4" w:space="0" w:color="auto"/>
              <w:right w:val="single" w:sz="4" w:space="0" w:color="auto"/>
            </w:tcBorders>
            <w:shd w:val="clear" w:color="auto" w:fill="auto"/>
            <w:vAlign w:val="center"/>
          </w:tcPr>
          <w:p w14:paraId="7BCA9D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7059F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韩贵春养殖场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DBC7A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胜利村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2BEF4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2A9E1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322C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1D317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3CBAA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C96F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w:t>
            </w:r>
          </w:p>
        </w:tc>
        <w:tc>
          <w:tcPr>
            <w:tcW w:w="503" w:type="pct"/>
            <w:tcBorders>
              <w:top w:val="single" w:sz="4" w:space="0" w:color="auto"/>
              <w:left w:val="nil"/>
              <w:bottom w:val="single" w:sz="4" w:space="0" w:color="auto"/>
              <w:right w:val="single" w:sz="4" w:space="0" w:color="auto"/>
            </w:tcBorders>
            <w:shd w:val="clear" w:color="auto" w:fill="auto"/>
            <w:vAlign w:val="center"/>
          </w:tcPr>
          <w:p w14:paraId="2CD7A5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7E2AD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李忠喜养殖场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E23E4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胜利村</w:t>
            </w: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20960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CB68F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29A54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5B961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BA2992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759BF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w:t>
            </w:r>
          </w:p>
        </w:tc>
        <w:tc>
          <w:tcPr>
            <w:tcW w:w="503" w:type="pct"/>
            <w:tcBorders>
              <w:top w:val="single" w:sz="4" w:space="0" w:color="auto"/>
              <w:left w:val="nil"/>
              <w:bottom w:val="single" w:sz="4" w:space="0" w:color="auto"/>
              <w:right w:val="single" w:sz="4" w:space="0" w:color="auto"/>
            </w:tcBorders>
            <w:shd w:val="clear" w:color="auto" w:fill="auto"/>
            <w:vAlign w:val="center"/>
          </w:tcPr>
          <w:p w14:paraId="6925D5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768B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吉林省程达家禽有限公司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DDD1F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兴隆沟村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7203C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ABBA2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B59C8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E7A79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8E5196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7DA8D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w:t>
            </w:r>
          </w:p>
        </w:tc>
        <w:tc>
          <w:tcPr>
            <w:tcW w:w="503" w:type="pct"/>
            <w:tcBorders>
              <w:top w:val="single" w:sz="4" w:space="0" w:color="auto"/>
              <w:left w:val="nil"/>
              <w:bottom w:val="single" w:sz="4" w:space="0" w:color="auto"/>
              <w:right w:val="single" w:sz="4" w:space="0" w:color="auto"/>
            </w:tcBorders>
            <w:shd w:val="clear" w:color="auto" w:fill="auto"/>
            <w:vAlign w:val="center"/>
          </w:tcPr>
          <w:p w14:paraId="7670EF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5B078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九台区穆庆生养殖场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E0D17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庆阳村四社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42F4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E9C81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5100B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3A701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4436B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80B65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w:t>
            </w:r>
          </w:p>
        </w:tc>
        <w:tc>
          <w:tcPr>
            <w:tcW w:w="503" w:type="pct"/>
            <w:tcBorders>
              <w:top w:val="single" w:sz="4" w:space="0" w:color="auto"/>
              <w:left w:val="nil"/>
              <w:bottom w:val="single" w:sz="4" w:space="0" w:color="auto"/>
              <w:right w:val="single" w:sz="4" w:space="0" w:color="auto"/>
            </w:tcBorders>
            <w:shd w:val="clear" w:color="auto" w:fill="auto"/>
            <w:vAlign w:val="center"/>
          </w:tcPr>
          <w:p w14:paraId="584748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1BED7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佟建君养殖场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15D22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梨树村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CF26E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B7C84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F55C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9DF08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2A2204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F2A3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w:t>
            </w:r>
          </w:p>
        </w:tc>
        <w:tc>
          <w:tcPr>
            <w:tcW w:w="503" w:type="pct"/>
            <w:tcBorders>
              <w:top w:val="single" w:sz="4" w:space="0" w:color="auto"/>
              <w:left w:val="nil"/>
              <w:bottom w:val="single" w:sz="4" w:space="0" w:color="auto"/>
              <w:right w:val="single" w:sz="4" w:space="0" w:color="auto"/>
            </w:tcBorders>
            <w:shd w:val="clear" w:color="auto" w:fill="auto"/>
            <w:vAlign w:val="center"/>
          </w:tcPr>
          <w:p w14:paraId="0A6DB9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E76ED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许云亮养殖场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38C4C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八台村三社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859CB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7E0A6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6C9E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205C6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C95EA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BDEF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w:t>
            </w:r>
          </w:p>
        </w:tc>
        <w:tc>
          <w:tcPr>
            <w:tcW w:w="503" w:type="pct"/>
            <w:tcBorders>
              <w:top w:val="single" w:sz="4" w:space="0" w:color="auto"/>
              <w:left w:val="nil"/>
              <w:bottom w:val="single" w:sz="4" w:space="0" w:color="auto"/>
              <w:right w:val="single" w:sz="4" w:space="0" w:color="auto"/>
            </w:tcBorders>
            <w:shd w:val="clear" w:color="auto" w:fill="auto"/>
            <w:vAlign w:val="center"/>
          </w:tcPr>
          <w:p w14:paraId="11A2B6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A4F40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九台区福临牧业有限公司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D69E3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双桥村四社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55E0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39CA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D14C5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0DEFE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EB14FD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94145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w:t>
            </w:r>
          </w:p>
        </w:tc>
        <w:tc>
          <w:tcPr>
            <w:tcW w:w="503" w:type="pct"/>
            <w:tcBorders>
              <w:top w:val="single" w:sz="4" w:space="0" w:color="auto"/>
              <w:left w:val="nil"/>
              <w:bottom w:val="single" w:sz="4" w:space="0" w:color="auto"/>
              <w:right w:val="single" w:sz="4" w:space="0" w:color="auto"/>
            </w:tcBorders>
            <w:shd w:val="clear" w:color="auto" w:fill="auto"/>
            <w:vAlign w:val="center"/>
          </w:tcPr>
          <w:p w14:paraId="58096E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E6D9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九台区苇子沟街道鑫和养殖家庭农场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3305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四合村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36F7E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75D43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00637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98718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F9737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516E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w:t>
            </w:r>
          </w:p>
        </w:tc>
        <w:tc>
          <w:tcPr>
            <w:tcW w:w="503" w:type="pct"/>
            <w:tcBorders>
              <w:top w:val="single" w:sz="4" w:space="0" w:color="auto"/>
              <w:left w:val="nil"/>
              <w:bottom w:val="single" w:sz="4" w:space="0" w:color="auto"/>
              <w:right w:val="single" w:sz="4" w:space="0" w:color="auto"/>
            </w:tcBorders>
            <w:shd w:val="clear" w:color="auto" w:fill="auto"/>
            <w:vAlign w:val="center"/>
          </w:tcPr>
          <w:p w14:paraId="5614C4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BF8F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润丰农民养殖专业合作社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0DE5F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庙沟村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E15A7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FD55D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w:t>
            </w:r>
          </w:p>
        </w:tc>
        <w:tc>
          <w:tcPr>
            <w:tcW w:w="469" w:type="pct"/>
            <w:tcBorders>
              <w:top w:val="single" w:sz="4" w:space="0" w:color="auto"/>
              <w:left w:val="nil"/>
              <w:bottom w:val="single" w:sz="4" w:space="0" w:color="auto"/>
              <w:right w:val="single" w:sz="4" w:space="0" w:color="auto"/>
            </w:tcBorders>
            <w:shd w:val="clear" w:color="auto" w:fill="auto"/>
            <w:vAlign w:val="center"/>
          </w:tcPr>
          <w:p w14:paraId="577CEC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E7963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7AA6C8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9CECB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w:t>
            </w:r>
          </w:p>
        </w:tc>
        <w:tc>
          <w:tcPr>
            <w:tcW w:w="503" w:type="pct"/>
            <w:tcBorders>
              <w:top w:val="single" w:sz="4" w:space="0" w:color="auto"/>
              <w:left w:val="nil"/>
              <w:bottom w:val="single" w:sz="4" w:space="0" w:color="auto"/>
              <w:right w:val="single" w:sz="4" w:space="0" w:color="auto"/>
            </w:tcBorders>
            <w:shd w:val="clear" w:color="auto" w:fill="auto"/>
            <w:vAlign w:val="center"/>
          </w:tcPr>
          <w:p w14:paraId="2D7447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0F297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长春润泽牧业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559F6D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西地村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03F39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749836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75</w:t>
            </w:r>
          </w:p>
        </w:tc>
        <w:tc>
          <w:tcPr>
            <w:tcW w:w="469" w:type="pct"/>
            <w:tcBorders>
              <w:top w:val="single" w:sz="4" w:space="0" w:color="auto"/>
              <w:left w:val="nil"/>
              <w:bottom w:val="single" w:sz="4" w:space="0" w:color="auto"/>
              <w:right w:val="single" w:sz="4" w:space="0" w:color="auto"/>
            </w:tcBorders>
            <w:shd w:val="clear" w:color="auto" w:fill="auto"/>
            <w:vAlign w:val="center"/>
          </w:tcPr>
          <w:p w14:paraId="0E5E51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36513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B5EAF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12F6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w:t>
            </w:r>
          </w:p>
        </w:tc>
        <w:tc>
          <w:tcPr>
            <w:tcW w:w="503" w:type="pct"/>
            <w:tcBorders>
              <w:top w:val="single" w:sz="4" w:space="0" w:color="auto"/>
              <w:left w:val="nil"/>
              <w:bottom w:val="single" w:sz="4" w:space="0" w:color="auto"/>
              <w:right w:val="single" w:sz="4" w:space="0" w:color="auto"/>
            </w:tcBorders>
            <w:shd w:val="clear" w:color="auto" w:fill="auto"/>
            <w:vAlign w:val="center"/>
          </w:tcPr>
          <w:p w14:paraId="427AE2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4F63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李志新养殖场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39A7F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双兴村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1325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E8D19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97</w:t>
            </w:r>
          </w:p>
        </w:tc>
        <w:tc>
          <w:tcPr>
            <w:tcW w:w="469" w:type="pct"/>
            <w:tcBorders>
              <w:top w:val="single" w:sz="4" w:space="0" w:color="auto"/>
              <w:left w:val="nil"/>
              <w:bottom w:val="single" w:sz="4" w:space="0" w:color="auto"/>
              <w:right w:val="single" w:sz="4" w:space="0" w:color="auto"/>
            </w:tcBorders>
            <w:shd w:val="clear" w:color="auto" w:fill="auto"/>
            <w:vAlign w:val="center"/>
          </w:tcPr>
          <w:p w14:paraId="361B36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D190A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5CEF7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20393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48</w:t>
            </w:r>
          </w:p>
        </w:tc>
        <w:tc>
          <w:tcPr>
            <w:tcW w:w="503" w:type="pct"/>
            <w:tcBorders>
              <w:top w:val="single" w:sz="4" w:space="0" w:color="auto"/>
              <w:left w:val="nil"/>
              <w:bottom w:val="single" w:sz="4" w:space="0" w:color="auto"/>
              <w:right w:val="single" w:sz="4" w:space="0" w:color="auto"/>
            </w:tcBorders>
            <w:shd w:val="clear" w:color="auto" w:fill="auto"/>
            <w:vAlign w:val="center"/>
          </w:tcPr>
          <w:p w14:paraId="3E4D78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D0E1A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九台区矫氏种植业园</w:t>
            </w:r>
          </w:p>
        </w:tc>
        <w:tc>
          <w:tcPr>
            <w:tcW w:w="905" w:type="pct"/>
            <w:tcBorders>
              <w:top w:val="single" w:sz="4" w:space="0" w:color="auto"/>
              <w:left w:val="nil"/>
              <w:bottom w:val="single" w:sz="4" w:space="0" w:color="auto"/>
              <w:right w:val="single" w:sz="4" w:space="0" w:color="auto"/>
            </w:tcBorders>
            <w:shd w:val="clear" w:color="auto" w:fill="auto"/>
            <w:vAlign w:val="center"/>
          </w:tcPr>
          <w:p w14:paraId="612C3C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梨树村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791FE0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56E92F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102</w:t>
            </w:r>
          </w:p>
        </w:tc>
        <w:tc>
          <w:tcPr>
            <w:tcW w:w="469" w:type="pct"/>
            <w:tcBorders>
              <w:top w:val="single" w:sz="4" w:space="0" w:color="auto"/>
              <w:left w:val="nil"/>
              <w:bottom w:val="single" w:sz="4" w:space="0" w:color="auto"/>
              <w:right w:val="single" w:sz="4" w:space="0" w:color="auto"/>
            </w:tcBorders>
            <w:shd w:val="clear" w:color="auto" w:fill="auto"/>
            <w:vAlign w:val="center"/>
          </w:tcPr>
          <w:p w14:paraId="4AD661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D6756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D3B04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85A76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49</w:t>
            </w:r>
          </w:p>
        </w:tc>
        <w:tc>
          <w:tcPr>
            <w:tcW w:w="503" w:type="pct"/>
            <w:tcBorders>
              <w:top w:val="single" w:sz="4" w:space="0" w:color="auto"/>
              <w:left w:val="nil"/>
              <w:bottom w:val="single" w:sz="4" w:space="0" w:color="auto"/>
              <w:right w:val="single" w:sz="4" w:space="0" w:color="auto"/>
            </w:tcBorders>
            <w:shd w:val="clear" w:color="auto" w:fill="auto"/>
            <w:vAlign w:val="center"/>
          </w:tcPr>
          <w:p w14:paraId="318C6B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30587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刘少明养殖专业合作社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61952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双兴村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485E0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EF938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110</w:t>
            </w:r>
          </w:p>
        </w:tc>
        <w:tc>
          <w:tcPr>
            <w:tcW w:w="469" w:type="pct"/>
            <w:tcBorders>
              <w:top w:val="single" w:sz="4" w:space="0" w:color="auto"/>
              <w:left w:val="nil"/>
              <w:bottom w:val="single" w:sz="4" w:space="0" w:color="auto"/>
              <w:right w:val="single" w:sz="4" w:space="0" w:color="auto"/>
            </w:tcBorders>
            <w:shd w:val="clear" w:color="auto" w:fill="auto"/>
            <w:vAlign w:val="center"/>
          </w:tcPr>
          <w:p w14:paraId="59F05E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57746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38A423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1DB6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w:t>
            </w:r>
          </w:p>
        </w:tc>
        <w:tc>
          <w:tcPr>
            <w:tcW w:w="503" w:type="pct"/>
            <w:tcBorders>
              <w:top w:val="single" w:sz="4" w:space="0" w:color="auto"/>
              <w:left w:val="nil"/>
              <w:bottom w:val="single" w:sz="4" w:space="0" w:color="auto"/>
              <w:right w:val="single" w:sz="4" w:space="0" w:color="auto"/>
            </w:tcBorders>
            <w:shd w:val="clear" w:color="auto" w:fill="auto"/>
            <w:vAlign w:val="center"/>
          </w:tcPr>
          <w:p w14:paraId="25F52D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DC01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董建武养殖场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84361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双兴村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C005B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4BE06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152</w:t>
            </w:r>
          </w:p>
        </w:tc>
        <w:tc>
          <w:tcPr>
            <w:tcW w:w="469" w:type="pct"/>
            <w:tcBorders>
              <w:top w:val="single" w:sz="4" w:space="0" w:color="auto"/>
              <w:left w:val="nil"/>
              <w:bottom w:val="single" w:sz="4" w:space="0" w:color="auto"/>
              <w:right w:val="single" w:sz="4" w:space="0" w:color="auto"/>
            </w:tcBorders>
            <w:shd w:val="clear" w:color="auto" w:fill="auto"/>
            <w:vAlign w:val="center"/>
          </w:tcPr>
          <w:p w14:paraId="6902D5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CB3A9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BDFCB1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1AE1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51</w:t>
            </w:r>
          </w:p>
        </w:tc>
        <w:tc>
          <w:tcPr>
            <w:tcW w:w="503" w:type="pct"/>
            <w:tcBorders>
              <w:top w:val="single" w:sz="4" w:space="0" w:color="auto"/>
              <w:left w:val="nil"/>
              <w:bottom w:val="single" w:sz="4" w:space="0" w:color="auto"/>
              <w:right w:val="single" w:sz="4" w:space="0" w:color="auto"/>
            </w:tcBorders>
            <w:shd w:val="clear" w:color="auto" w:fill="auto"/>
            <w:vAlign w:val="center"/>
          </w:tcPr>
          <w:p w14:paraId="24382B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DC4D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吕方武养殖场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3A6B0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官地村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CD5AB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4C3188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w:t>
            </w:r>
          </w:p>
        </w:tc>
        <w:tc>
          <w:tcPr>
            <w:tcW w:w="469" w:type="pct"/>
            <w:tcBorders>
              <w:top w:val="single" w:sz="4" w:space="0" w:color="auto"/>
              <w:left w:val="nil"/>
              <w:bottom w:val="single" w:sz="4" w:space="0" w:color="auto"/>
              <w:right w:val="single" w:sz="4" w:space="0" w:color="auto"/>
            </w:tcBorders>
            <w:shd w:val="clear" w:color="auto" w:fill="auto"/>
            <w:vAlign w:val="center"/>
          </w:tcPr>
          <w:p w14:paraId="2347C1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2CBB4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A3BC27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37FBE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52</w:t>
            </w:r>
          </w:p>
        </w:tc>
        <w:tc>
          <w:tcPr>
            <w:tcW w:w="503" w:type="pct"/>
            <w:tcBorders>
              <w:top w:val="single" w:sz="4" w:space="0" w:color="auto"/>
              <w:left w:val="nil"/>
              <w:bottom w:val="single" w:sz="4" w:space="0" w:color="auto"/>
              <w:right w:val="single" w:sz="4" w:space="0" w:color="auto"/>
            </w:tcBorders>
            <w:shd w:val="clear" w:color="auto" w:fill="auto"/>
            <w:vAlign w:val="center"/>
          </w:tcPr>
          <w:p w14:paraId="16C498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F2D53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柴金养殖场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8DC29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二林村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2D48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1483E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230</w:t>
            </w:r>
          </w:p>
        </w:tc>
        <w:tc>
          <w:tcPr>
            <w:tcW w:w="469" w:type="pct"/>
            <w:tcBorders>
              <w:top w:val="single" w:sz="4" w:space="0" w:color="auto"/>
              <w:left w:val="nil"/>
              <w:bottom w:val="single" w:sz="4" w:space="0" w:color="auto"/>
              <w:right w:val="single" w:sz="4" w:space="0" w:color="auto"/>
            </w:tcBorders>
            <w:shd w:val="clear" w:color="auto" w:fill="auto"/>
            <w:vAlign w:val="center"/>
          </w:tcPr>
          <w:p w14:paraId="1B8432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986FA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53378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1A03F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53</w:t>
            </w:r>
          </w:p>
        </w:tc>
        <w:tc>
          <w:tcPr>
            <w:tcW w:w="503" w:type="pct"/>
            <w:tcBorders>
              <w:top w:val="single" w:sz="4" w:space="0" w:color="auto"/>
              <w:left w:val="nil"/>
              <w:bottom w:val="single" w:sz="4" w:space="0" w:color="auto"/>
              <w:right w:val="single" w:sz="4" w:space="0" w:color="auto"/>
            </w:tcBorders>
            <w:shd w:val="clear" w:color="auto" w:fill="auto"/>
            <w:vAlign w:val="center"/>
          </w:tcPr>
          <w:p w14:paraId="6BA463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C791B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九台区千石牧业有限公司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6D2A84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33442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6DE4C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91ED8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F5D31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B338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48561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54</w:t>
            </w:r>
          </w:p>
        </w:tc>
        <w:tc>
          <w:tcPr>
            <w:tcW w:w="503" w:type="pct"/>
            <w:tcBorders>
              <w:top w:val="single" w:sz="4" w:space="0" w:color="auto"/>
              <w:left w:val="nil"/>
              <w:bottom w:val="single" w:sz="4" w:space="0" w:color="auto"/>
              <w:right w:val="single" w:sz="4" w:space="0" w:color="auto"/>
            </w:tcBorders>
            <w:shd w:val="clear" w:color="auto" w:fill="auto"/>
            <w:vAlign w:val="center"/>
          </w:tcPr>
          <w:p w14:paraId="3BF84F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1BEE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孙文吉养殖场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A8682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龙泉村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55184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366D3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1ACA7C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51639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3FC08A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68C2D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55</w:t>
            </w:r>
          </w:p>
        </w:tc>
        <w:tc>
          <w:tcPr>
            <w:tcW w:w="503" w:type="pct"/>
            <w:tcBorders>
              <w:top w:val="single" w:sz="4" w:space="0" w:color="auto"/>
              <w:left w:val="nil"/>
              <w:bottom w:val="single" w:sz="4" w:space="0" w:color="auto"/>
              <w:right w:val="single" w:sz="4" w:space="0" w:color="auto"/>
            </w:tcBorders>
            <w:shd w:val="clear" w:color="auto" w:fill="auto"/>
            <w:vAlign w:val="center"/>
          </w:tcPr>
          <w:p w14:paraId="1AABB9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04E3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朱续辉养殖场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B934F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D5C32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4FE50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550</w:t>
            </w:r>
          </w:p>
        </w:tc>
        <w:tc>
          <w:tcPr>
            <w:tcW w:w="469" w:type="pct"/>
            <w:tcBorders>
              <w:top w:val="single" w:sz="4" w:space="0" w:color="auto"/>
              <w:left w:val="nil"/>
              <w:bottom w:val="single" w:sz="4" w:space="0" w:color="auto"/>
              <w:right w:val="single" w:sz="4" w:space="0" w:color="auto"/>
            </w:tcBorders>
            <w:shd w:val="clear" w:color="auto" w:fill="auto"/>
            <w:vAlign w:val="center"/>
          </w:tcPr>
          <w:p w14:paraId="7B7086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6F304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F623B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E5D6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56</w:t>
            </w:r>
          </w:p>
        </w:tc>
        <w:tc>
          <w:tcPr>
            <w:tcW w:w="503" w:type="pct"/>
            <w:tcBorders>
              <w:top w:val="single" w:sz="4" w:space="0" w:color="auto"/>
              <w:left w:val="nil"/>
              <w:bottom w:val="single" w:sz="4" w:space="0" w:color="auto"/>
              <w:right w:val="single" w:sz="4" w:space="0" w:color="auto"/>
            </w:tcBorders>
            <w:shd w:val="clear" w:color="auto" w:fill="auto"/>
            <w:vAlign w:val="center"/>
          </w:tcPr>
          <w:p w14:paraId="3A5C03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6F375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九台区天佑养殖农民专业合作社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4E4E0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石咀村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B7DC6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33B0F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1050</w:t>
            </w:r>
          </w:p>
        </w:tc>
        <w:tc>
          <w:tcPr>
            <w:tcW w:w="469" w:type="pct"/>
            <w:tcBorders>
              <w:top w:val="single" w:sz="4" w:space="0" w:color="auto"/>
              <w:left w:val="nil"/>
              <w:bottom w:val="single" w:sz="4" w:space="0" w:color="auto"/>
              <w:right w:val="single" w:sz="4" w:space="0" w:color="auto"/>
            </w:tcBorders>
            <w:shd w:val="clear" w:color="auto" w:fill="auto"/>
            <w:vAlign w:val="center"/>
          </w:tcPr>
          <w:p w14:paraId="3BCA72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0A6E0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080087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9C5C2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57</w:t>
            </w:r>
          </w:p>
        </w:tc>
        <w:tc>
          <w:tcPr>
            <w:tcW w:w="503" w:type="pct"/>
            <w:tcBorders>
              <w:top w:val="single" w:sz="4" w:space="0" w:color="auto"/>
              <w:left w:val="nil"/>
              <w:bottom w:val="single" w:sz="4" w:space="0" w:color="auto"/>
              <w:right w:val="single" w:sz="4" w:space="0" w:color="auto"/>
            </w:tcBorders>
            <w:shd w:val="clear" w:color="auto" w:fill="auto"/>
            <w:vAlign w:val="center"/>
          </w:tcPr>
          <w:p w14:paraId="02BEF0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19B8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九台区四合禽业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5FCA9D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大苇村四社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B0418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7255D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81BA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EE8B5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F364C6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D282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58</w:t>
            </w:r>
          </w:p>
        </w:tc>
        <w:tc>
          <w:tcPr>
            <w:tcW w:w="503" w:type="pct"/>
            <w:tcBorders>
              <w:top w:val="single" w:sz="4" w:space="0" w:color="auto"/>
              <w:left w:val="nil"/>
              <w:bottom w:val="single" w:sz="4" w:space="0" w:color="auto"/>
              <w:right w:val="single" w:sz="4" w:space="0" w:color="auto"/>
            </w:tcBorders>
            <w:shd w:val="clear" w:color="auto" w:fill="auto"/>
            <w:vAlign w:val="center"/>
          </w:tcPr>
          <w:p w14:paraId="58D6A9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05</w:t>
            </w:r>
            <w:r w:rsidRPr="00C929F3">
              <w:rPr>
                <w:rFonts w:ascii="Times New Roman" w:hAnsi="Times New Roman" w:cs="Times New Roman"/>
                <w:kern w:val="0"/>
                <w:sz w:val="24"/>
                <w:szCs w:val="24"/>
              </w:rPr>
              <w:t>苇子沟街道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E3207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九台区九牧禽业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20440B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庙沟村敬老院</w:t>
            </w:r>
          </w:p>
        </w:tc>
        <w:tc>
          <w:tcPr>
            <w:tcW w:w="368" w:type="pct"/>
            <w:tcBorders>
              <w:top w:val="single" w:sz="4" w:space="0" w:color="auto"/>
              <w:left w:val="nil"/>
              <w:bottom w:val="single" w:sz="4" w:space="0" w:color="auto"/>
              <w:right w:val="single" w:sz="4" w:space="0" w:color="auto"/>
            </w:tcBorders>
            <w:shd w:val="clear" w:color="auto" w:fill="auto"/>
            <w:vAlign w:val="center"/>
          </w:tcPr>
          <w:p w14:paraId="6D67FE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9ABE6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2AA0D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0D8FB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626557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11EB8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59</w:t>
            </w:r>
          </w:p>
        </w:tc>
        <w:tc>
          <w:tcPr>
            <w:tcW w:w="503" w:type="pct"/>
            <w:tcBorders>
              <w:top w:val="single" w:sz="4" w:space="0" w:color="auto"/>
              <w:left w:val="nil"/>
              <w:bottom w:val="single" w:sz="4" w:space="0" w:color="auto"/>
              <w:right w:val="single" w:sz="4" w:space="0" w:color="auto"/>
            </w:tcBorders>
            <w:shd w:val="clear" w:color="auto" w:fill="auto"/>
            <w:vAlign w:val="center"/>
          </w:tcPr>
          <w:p w14:paraId="0286DA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A86D6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宁贵忠养殖场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1D190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东岗子村八社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F98A7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貂</w:t>
            </w:r>
          </w:p>
        </w:tc>
        <w:tc>
          <w:tcPr>
            <w:tcW w:w="503" w:type="pct"/>
            <w:tcBorders>
              <w:top w:val="single" w:sz="4" w:space="0" w:color="auto"/>
              <w:left w:val="nil"/>
              <w:bottom w:val="single" w:sz="4" w:space="0" w:color="auto"/>
              <w:right w:val="single" w:sz="4" w:space="0" w:color="auto"/>
            </w:tcBorders>
            <w:shd w:val="clear" w:color="auto" w:fill="auto"/>
            <w:vAlign w:val="center"/>
          </w:tcPr>
          <w:p w14:paraId="6E60F7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8FB79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26921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B37DAF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7A919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w:t>
            </w:r>
          </w:p>
        </w:tc>
        <w:tc>
          <w:tcPr>
            <w:tcW w:w="503" w:type="pct"/>
            <w:tcBorders>
              <w:top w:val="single" w:sz="4" w:space="0" w:color="auto"/>
              <w:left w:val="nil"/>
              <w:bottom w:val="single" w:sz="4" w:space="0" w:color="auto"/>
              <w:right w:val="single" w:sz="4" w:space="0" w:color="auto"/>
            </w:tcBorders>
            <w:shd w:val="clear" w:color="auto" w:fill="auto"/>
            <w:vAlign w:val="center"/>
          </w:tcPr>
          <w:p w14:paraId="0D4577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D120E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丁旺养殖场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8BA77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48B6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4505D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3181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8525F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04B4B3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8D859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61</w:t>
            </w:r>
          </w:p>
        </w:tc>
        <w:tc>
          <w:tcPr>
            <w:tcW w:w="503" w:type="pct"/>
            <w:tcBorders>
              <w:top w:val="single" w:sz="4" w:space="0" w:color="auto"/>
              <w:left w:val="nil"/>
              <w:bottom w:val="single" w:sz="4" w:space="0" w:color="auto"/>
              <w:right w:val="single" w:sz="4" w:space="0" w:color="auto"/>
            </w:tcBorders>
            <w:shd w:val="clear" w:color="auto" w:fill="auto"/>
            <w:vAlign w:val="center"/>
          </w:tcPr>
          <w:p w14:paraId="6EE6A6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18C94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九台区兴隆镇阁年蛋鸡养殖小区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2939E1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和新村七社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C7B75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7652D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7C15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65906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E00615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9152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62</w:t>
            </w:r>
          </w:p>
        </w:tc>
        <w:tc>
          <w:tcPr>
            <w:tcW w:w="503" w:type="pct"/>
            <w:tcBorders>
              <w:top w:val="single" w:sz="4" w:space="0" w:color="auto"/>
              <w:left w:val="nil"/>
              <w:bottom w:val="single" w:sz="4" w:space="0" w:color="auto"/>
              <w:right w:val="single" w:sz="4" w:space="0" w:color="auto"/>
            </w:tcBorders>
            <w:shd w:val="clear" w:color="auto" w:fill="auto"/>
            <w:vAlign w:val="center"/>
          </w:tcPr>
          <w:p w14:paraId="29270E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A6B3F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九台区兴隆街道办事处亚晶种植业家庭农场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F7372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大荒地村七社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0BC2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D3A96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B3C9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B4480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3BAEF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FA23A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63</w:t>
            </w:r>
          </w:p>
        </w:tc>
        <w:tc>
          <w:tcPr>
            <w:tcW w:w="503" w:type="pct"/>
            <w:tcBorders>
              <w:top w:val="single" w:sz="4" w:space="0" w:color="auto"/>
              <w:left w:val="nil"/>
              <w:bottom w:val="single" w:sz="4" w:space="0" w:color="auto"/>
              <w:right w:val="single" w:sz="4" w:space="0" w:color="auto"/>
            </w:tcBorders>
            <w:shd w:val="clear" w:color="auto" w:fill="auto"/>
            <w:vAlign w:val="center"/>
          </w:tcPr>
          <w:p w14:paraId="1DA4F4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3AEA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孟繁波养殖场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B35CF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大荒村十一社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A5813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FF418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26AB9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3499D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6FE1DD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B4F4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64</w:t>
            </w:r>
          </w:p>
        </w:tc>
        <w:tc>
          <w:tcPr>
            <w:tcW w:w="503" w:type="pct"/>
            <w:tcBorders>
              <w:top w:val="single" w:sz="4" w:space="0" w:color="auto"/>
              <w:left w:val="nil"/>
              <w:bottom w:val="single" w:sz="4" w:space="0" w:color="auto"/>
              <w:right w:val="single" w:sz="4" w:space="0" w:color="auto"/>
            </w:tcBorders>
            <w:shd w:val="clear" w:color="auto" w:fill="auto"/>
            <w:vAlign w:val="center"/>
          </w:tcPr>
          <w:p w14:paraId="5F0F15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0C47C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CE3F7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0A032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CAE31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BBA3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68713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CCAF4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DCB99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w:t>
            </w:r>
          </w:p>
        </w:tc>
        <w:tc>
          <w:tcPr>
            <w:tcW w:w="503" w:type="pct"/>
            <w:tcBorders>
              <w:top w:val="single" w:sz="4" w:space="0" w:color="auto"/>
              <w:left w:val="nil"/>
              <w:bottom w:val="single" w:sz="4" w:space="0" w:color="auto"/>
              <w:right w:val="single" w:sz="4" w:space="0" w:color="auto"/>
            </w:tcBorders>
            <w:shd w:val="clear" w:color="auto" w:fill="auto"/>
            <w:vAlign w:val="center"/>
          </w:tcPr>
          <w:p w14:paraId="16BF0A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A09F1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周玉涛养殖场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A82CD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姜家卢村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10FB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189D9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61C6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2021A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B3D35F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86C30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66</w:t>
            </w:r>
          </w:p>
        </w:tc>
        <w:tc>
          <w:tcPr>
            <w:tcW w:w="503" w:type="pct"/>
            <w:tcBorders>
              <w:top w:val="single" w:sz="4" w:space="0" w:color="auto"/>
              <w:left w:val="nil"/>
              <w:bottom w:val="single" w:sz="4" w:space="0" w:color="auto"/>
              <w:right w:val="single" w:sz="4" w:space="0" w:color="auto"/>
            </w:tcBorders>
            <w:shd w:val="clear" w:color="auto" w:fill="auto"/>
            <w:vAlign w:val="center"/>
          </w:tcPr>
          <w:p w14:paraId="6982CB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9D35F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周华山养殖场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D07AF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ADED4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192E2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B0410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606BA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6D8364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64C1C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67</w:t>
            </w:r>
          </w:p>
        </w:tc>
        <w:tc>
          <w:tcPr>
            <w:tcW w:w="503" w:type="pct"/>
            <w:tcBorders>
              <w:top w:val="single" w:sz="4" w:space="0" w:color="auto"/>
              <w:left w:val="nil"/>
              <w:bottom w:val="single" w:sz="4" w:space="0" w:color="auto"/>
              <w:right w:val="single" w:sz="4" w:space="0" w:color="auto"/>
            </w:tcBorders>
            <w:shd w:val="clear" w:color="auto" w:fill="auto"/>
            <w:vAlign w:val="center"/>
          </w:tcPr>
          <w:p w14:paraId="70FB7B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AC4D4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任凤彩养殖场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C06AF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金川村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79868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CE32B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1F74B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7099C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12591B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FA744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68</w:t>
            </w:r>
          </w:p>
        </w:tc>
        <w:tc>
          <w:tcPr>
            <w:tcW w:w="503" w:type="pct"/>
            <w:tcBorders>
              <w:top w:val="single" w:sz="4" w:space="0" w:color="auto"/>
              <w:left w:val="nil"/>
              <w:bottom w:val="single" w:sz="4" w:space="0" w:color="auto"/>
              <w:right w:val="single" w:sz="4" w:space="0" w:color="auto"/>
            </w:tcBorders>
            <w:shd w:val="clear" w:color="auto" w:fill="auto"/>
            <w:vAlign w:val="center"/>
          </w:tcPr>
          <w:p w14:paraId="4EFFE4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F9AA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王孝琳养殖场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9FD67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前岗子村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984DE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965F2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7138B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3DEB0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75D33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952E4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69</w:t>
            </w:r>
          </w:p>
        </w:tc>
        <w:tc>
          <w:tcPr>
            <w:tcW w:w="503" w:type="pct"/>
            <w:tcBorders>
              <w:top w:val="single" w:sz="4" w:space="0" w:color="auto"/>
              <w:left w:val="nil"/>
              <w:bottom w:val="single" w:sz="4" w:space="0" w:color="auto"/>
              <w:right w:val="single" w:sz="4" w:space="0" w:color="auto"/>
            </w:tcBorders>
            <w:shd w:val="clear" w:color="auto" w:fill="auto"/>
            <w:vAlign w:val="center"/>
          </w:tcPr>
          <w:p w14:paraId="2C1315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33ED7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九台区兴隆镇守仁养鸡场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DE7F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阎家村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EC2B3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E7885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9366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1DAE4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C57E9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34AC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w:t>
            </w:r>
          </w:p>
        </w:tc>
        <w:tc>
          <w:tcPr>
            <w:tcW w:w="503" w:type="pct"/>
            <w:tcBorders>
              <w:top w:val="single" w:sz="4" w:space="0" w:color="auto"/>
              <w:left w:val="nil"/>
              <w:bottom w:val="single" w:sz="4" w:space="0" w:color="auto"/>
              <w:right w:val="single" w:sz="4" w:space="0" w:color="auto"/>
            </w:tcBorders>
            <w:shd w:val="clear" w:color="auto" w:fill="auto"/>
            <w:vAlign w:val="center"/>
          </w:tcPr>
          <w:p w14:paraId="43B7D0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DC397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九台区纪家镇胜发养殖业农民专业合作社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38C62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五家子村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BB76C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6CE1B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C0C4D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F1467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19B29A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96F8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71</w:t>
            </w:r>
          </w:p>
        </w:tc>
        <w:tc>
          <w:tcPr>
            <w:tcW w:w="503" w:type="pct"/>
            <w:tcBorders>
              <w:top w:val="single" w:sz="4" w:space="0" w:color="auto"/>
              <w:left w:val="nil"/>
              <w:bottom w:val="single" w:sz="4" w:space="0" w:color="auto"/>
              <w:right w:val="single" w:sz="4" w:space="0" w:color="auto"/>
            </w:tcBorders>
            <w:shd w:val="clear" w:color="auto" w:fill="auto"/>
            <w:vAlign w:val="center"/>
          </w:tcPr>
          <w:p w14:paraId="2DD360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12D0F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九台区兴隆镇成伍养殖场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8CB51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F9C7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B6CB6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4B235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3AD12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701706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89917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72</w:t>
            </w:r>
          </w:p>
        </w:tc>
        <w:tc>
          <w:tcPr>
            <w:tcW w:w="503" w:type="pct"/>
            <w:tcBorders>
              <w:top w:val="single" w:sz="4" w:space="0" w:color="auto"/>
              <w:left w:val="nil"/>
              <w:bottom w:val="single" w:sz="4" w:space="0" w:color="auto"/>
              <w:right w:val="single" w:sz="4" w:space="0" w:color="auto"/>
            </w:tcBorders>
            <w:shd w:val="clear" w:color="auto" w:fill="auto"/>
            <w:vAlign w:val="center"/>
          </w:tcPr>
          <w:p w14:paraId="442E09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53FF7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九台区兴隆镇文霞养殖场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20AD0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3F613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260EF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BD06B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5B7CB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8A0D3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D42BD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73</w:t>
            </w:r>
          </w:p>
        </w:tc>
        <w:tc>
          <w:tcPr>
            <w:tcW w:w="503" w:type="pct"/>
            <w:tcBorders>
              <w:top w:val="single" w:sz="4" w:space="0" w:color="auto"/>
              <w:left w:val="nil"/>
              <w:bottom w:val="single" w:sz="4" w:space="0" w:color="auto"/>
              <w:right w:val="single" w:sz="4" w:space="0" w:color="auto"/>
            </w:tcBorders>
            <w:shd w:val="clear" w:color="auto" w:fill="auto"/>
            <w:vAlign w:val="center"/>
          </w:tcPr>
          <w:p w14:paraId="246F57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E88B5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王孝伟养殖场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D9D7D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前岗子村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DD686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9ECED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7294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3B2C0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04CBCA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A2AE7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74</w:t>
            </w:r>
          </w:p>
        </w:tc>
        <w:tc>
          <w:tcPr>
            <w:tcW w:w="503" w:type="pct"/>
            <w:tcBorders>
              <w:top w:val="single" w:sz="4" w:space="0" w:color="auto"/>
              <w:left w:val="nil"/>
              <w:bottom w:val="single" w:sz="4" w:space="0" w:color="auto"/>
              <w:right w:val="single" w:sz="4" w:space="0" w:color="auto"/>
            </w:tcBorders>
            <w:shd w:val="clear" w:color="auto" w:fill="auto"/>
            <w:vAlign w:val="center"/>
          </w:tcPr>
          <w:p w14:paraId="5AFF19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7749A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王洪海养殖场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6935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340F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24C77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A8DE8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117FC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27FB6E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ECEF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75</w:t>
            </w:r>
          </w:p>
        </w:tc>
        <w:tc>
          <w:tcPr>
            <w:tcW w:w="503" w:type="pct"/>
            <w:tcBorders>
              <w:top w:val="single" w:sz="4" w:space="0" w:color="auto"/>
              <w:left w:val="nil"/>
              <w:bottom w:val="single" w:sz="4" w:space="0" w:color="auto"/>
              <w:right w:val="single" w:sz="4" w:space="0" w:color="auto"/>
            </w:tcBorders>
            <w:shd w:val="clear" w:color="auto" w:fill="auto"/>
            <w:vAlign w:val="center"/>
          </w:tcPr>
          <w:p w14:paraId="1EB7D7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DC245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九台区兴隆街道办事处乃和养殖场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0EC2F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FD68C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4C77F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46D75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632B6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3220F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89827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76</w:t>
            </w:r>
          </w:p>
        </w:tc>
        <w:tc>
          <w:tcPr>
            <w:tcW w:w="503" w:type="pct"/>
            <w:tcBorders>
              <w:top w:val="single" w:sz="4" w:space="0" w:color="auto"/>
              <w:left w:val="nil"/>
              <w:bottom w:val="single" w:sz="4" w:space="0" w:color="auto"/>
              <w:right w:val="single" w:sz="4" w:space="0" w:color="auto"/>
            </w:tcBorders>
            <w:shd w:val="clear" w:color="auto" w:fill="auto"/>
            <w:vAlign w:val="center"/>
          </w:tcPr>
          <w:p w14:paraId="102EC3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D0F7D23" w14:textId="176B9D5B"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九台兴隆镇春光养鸡场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6408D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白家村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59140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0745B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E064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D8EC5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D0BDD3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2748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77</w:t>
            </w:r>
          </w:p>
        </w:tc>
        <w:tc>
          <w:tcPr>
            <w:tcW w:w="503" w:type="pct"/>
            <w:tcBorders>
              <w:top w:val="single" w:sz="4" w:space="0" w:color="auto"/>
              <w:left w:val="nil"/>
              <w:bottom w:val="single" w:sz="4" w:space="0" w:color="auto"/>
              <w:right w:val="single" w:sz="4" w:space="0" w:color="auto"/>
            </w:tcBorders>
            <w:shd w:val="clear" w:color="auto" w:fill="auto"/>
            <w:vAlign w:val="center"/>
          </w:tcPr>
          <w:p w14:paraId="151E96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18F51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李洪田养殖户</w:t>
            </w:r>
          </w:p>
        </w:tc>
        <w:tc>
          <w:tcPr>
            <w:tcW w:w="905" w:type="pct"/>
            <w:tcBorders>
              <w:top w:val="single" w:sz="4" w:space="0" w:color="auto"/>
              <w:left w:val="nil"/>
              <w:bottom w:val="single" w:sz="4" w:space="0" w:color="auto"/>
              <w:right w:val="single" w:sz="4" w:space="0" w:color="auto"/>
            </w:tcBorders>
            <w:shd w:val="clear" w:color="auto" w:fill="auto"/>
            <w:vAlign w:val="center"/>
          </w:tcPr>
          <w:p w14:paraId="0239F7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4D8EE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131289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EE03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716B4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09E2F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B331A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78</w:t>
            </w:r>
          </w:p>
        </w:tc>
        <w:tc>
          <w:tcPr>
            <w:tcW w:w="503" w:type="pct"/>
            <w:tcBorders>
              <w:top w:val="single" w:sz="4" w:space="0" w:color="auto"/>
              <w:left w:val="nil"/>
              <w:bottom w:val="single" w:sz="4" w:space="0" w:color="auto"/>
              <w:right w:val="single" w:sz="4" w:space="0" w:color="auto"/>
            </w:tcBorders>
            <w:shd w:val="clear" w:color="auto" w:fill="auto"/>
            <w:vAlign w:val="center"/>
          </w:tcPr>
          <w:p w14:paraId="0294C9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0F3D6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丁强养殖场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7876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马鞍村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97129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556B2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A0E58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361F9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D70BA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852E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79</w:t>
            </w:r>
          </w:p>
        </w:tc>
        <w:tc>
          <w:tcPr>
            <w:tcW w:w="503" w:type="pct"/>
            <w:tcBorders>
              <w:top w:val="single" w:sz="4" w:space="0" w:color="auto"/>
              <w:left w:val="nil"/>
              <w:bottom w:val="single" w:sz="4" w:space="0" w:color="auto"/>
              <w:right w:val="single" w:sz="4" w:space="0" w:color="auto"/>
            </w:tcBorders>
            <w:shd w:val="clear" w:color="auto" w:fill="auto"/>
            <w:vAlign w:val="center"/>
          </w:tcPr>
          <w:p w14:paraId="23685E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602FB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秦玉学养殖场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B6D28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马鞍村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5AC33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A2E48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CAC59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AEDEE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F0C715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8E65D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w:t>
            </w:r>
          </w:p>
        </w:tc>
        <w:tc>
          <w:tcPr>
            <w:tcW w:w="503" w:type="pct"/>
            <w:tcBorders>
              <w:top w:val="single" w:sz="4" w:space="0" w:color="auto"/>
              <w:left w:val="nil"/>
              <w:bottom w:val="single" w:sz="4" w:space="0" w:color="auto"/>
              <w:right w:val="single" w:sz="4" w:space="0" w:color="auto"/>
            </w:tcBorders>
            <w:shd w:val="clear" w:color="auto" w:fill="auto"/>
            <w:vAlign w:val="center"/>
          </w:tcPr>
          <w:p w14:paraId="489E10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E35B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韩忠林养殖场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73F99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DEA74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68BC5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B2699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2E8FB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7E46C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B641D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81</w:t>
            </w:r>
          </w:p>
        </w:tc>
        <w:tc>
          <w:tcPr>
            <w:tcW w:w="503" w:type="pct"/>
            <w:tcBorders>
              <w:top w:val="single" w:sz="4" w:space="0" w:color="auto"/>
              <w:left w:val="nil"/>
              <w:bottom w:val="single" w:sz="4" w:space="0" w:color="auto"/>
              <w:right w:val="single" w:sz="4" w:space="0" w:color="auto"/>
            </w:tcBorders>
            <w:shd w:val="clear" w:color="auto" w:fill="auto"/>
            <w:vAlign w:val="center"/>
          </w:tcPr>
          <w:p w14:paraId="5AC4C3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90C0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李明刚养殖场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1308C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E840C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AD29F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D4033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2F253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215773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86D7E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82</w:t>
            </w:r>
          </w:p>
        </w:tc>
        <w:tc>
          <w:tcPr>
            <w:tcW w:w="503" w:type="pct"/>
            <w:tcBorders>
              <w:top w:val="single" w:sz="4" w:space="0" w:color="auto"/>
              <w:left w:val="nil"/>
              <w:bottom w:val="single" w:sz="4" w:space="0" w:color="auto"/>
              <w:right w:val="single" w:sz="4" w:space="0" w:color="auto"/>
            </w:tcBorders>
            <w:shd w:val="clear" w:color="auto" w:fill="auto"/>
            <w:vAlign w:val="center"/>
          </w:tcPr>
          <w:p w14:paraId="7B9828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760A2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秦玉春养殖场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15148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马鞍村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66A01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BCA70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05B84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1F8D5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2EF9C7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C8BF2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83</w:t>
            </w:r>
          </w:p>
        </w:tc>
        <w:tc>
          <w:tcPr>
            <w:tcW w:w="503" w:type="pct"/>
            <w:tcBorders>
              <w:top w:val="single" w:sz="4" w:space="0" w:color="auto"/>
              <w:left w:val="nil"/>
              <w:bottom w:val="single" w:sz="4" w:space="0" w:color="auto"/>
              <w:right w:val="single" w:sz="4" w:space="0" w:color="auto"/>
            </w:tcBorders>
            <w:shd w:val="clear" w:color="auto" w:fill="auto"/>
            <w:vAlign w:val="center"/>
          </w:tcPr>
          <w:p w14:paraId="1FDA00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95BD5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张金文养殖场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31058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前岗子村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5307F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08AA2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191B6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E06B8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61007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D51EC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84</w:t>
            </w:r>
          </w:p>
        </w:tc>
        <w:tc>
          <w:tcPr>
            <w:tcW w:w="503" w:type="pct"/>
            <w:tcBorders>
              <w:top w:val="single" w:sz="4" w:space="0" w:color="auto"/>
              <w:left w:val="nil"/>
              <w:bottom w:val="single" w:sz="4" w:space="0" w:color="auto"/>
              <w:right w:val="single" w:sz="4" w:space="0" w:color="auto"/>
            </w:tcBorders>
            <w:shd w:val="clear" w:color="auto" w:fill="auto"/>
            <w:vAlign w:val="center"/>
          </w:tcPr>
          <w:p w14:paraId="0AEF91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3BABC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九台区兴隆镇翔运养殖业农民专业合作社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DD1C0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2CDD4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D6E6E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9E6F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92CDE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5CDD4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95B8F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85</w:t>
            </w:r>
          </w:p>
        </w:tc>
        <w:tc>
          <w:tcPr>
            <w:tcW w:w="503" w:type="pct"/>
            <w:tcBorders>
              <w:top w:val="single" w:sz="4" w:space="0" w:color="auto"/>
              <w:left w:val="nil"/>
              <w:bottom w:val="single" w:sz="4" w:space="0" w:color="auto"/>
              <w:right w:val="single" w:sz="4" w:space="0" w:color="auto"/>
            </w:tcBorders>
            <w:shd w:val="clear" w:color="auto" w:fill="auto"/>
            <w:vAlign w:val="center"/>
          </w:tcPr>
          <w:p w14:paraId="1889CE9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C642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九台区裕达养殖业家庭农场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FDA0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韩家村小学</w:t>
            </w:r>
          </w:p>
        </w:tc>
        <w:tc>
          <w:tcPr>
            <w:tcW w:w="368" w:type="pct"/>
            <w:tcBorders>
              <w:top w:val="single" w:sz="4" w:space="0" w:color="auto"/>
              <w:left w:val="nil"/>
              <w:bottom w:val="single" w:sz="4" w:space="0" w:color="auto"/>
              <w:right w:val="single" w:sz="4" w:space="0" w:color="auto"/>
            </w:tcBorders>
            <w:shd w:val="clear" w:color="auto" w:fill="auto"/>
            <w:vAlign w:val="center"/>
          </w:tcPr>
          <w:p w14:paraId="2DF668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11264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AE7E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646FC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6FAFA3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1A1A4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86</w:t>
            </w:r>
          </w:p>
        </w:tc>
        <w:tc>
          <w:tcPr>
            <w:tcW w:w="503" w:type="pct"/>
            <w:tcBorders>
              <w:top w:val="single" w:sz="4" w:space="0" w:color="auto"/>
              <w:left w:val="nil"/>
              <w:bottom w:val="single" w:sz="4" w:space="0" w:color="auto"/>
              <w:right w:val="single" w:sz="4" w:space="0" w:color="auto"/>
            </w:tcBorders>
            <w:shd w:val="clear" w:color="auto" w:fill="auto"/>
            <w:vAlign w:val="center"/>
          </w:tcPr>
          <w:p w14:paraId="014360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0E322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李金广养殖场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4BED5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81196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5BB62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0CE7C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C91F8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7497E9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55F15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87</w:t>
            </w:r>
          </w:p>
        </w:tc>
        <w:tc>
          <w:tcPr>
            <w:tcW w:w="503" w:type="pct"/>
            <w:tcBorders>
              <w:top w:val="single" w:sz="4" w:space="0" w:color="auto"/>
              <w:left w:val="nil"/>
              <w:bottom w:val="single" w:sz="4" w:space="0" w:color="auto"/>
              <w:right w:val="single" w:sz="4" w:space="0" w:color="auto"/>
            </w:tcBorders>
            <w:shd w:val="clear" w:color="auto" w:fill="auto"/>
            <w:vAlign w:val="center"/>
          </w:tcPr>
          <w:p w14:paraId="4BCCC9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A5C21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九台区兴隆镇华宇养殖专业合作社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B7657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新兴村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619AC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1FB51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162A7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0C9C2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E6C2D9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98AEA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88</w:t>
            </w:r>
          </w:p>
        </w:tc>
        <w:tc>
          <w:tcPr>
            <w:tcW w:w="503" w:type="pct"/>
            <w:tcBorders>
              <w:top w:val="single" w:sz="4" w:space="0" w:color="auto"/>
              <w:left w:val="nil"/>
              <w:bottom w:val="single" w:sz="4" w:space="0" w:color="auto"/>
              <w:right w:val="single" w:sz="4" w:space="0" w:color="auto"/>
            </w:tcBorders>
            <w:shd w:val="clear" w:color="auto" w:fill="auto"/>
            <w:vAlign w:val="center"/>
          </w:tcPr>
          <w:p w14:paraId="714C99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AB3B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王洪武养殖场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E06DA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7EE49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B7EAF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62DA7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0808B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F7723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1CB0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89</w:t>
            </w:r>
          </w:p>
        </w:tc>
        <w:tc>
          <w:tcPr>
            <w:tcW w:w="503" w:type="pct"/>
            <w:tcBorders>
              <w:top w:val="single" w:sz="4" w:space="0" w:color="auto"/>
              <w:left w:val="nil"/>
              <w:bottom w:val="single" w:sz="4" w:space="0" w:color="auto"/>
              <w:right w:val="single" w:sz="4" w:space="0" w:color="auto"/>
            </w:tcBorders>
            <w:shd w:val="clear" w:color="auto" w:fill="auto"/>
            <w:vAlign w:val="center"/>
          </w:tcPr>
          <w:p w14:paraId="629B9C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6D64F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九台区兴隆镇福来养殖家庭农场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6A818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9D078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DBA78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BDFB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46580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039A6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3E5B8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90</w:t>
            </w:r>
          </w:p>
        </w:tc>
        <w:tc>
          <w:tcPr>
            <w:tcW w:w="503" w:type="pct"/>
            <w:tcBorders>
              <w:top w:val="single" w:sz="4" w:space="0" w:color="auto"/>
              <w:left w:val="nil"/>
              <w:bottom w:val="single" w:sz="4" w:space="0" w:color="auto"/>
              <w:right w:val="single" w:sz="4" w:space="0" w:color="auto"/>
            </w:tcBorders>
            <w:shd w:val="clear" w:color="auto" w:fill="auto"/>
            <w:vAlign w:val="center"/>
          </w:tcPr>
          <w:p w14:paraId="3EDBE8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5843B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王国利养殖场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CE298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金川村二社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F266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4D4F5D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w:t>
            </w:r>
          </w:p>
        </w:tc>
        <w:tc>
          <w:tcPr>
            <w:tcW w:w="469" w:type="pct"/>
            <w:tcBorders>
              <w:top w:val="single" w:sz="4" w:space="0" w:color="auto"/>
              <w:left w:val="nil"/>
              <w:bottom w:val="single" w:sz="4" w:space="0" w:color="auto"/>
              <w:right w:val="single" w:sz="4" w:space="0" w:color="auto"/>
            </w:tcBorders>
            <w:shd w:val="clear" w:color="auto" w:fill="auto"/>
            <w:vAlign w:val="center"/>
          </w:tcPr>
          <w:p w14:paraId="78BF06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35A94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43C86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4766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91</w:t>
            </w:r>
          </w:p>
        </w:tc>
        <w:tc>
          <w:tcPr>
            <w:tcW w:w="503" w:type="pct"/>
            <w:tcBorders>
              <w:top w:val="single" w:sz="4" w:space="0" w:color="auto"/>
              <w:left w:val="nil"/>
              <w:bottom w:val="single" w:sz="4" w:space="0" w:color="auto"/>
              <w:right w:val="single" w:sz="4" w:space="0" w:color="auto"/>
            </w:tcBorders>
            <w:shd w:val="clear" w:color="auto" w:fill="auto"/>
            <w:vAlign w:val="center"/>
          </w:tcPr>
          <w:p w14:paraId="7C227A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1CDFD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杨立永养殖场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679D7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539D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01C584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w:t>
            </w:r>
          </w:p>
        </w:tc>
        <w:tc>
          <w:tcPr>
            <w:tcW w:w="469" w:type="pct"/>
            <w:tcBorders>
              <w:top w:val="single" w:sz="4" w:space="0" w:color="auto"/>
              <w:left w:val="nil"/>
              <w:bottom w:val="single" w:sz="4" w:space="0" w:color="auto"/>
              <w:right w:val="single" w:sz="4" w:space="0" w:color="auto"/>
            </w:tcBorders>
            <w:shd w:val="clear" w:color="auto" w:fill="auto"/>
            <w:vAlign w:val="center"/>
          </w:tcPr>
          <w:p w14:paraId="118009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0AFA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83720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6B50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92</w:t>
            </w:r>
          </w:p>
        </w:tc>
        <w:tc>
          <w:tcPr>
            <w:tcW w:w="503" w:type="pct"/>
            <w:tcBorders>
              <w:top w:val="single" w:sz="4" w:space="0" w:color="auto"/>
              <w:left w:val="nil"/>
              <w:bottom w:val="single" w:sz="4" w:space="0" w:color="auto"/>
              <w:right w:val="single" w:sz="4" w:space="0" w:color="auto"/>
            </w:tcBorders>
            <w:shd w:val="clear" w:color="auto" w:fill="auto"/>
            <w:vAlign w:val="center"/>
          </w:tcPr>
          <w:p w14:paraId="1EE958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068E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九台区晓洪养殖场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A84D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大荒地</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B361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46B058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55</w:t>
            </w:r>
          </w:p>
        </w:tc>
        <w:tc>
          <w:tcPr>
            <w:tcW w:w="469" w:type="pct"/>
            <w:tcBorders>
              <w:top w:val="single" w:sz="4" w:space="0" w:color="auto"/>
              <w:left w:val="nil"/>
              <w:bottom w:val="single" w:sz="4" w:space="0" w:color="auto"/>
              <w:right w:val="single" w:sz="4" w:space="0" w:color="auto"/>
            </w:tcBorders>
            <w:shd w:val="clear" w:color="auto" w:fill="auto"/>
            <w:vAlign w:val="center"/>
          </w:tcPr>
          <w:p w14:paraId="763DEB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078B3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E36C37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B972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93</w:t>
            </w:r>
          </w:p>
        </w:tc>
        <w:tc>
          <w:tcPr>
            <w:tcW w:w="503" w:type="pct"/>
            <w:tcBorders>
              <w:top w:val="single" w:sz="4" w:space="0" w:color="auto"/>
              <w:left w:val="nil"/>
              <w:bottom w:val="single" w:sz="4" w:space="0" w:color="auto"/>
              <w:right w:val="single" w:sz="4" w:space="0" w:color="auto"/>
            </w:tcBorders>
            <w:shd w:val="clear" w:color="auto" w:fill="auto"/>
            <w:vAlign w:val="center"/>
          </w:tcPr>
          <w:p w14:paraId="1776AF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F44A4DF" w14:textId="16806FDF"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九台兴隆镇丽华养殖场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775C9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大荒村十一社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CC84E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B8B34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55</w:t>
            </w:r>
          </w:p>
        </w:tc>
        <w:tc>
          <w:tcPr>
            <w:tcW w:w="469" w:type="pct"/>
            <w:tcBorders>
              <w:top w:val="single" w:sz="4" w:space="0" w:color="auto"/>
              <w:left w:val="nil"/>
              <w:bottom w:val="single" w:sz="4" w:space="0" w:color="auto"/>
              <w:right w:val="single" w:sz="4" w:space="0" w:color="auto"/>
            </w:tcBorders>
            <w:shd w:val="clear" w:color="auto" w:fill="auto"/>
            <w:vAlign w:val="center"/>
          </w:tcPr>
          <w:p w14:paraId="265B7E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F201E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1AF6D9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F58A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94</w:t>
            </w:r>
          </w:p>
        </w:tc>
        <w:tc>
          <w:tcPr>
            <w:tcW w:w="503" w:type="pct"/>
            <w:tcBorders>
              <w:top w:val="single" w:sz="4" w:space="0" w:color="auto"/>
              <w:left w:val="nil"/>
              <w:bottom w:val="single" w:sz="4" w:space="0" w:color="auto"/>
              <w:right w:val="single" w:sz="4" w:space="0" w:color="auto"/>
            </w:tcBorders>
            <w:shd w:val="clear" w:color="auto" w:fill="auto"/>
            <w:vAlign w:val="center"/>
          </w:tcPr>
          <w:p w14:paraId="37C06B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DE71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郝艳伟养殖场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FA5D4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7E56F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7F228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w:t>
            </w:r>
          </w:p>
        </w:tc>
        <w:tc>
          <w:tcPr>
            <w:tcW w:w="469" w:type="pct"/>
            <w:tcBorders>
              <w:top w:val="single" w:sz="4" w:space="0" w:color="auto"/>
              <w:left w:val="nil"/>
              <w:bottom w:val="single" w:sz="4" w:space="0" w:color="auto"/>
              <w:right w:val="single" w:sz="4" w:space="0" w:color="auto"/>
            </w:tcBorders>
            <w:shd w:val="clear" w:color="auto" w:fill="auto"/>
            <w:vAlign w:val="center"/>
          </w:tcPr>
          <w:p w14:paraId="10031C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25AD5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93332F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20B22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95</w:t>
            </w:r>
          </w:p>
        </w:tc>
        <w:tc>
          <w:tcPr>
            <w:tcW w:w="503" w:type="pct"/>
            <w:tcBorders>
              <w:top w:val="single" w:sz="4" w:space="0" w:color="auto"/>
              <w:left w:val="nil"/>
              <w:bottom w:val="single" w:sz="4" w:space="0" w:color="auto"/>
              <w:right w:val="single" w:sz="4" w:space="0" w:color="auto"/>
            </w:tcBorders>
            <w:shd w:val="clear" w:color="auto" w:fill="auto"/>
            <w:vAlign w:val="center"/>
          </w:tcPr>
          <w:p w14:paraId="1048A4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E96A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九台区兴隆镇萍伟养殖业农民专业合作社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EB812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6ADF4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A872E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w:t>
            </w:r>
          </w:p>
        </w:tc>
        <w:tc>
          <w:tcPr>
            <w:tcW w:w="469" w:type="pct"/>
            <w:tcBorders>
              <w:top w:val="single" w:sz="4" w:space="0" w:color="auto"/>
              <w:left w:val="nil"/>
              <w:bottom w:val="single" w:sz="4" w:space="0" w:color="auto"/>
              <w:right w:val="single" w:sz="4" w:space="0" w:color="auto"/>
            </w:tcBorders>
            <w:shd w:val="clear" w:color="auto" w:fill="auto"/>
            <w:vAlign w:val="center"/>
          </w:tcPr>
          <w:p w14:paraId="4F0BE4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64467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D61B4F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C364F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96</w:t>
            </w:r>
          </w:p>
        </w:tc>
        <w:tc>
          <w:tcPr>
            <w:tcW w:w="503" w:type="pct"/>
            <w:tcBorders>
              <w:top w:val="single" w:sz="4" w:space="0" w:color="auto"/>
              <w:left w:val="nil"/>
              <w:bottom w:val="single" w:sz="4" w:space="0" w:color="auto"/>
              <w:right w:val="single" w:sz="4" w:space="0" w:color="auto"/>
            </w:tcBorders>
            <w:shd w:val="clear" w:color="auto" w:fill="auto"/>
            <w:vAlign w:val="center"/>
          </w:tcPr>
          <w:p w14:paraId="6A853C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45FE9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吉林省青青牧业有限公司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E951E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前岗子村六社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B5FC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55A1BB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A369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008D1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599FEB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8693C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97</w:t>
            </w:r>
          </w:p>
        </w:tc>
        <w:tc>
          <w:tcPr>
            <w:tcW w:w="503" w:type="pct"/>
            <w:tcBorders>
              <w:top w:val="single" w:sz="4" w:space="0" w:color="auto"/>
              <w:left w:val="nil"/>
              <w:bottom w:val="single" w:sz="4" w:space="0" w:color="auto"/>
              <w:right w:val="single" w:sz="4" w:space="0" w:color="auto"/>
            </w:tcBorders>
            <w:shd w:val="clear" w:color="auto" w:fill="auto"/>
            <w:vAlign w:val="center"/>
          </w:tcPr>
          <w:p w14:paraId="0845DE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B7480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长春市隆吉菖畜牧业有限责任公司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F681A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D5E3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037929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3968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77319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316A5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FCD4F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98</w:t>
            </w:r>
          </w:p>
        </w:tc>
        <w:tc>
          <w:tcPr>
            <w:tcW w:w="503" w:type="pct"/>
            <w:tcBorders>
              <w:top w:val="single" w:sz="4" w:space="0" w:color="auto"/>
              <w:left w:val="nil"/>
              <w:bottom w:val="single" w:sz="4" w:space="0" w:color="auto"/>
              <w:right w:val="single" w:sz="4" w:space="0" w:color="auto"/>
            </w:tcBorders>
            <w:shd w:val="clear" w:color="auto" w:fill="auto"/>
            <w:vAlign w:val="center"/>
          </w:tcPr>
          <w:p w14:paraId="426C00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45FFA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九台区兴隆镇芳兴养殖业农民专业合作社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10C54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10CE4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6AC99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69C1E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E51D3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C94C5D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CA2A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99</w:t>
            </w:r>
          </w:p>
        </w:tc>
        <w:tc>
          <w:tcPr>
            <w:tcW w:w="503" w:type="pct"/>
            <w:tcBorders>
              <w:top w:val="single" w:sz="4" w:space="0" w:color="auto"/>
              <w:left w:val="nil"/>
              <w:bottom w:val="single" w:sz="4" w:space="0" w:color="auto"/>
              <w:right w:val="single" w:sz="4" w:space="0" w:color="auto"/>
            </w:tcBorders>
            <w:shd w:val="clear" w:color="auto" w:fill="auto"/>
            <w:vAlign w:val="center"/>
          </w:tcPr>
          <w:p w14:paraId="14C7C4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EBF66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九台区兴隆镇鑫辉牧业养殖场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BA9B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大荒村十社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4F3E4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B916D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w:t>
            </w:r>
          </w:p>
        </w:tc>
        <w:tc>
          <w:tcPr>
            <w:tcW w:w="469" w:type="pct"/>
            <w:tcBorders>
              <w:top w:val="single" w:sz="4" w:space="0" w:color="auto"/>
              <w:left w:val="nil"/>
              <w:bottom w:val="single" w:sz="4" w:space="0" w:color="auto"/>
              <w:right w:val="single" w:sz="4" w:space="0" w:color="auto"/>
            </w:tcBorders>
            <w:shd w:val="clear" w:color="auto" w:fill="auto"/>
            <w:vAlign w:val="center"/>
          </w:tcPr>
          <w:p w14:paraId="052926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6AED7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E6501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2759E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w:t>
            </w:r>
          </w:p>
        </w:tc>
        <w:tc>
          <w:tcPr>
            <w:tcW w:w="503" w:type="pct"/>
            <w:tcBorders>
              <w:top w:val="single" w:sz="4" w:space="0" w:color="auto"/>
              <w:left w:val="nil"/>
              <w:bottom w:val="single" w:sz="4" w:space="0" w:color="auto"/>
              <w:right w:val="single" w:sz="4" w:space="0" w:color="auto"/>
            </w:tcBorders>
            <w:shd w:val="clear" w:color="auto" w:fill="auto"/>
            <w:vAlign w:val="center"/>
          </w:tcPr>
          <w:p w14:paraId="7556D0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E9298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九台区兴隆镇治波养殖场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8F581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金川村一社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D6A43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0BC3F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DAF7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B5E18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9C421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9C39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101</w:t>
            </w:r>
          </w:p>
        </w:tc>
        <w:tc>
          <w:tcPr>
            <w:tcW w:w="503" w:type="pct"/>
            <w:tcBorders>
              <w:top w:val="single" w:sz="4" w:space="0" w:color="auto"/>
              <w:left w:val="nil"/>
              <w:bottom w:val="single" w:sz="4" w:space="0" w:color="auto"/>
              <w:right w:val="single" w:sz="4" w:space="0" w:color="auto"/>
            </w:tcBorders>
            <w:shd w:val="clear" w:color="auto" w:fill="auto"/>
            <w:vAlign w:val="center"/>
          </w:tcPr>
          <w:p w14:paraId="555DBD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83D8EF0" w14:textId="5850803F"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九台兴隆镇兴旺牧业小区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3CA12F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EB988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貂</w:t>
            </w:r>
          </w:p>
        </w:tc>
        <w:tc>
          <w:tcPr>
            <w:tcW w:w="503" w:type="pct"/>
            <w:tcBorders>
              <w:top w:val="single" w:sz="4" w:space="0" w:color="auto"/>
              <w:left w:val="nil"/>
              <w:bottom w:val="single" w:sz="4" w:space="0" w:color="auto"/>
              <w:right w:val="single" w:sz="4" w:space="0" w:color="auto"/>
            </w:tcBorders>
            <w:shd w:val="clear" w:color="auto" w:fill="auto"/>
            <w:vAlign w:val="center"/>
          </w:tcPr>
          <w:p w14:paraId="7EAD96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7C71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22E4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9568EA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A180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102</w:t>
            </w:r>
          </w:p>
        </w:tc>
        <w:tc>
          <w:tcPr>
            <w:tcW w:w="503" w:type="pct"/>
            <w:tcBorders>
              <w:top w:val="single" w:sz="4" w:space="0" w:color="auto"/>
              <w:left w:val="nil"/>
              <w:bottom w:val="single" w:sz="4" w:space="0" w:color="auto"/>
              <w:right w:val="single" w:sz="4" w:space="0" w:color="auto"/>
            </w:tcBorders>
            <w:shd w:val="clear" w:color="auto" w:fill="auto"/>
            <w:vAlign w:val="center"/>
          </w:tcPr>
          <w:p w14:paraId="45C39F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D569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张维峰养殖场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24366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EBEB6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570F8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F3B7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5D00B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1AD47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8ABBC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103</w:t>
            </w:r>
          </w:p>
        </w:tc>
        <w:tc>
          <w:tcPr>
            <w:tcW w:w="503" w:type="pct"/>
            <w:tcBorders>
              <w:top w:val="single" w:sz="4" w:space="0" w:color="auto"/>
              <w:left w:val="nil"/>
              <w:bottom w:val="single" w:sz="4" w:space="0" w:color="auto"/>
              <w:right w:val="single" w:sz="4" w:space="0" w:color="auto"/>
            </w:tcBorders>
            <w:shd w:val="clear" w:color="auto" w:fill="auto"/>
            <w:vAlign w:val="center"/>
          </w:tcPr>
          <w:p w14:paraId="4F7391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AA26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九台区兴隆镇袁满养殖业农民专业合作社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D93AA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5</w:t>
            </w:r>
          </w:p>
        </w:tc>
        <w:tc>
          <w:tcPr>
            <w:tcW w:w="368" w:type="pct"/>
            <w:tcBorders>
              <w:top w:val="single" w:sz="4" w:space="0" w:color="auto"/>
              <w:left w:val="nil"/>
              <w:bottom w:val="single" w:sz="4" w:space="0" w:color="auto"/>
              <w:right w:val="single" w:sz="4" w:space="0" w:color="auto"/>
            </w:tcBorders>
            <w:shd w:val="clear" w:color="auto" w:fill="auto"/>
            <w:vAlign w:val="center"/>
          </w:tcPr>
          <w:p w14:paraId="04F2A5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BC706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588B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8F2F1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B81456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F569F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104</w:t>
            </w:r>
          </w:p>
        </w:tc>
        <w:tc>
          <w:tcPr>
            <w:tcW w:w="503" w:type="pct"/>
            <w:tcBorders>
              <w:top w:val="single" w:sz="4" w:space="0" w:color="auto"/>
              <w:left w:val="nil"/>
              <w:bottom w:val="single" w:sz="4" w:space="0" w:color="auto"/>
              <w:right w:val="single" w:sz="4" w:space="0" w:color="auto"/>
            </w:tcBorders>
            <w:shd w:val="clear" w:color="auto" w:fill="auto"/>
            <w:vAlign w:val="center"/>
          </w:tcPr>
          <w:p w14:paraId="492DB3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47EB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周玉峰养殖场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71054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姜家卢村三社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88178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9F7FA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5E38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EBBF3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96A36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94FD0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105</w:t>
            </w:r>
          </w:p>
        </w:tc>
        <w:tc>
          <w:tcPr>
            <w:tcW w:w="503" w:type="pct"/>
            <w:tcBorders>
              <w:top w:val="single" w:sz="4" w:space="0" w:color="auto"/>
              <w:left w:val="nil"/>
              <w:bottom w:val="single" w:sz="4" w:space="0" w:color="auto"/>
              <w:right w:val="single" w:sz="4" w:space="0" w:color="auto"/>
            </w:tcBorders>
            <w:shd w:val="clear" w:color="auto" w:fill="auto"/>
            <w:vAlign w:val="center"/>
          </w:tcPr>
          <w:p w14:paraId="0605D5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8CCB5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王平养殖场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05F1A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新兴村二社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82C6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314C4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7800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EBB0B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8C249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3ED7C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E0877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106</w:t>
            </w:r>
          </w:p>
        </w:tc>
        <w:tc>
          <w:tcPr>
            <w:tcW w:w="503" w:type="pct"/>
            <w:tcBorders>
              <w:top w:val="single" w:sz="4" w:space="0" w:color="auto"/>
              <w:left w:val="nil"/>
              <w:bottom w:val="single" w:sz="4" w:space="0" w:color="auto"/>
              <w:right w:val="single" w:sz="4" w:space="0" w:color="auto"/>
            </w:tcBorders>
            <w:shd w:val="clear" w:color="auto" w:fill="auto"/>
            <w:vAlign w:val="center"/>
          </w:tcPr>
          <w:p w14:paraId="35EC6A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B40B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于德喜养殖场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B23BB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4CB05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B8FE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BF2ED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18187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EBFE0C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E7F4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107</w:t>
            </w:r>
          </w:p>
        </w:tc>
        <w:tc>
          <w:tcPr>
            <w:tcW w:w="503" w:type="pct"/>
            <w:tcBorders>
              <w:top w:val="single" w:sz="4" w:space="0" w:color="auto"/>
              <w:left w:val="nil"/>
              <w:bottom w:val="single" w:sz="4" w:space="0" w:color="auto"/>
              <w:right w:val="single" w:sz="4" w:space="0" w:color="auto"/>
            </w:tcBorders>
            <w:shd w:val="clear" w:color="auto" w:fill="auto"/>
            <w:vAlign w:val="center"/>
          </w:tcPr>
          <w:p w14:paraId="678DA1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F7114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黄德明养殖场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025DE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小荒村五社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C8D0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DF626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728AA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E2579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9B170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22025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108</w:t>
            </w:r>
          </w:p>
        </w:tc>
        <w:tc>
          <w:tcPr>
            <w:tcW w:w="503" w:type="pct"/>
            <w:tcBorders>
              <w:top w:val="single" w:sz="4" w:space="0" w:color="auto"/>
              <w:left w:val="nil"/>
              <w:bottom w:val="single" w:sz="4" w:space="0" w:color="auto"/>
              <w:right w:val="single" w:sz="4" w:space="0" w:color="auto"/>
            </w:tcBorders>
            <w:shd w:val="clear" w:color="auto" w:fill="auto"/>
            <w:vAlign w:val="center"/>
          </w:tcPr>
          <w:p w14:paraId="164820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814F7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张忠礼养殖场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75921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兴隆村九社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16513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DB047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EAA9B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1877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92A249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CE60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109</w:t>
            </w:r>
          </w:p>
        </w:tc>
        <w:tc>
          <w:tcPr>
            <w:tcW w:w="503" w:type="pct"/>
            <w:tcBorders>
              <w:top w:val="single" w:sz="4" w:space="0" w:color="auto"/>
              <w:left w:val="nil"/>
              <w:bottom w:val="single" w:sz="4" w:space="0" w:color="auto"/>
              <w:right w:val="single" w:sz="4" w:space="0" w:color="auto"/>
            </w:tcBorders>
            <w:shd w:val="clear" w:color="auto" w:fill="auto"/>
            <w:vAlign w:val="center"/>
          </w:tcPr>
          <w:p w14:paraId="774E42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06943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九台区香峰养殖场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4AA1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东岗子村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170D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A7C16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5867A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31CF6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98F41B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0CA40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110</w:t>
            </w:r>
          </w:p>
        </w:tc>
        <w:tc>
          <w:tcPr>
            <w:tcW w:w="503" w:type="pct"/>
            <w:tcBorders>
              <w:top w:val="single" w:sz="4" w:space="0" w:color="auto"/>
              <w:left w:val="nil"/>
              <w:bottom w:val="single" w:sz="4" w:space="0" w:color="auto"/>
              <w:right w:val="single" w:sz="4" w:space="0" w:color="auto"/>
            </w:tcBorders>
            <w:shd w:val="clear" w:color="auto" w:fill="auto"/>
            <w:vAlign w:val="center"/>
          </w:tcPr>
          <w:p w14:paraId="5A2971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2F6C2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九台区兴凤农牧业农民专业合作社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F8E6D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新兴村二社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180C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3A080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F64A6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355B1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F8D0B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7D92F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111</w:t>
            </w:r>
          </w:p>
        </w:tc>
        <w:tc>
          <w:tcPr>
            <w:tcW w:w="503" w:type="pct"/>
            <w:tcBorders>
              <w:top w:val="single" w:sz="4" w:space="0" w:color="auto"/>
              <w:left w:val="nil"/>
              <w:bottom w:val="single" w:sz="4" w:space="0" w:color="auto"/>
              <w:right w:val="single" w:sz="4" w:space="0" w:color="auto"/>
            </w:tcBorders>
            <w:shd w:val="clear" w:color="auto" w:fill="auto"/>
            <w:vAlign w:val="center"/>
          </w:tcPr>
          <w:p w14:paraId="11F84F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07FF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九台区兴隆街道办事处丙辉养殖场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3DD69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030F2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0E562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B0BCB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E90B1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40CD7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76C73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112</w:t>
            </w:r>
          </w:p>
        </w:tc>
        <w:tc>
          <w:tcPr>
            <w:tcW w:w="503" w:type="pct"/>
            <w:tcBorders>
              <w:top w:val="single" w:sz="4" w:space="0" w:color="auto"/>
              <w:left w:val="nil"/>
              <w:bottom w:val="single" w:sz="4" w:space="0" w:color="auto"/>
              <w:right w:val="single" w:sz="4" w:space="0" w:color="auto"/>
            </w:tcBorders>
            <w:shd w:val="clear" w:color="auto" w:fill="auto"/>
            <w:vAlign w:val="center"/>
          </w:tcPr>
          <w:p w14:paraId="269E49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184FF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九台区兴隆街道办事处胜达养殖场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65065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头道村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53FF8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22E6E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A4FDA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48292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8C38AA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11601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113</w:t>
            </w:r>
          </w:p>
        </w:tc>
        <w:tc>
          <w:tcPr>
            <w:tcW w:w="503" w:type="pct"/>
            <w:tcBorders>
              <w:top w:val="single" w:sz="4" w:space="0" w:color="auto"/>
              <w:left w:val="nil"/>
              <w:bottom w:val="single" w:sz="4" w:space="0" w:color="auto"/>
              <w:right w:val="single" w:sz="4" w:space="0" w:color="auto"/>
            </w:tcBorders>
            <w:shd w:val="clear" w:color="auto" w:fill="auto"/>
            <w:vAlign w:val="center"/>
          </w:tcPr>
          <w:p w14:paraId="743429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023D1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九台区兴隆街道办事处玉涛养殖场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92A85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和新村委会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7F5469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45D0D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0CC99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42BA0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E876F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0AAB7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114</w:t>
            </w:r>
          </w:p>
        </w:tc>
        <w:tc>
          <w:tcPr>
            <w:tcW w:w="503" w:type="pct"/>
            <w:tcBorders>
              <w:top w:val="single" w:sz="4" w:space="0" w:color="auto"/>
              <w:left w:val="nil"/>
              <w:bottom w:val="single" w:sz="4" w:space="0" w:color="auto"/>
              <w:right w:val="single" w:sz="4" w:space="0" w:color="auto"/>
            </w:tcBorders>
            <w:shd w:val="clear" w:color="auto" w:fill="auto"/>
            <w:vAlign w:val="center"/>
          </w:tcPr>
          <w:p w14:paraId="703D69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F6F7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九台区兴隆乡韩家树军养殖场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3705C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88A3C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A2F44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5915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EA249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94749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282E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115</w:t>
            </w:r>
          </w:p>
        </w:tc>
        <w:tc>
          <w:tcPr>
            <w:tcW w:w="503" w:type="pct"/>
            <w:tcBorders>
              <w:top w:val="single" w:sz="4" w:space="0" w:color="auto"/>
              <w:left w:val="nil"/>
              <w:bottom w:val="single" w:sz="4" w:space="0" w:color="auto"/>
              <w:right w:val="single" w:sz="4" w:space="0" w:color="auto"/>
            </w:tcBorders>
            <w:shd w:val="clear" w:color="auto" w:fill="auto"/>
            <w:vAlign w:val="center"/>
          </w:tcPr>
          <w:p w14:paraId="7F91B4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06</w:t>
            </w:r>
            <w:r w:rsidRPr="00C929F3">
              <w:rPr>
                <w:rFonts w:ascii="Times New Roman" w:hAnsi="Times New Roman" w:cs="Times New Roman"/>
                <w:kern w:val="0"/>
                <w:sz w:val="24"/>
                <w:szCs w:val="24"/>
              </w:rPr>
              <w:t>兴隆街道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3D890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九台区世忠养殖业农民专业合作社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62287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韩家村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5C803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53DF2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4833E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A0324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E170CB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499D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116</w:t>
            </w:r>
          </w:p>
        </w:tc>
        <w:tc>
          <w:tcPr>
            <w:tcW w:w="503" w:type="pct"/>
            <w:tcBorders>
              <w:top w:val="single" w:sz="4" w:space="0" w:color="auto"/>
              <w:left w:val="nil"/>
              <w:bottom w:val="single" w:sz="4" w:space="0" w:color="auto"/>
              <w:right w:val="single" w:sz="4" w:space="0" w:color="auto"/>
            </w:tcBorders>
            <w:shd w:val="clear" w:color="auto" w:fill="auto"/>
            <w:vAlign w:val="center"/>
          </w:tcPr>
          <w:p w14:paraId="123765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4C99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李殿广养殖场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FBAA2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FE63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B3F74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C7805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37D6E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ED26EA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5097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117</w:t>
            </w:r>
          </w:p>
        </w:tc>
        <w:tc>
          <w:tcPr>
            <w:tcW w:w="503" w:type="pct"/>
            <w:tcBorders>
              <w:top w:val="single" w:sz="4" w:space="0" w:color="auto"/>
              <w:left w:val="nil"/>
              <w:bottom w:val="single" w:sz="4" w:space="0" w:color="auto"/>
              <w:right w:val="single" w:sz="4" w:space="0" w:color="auto"/>
            </w:tcBorders>
            <w:shd w:val="clear" w:color="auto" w:fill="auto"/>
            <w:vAlign w:val="center"/>
          </w:tcPr>
          <w:p w14:paraId="7FBF0F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B558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王永顺养殖场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AFF17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72EC4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847DE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8383D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0A0AB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679835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9EAD5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118</w:t>
            </w:r>
          </w:p>
        </w:tc>
        <w:tc>
          <w:tcPr>
            <w:tcW w:w="503" w:type="pct"/>
            <w:tcBorders>
              <w:top w:val="single" w:sz="4" w:space="0" w:color="auto"/>
              <w:left w:val="nil"/>
              <w:bottom w:val="single" w:sz="4" w:space="0" w:color="auto"/>
              <w:right w:val="single" w:sz="4" w:space="0" w:color="auto"/>
            </w:tcBorders>
            <w:shd w:val="clear" w:color="auto" w:fill="auto"/>
            <w:vAlign w:val="center"/>
          </w:tcPr>
          <w:p w14:paraId="610207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5D666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吴立祥养殖场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D1E8D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83013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7785E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BB4B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F4A0A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892A25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EB14F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119</w:t>
            </w:r>
          </w:p>
        </w:tc>
        <w:tc>
          <w:tcPr>
            <w:tcW w:w="503" w:type="pct"/>
            <w:tcBorders>
              <w:top w:val="single" w:sz="4" w:space="0" w:color="auto"/>
              <w:left w:val="nil"/>
              <w:bottom w:val="single" w:sz="4" w:space="0" w:color="auto"/>
              <w:right w:val="single" w:sz="4" w:space="0" w:color="auto"/>
            </w:tcBorders>
            <w:shd w:val="clear" w:color="auto" w:fill="auto"/>
            <w:vAlign w:val="center"/>
          </w:tcPr>
          <w:p w14:paraId="734549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4193B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李世敏养殖场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70F70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65474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1135C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EDA53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8C5D5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4AD34E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C6B80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w:t>
            </w:r>
          </w:p>
        </w:tc>
        <w:tc>
          <w:tcPr>
            <w:tcW w:w="503" w:type="pct"/>
            <w:tcBorders>
              <w:top w:val="single" w:sz="4" w:space="0" w:color="auto"/>
              <w:left w:val="nil"/>
              <w:bottom w:val="single" w:sz="4" w:space="0" w:color="auto"/>
              <w:right w:val="single" w:sz="4" w:space="0" w:color="auto"/>
            </w:tcBorders>
            <w:shd w:val="clear" w:color="auto" w:fill="auto"/>
            <w:vAlign w:val="center"/>
          </w:tcPr>
          <w:p w14:paraId="0329FF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D3EBC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李振波养殖场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AE12E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BEF3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7A272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E0980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D9268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166EBE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3D428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121</w:t>
            </w:r>
          </w:p>
        </w:tc>
        <w:tc>
          <w:tcPr>
            <w:tcW w:w="503" w:type="pct"/>
            <w:tcBorders>
              <w:top w:val="single" w:sz="4" w:space="0" w:color="auto"/>
              <w:left w:val="nil"/>
              <w:bottom w:val="single" w:sz="4" w:space="0" w:color="auto"/>
              <w:right w:val="single" w:sz="4" w:space="0" w:color="auto"/>
            </w:tcBorders>
            <w:shd w:val="clear" w:color="auto" w:fill="auto"/>
            <w:vAlign w:val="center"/>
          </w:tcPr>
          <w:p w14:paraId="3D3251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E5C5A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嶭洪雨养殖场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8156190" w14:textId="43DF636A" w:rsidR="00217DF6" w:rsidRPr="00C929F3" w:rsidRDefault="00217DF6" w:rsidP="00A539F1">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4CB6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4FDF5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DBDC5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43F09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66A58F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47440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122</w:t>
            </w:r>
          </w:p>
        </w:tc>
        <w:tc>
          <w:tcPr>
            <w:tcW w:w="503" w:type="pct"/>
            <w:tcBorders>
              <w:top w:val="single" w:sz="4" w:space="0" w:color="auto"/>
              <w:left w:val="nil"/>
              <w:bottom w:val="single" w:sz="4" w:space="0" w:color="auto"/>
              <w:right w:val="single" w:sz="4" w:space="0" w:color="auto"/>
            </w:tcBorders>
            <w:shd w:val="clear" w:color="auto" w:fill="auto"/>
            <w:vAlign w:val="center"/>
          </w:tcPr>
          <w:p w14:paraId="3ACB06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BA93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占玉蛋鸡养殖场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5A8F5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DE3DE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9C9A9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8822A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4A844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6200E0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8E521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123</w:t>
            </w:r>
          </w:p>
        </w:tc>
        <w:tc>
          <w:tcPr>
            <w:tcW w:w="503" w:type="pct"/>
            <w:tcBorders>
              <w:top w:val="single" w:sz="4" w:space="0" w:color="auto"/>
              <w:left w:val="nil"/>
              <w:bottom w:val="single" w:sz="4" w:space="0" w:color="auto"/>
              <w:right w:val="single" w:sz="4" w:space="0" w:color="auto"/>
            </w:tcBorders>
            <w:shd w:val="clear" w:color="auto" w:fill="auto"/>
            <w:vAlign w:val="center"/>
          </w:tcPr>
          <w:p w14:paraId="193D57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419A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李冬冬农民养殖专业合作社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2CCBB9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E909E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D292A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5F2F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1ABC7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AC12B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6C716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124</w:t>
            </w:r>
          </w:p>
        </w:tc>
        <w:tc>
          <w:tcPr>
            <w:tcW w:w="503" w:type="pct"/>
            <w:tcBorders>
              <w:top w:val="single" w:sz="4" w:space="0" w:color="auto"/>
              <w:left w:val="nil"/>
              <w:bottom w:val="single" w:sz="4" w:space="0" w:color="auto"/>
              <w:right w:val="single" w:sz="4" w:space="0" w:color="auto"/>
            </w:tcBorders>
            <w:shd w:val="clear" w:color="auto" w:fill="auto"/>
            <w:vAlign w:val="center"/>
          </w:tcPr>
          <w:p w14:paraId="3EA700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7DAF0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李殿顺养殖场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5422F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71458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528B38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208C2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525D0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43A6BA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56B7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125</w:t>
            </w:r>
          </w:p>
        </w:tc>
        <w:tc>
          <w:tcPr>
            <w:tcW w:w="503" w:type="pct"/>
            <w:tcBorders>
              <w:top w:val="single" w:sz="4" w:space="0" w:color="auto"/>
              <w:left w:val="nil"/>
              <w:bottom w:val="single" w:sz="4" w:space="0" w:color="auto"/>
              <w:right w:val="single" w:sz="4" w:space="0" w:color="auto"/>
            </w:tcBorders>
            <w:shd w:val="clear" w:color="auto" w:fill="auto"/>
            <w:vAlign w:val="center"/>
          </w:tcPr>
          <w:p w14:paraId="13CE16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43707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兴旺牧业小区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2E1C64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23C10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肉鹅</w:t>
            </w:r>
          </w:p>
        </w:tc>
        <w:tc>
          <w:tcPr>
            <w:tcW w:w="503" w:type="pct"/>
            <w:tcBorders>
              <w:top w:val="single" w:sz="4" w:space="0" w:color="auto"/>
              <w:left w:val="nil"/>
              <w:bottom w:val="single" w:sz="4" w:space="0" w:color="auto"/>
              <w:right w:val="single" w:sz="4" w:space="0" w:color="auto"/>
            </w:tcBorders>
            <w:shd w:val="clear" w:color="auto" w:fill="auto"/>
            <w:vAlign w:val="center"/>
          </w:tcPr>
          <w:p w14:paraId="2541A1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D090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93869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05C316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0400D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126</w:t>
            </w:r>
          </w:p>
        </w:tc>
        <w:tc>
          <w:tcPr>
            <w:tcW w:w="503" w:type="pct"/>
            <w:tcBorders>
              <w:top w:val="single" w:sz="4" w:space="0" w:color="auto"/>
              <w:left w:val="nil"/>
              <w:bottom w:val="single" w:sz="4" w:space="0" w:color="auto"/>
              <w:right w:val="single" w:sz="4" w:space="0" w:color="auto"/>
            </w:tcBorders>
            <w:shd w:val="clear" w:color="auto" w:fill="auto"/>
            <w:vAlign w:val="center"/>
          </w:tcPr>
          <w:p w14:paraId="6457A2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111EB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葛峰养殖场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784C7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BF0BF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DFC44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1DE4D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841D3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6DB194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E08D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127</w:t>
            </w:r>
          </w:p>
        </w:tc>
        <w:tc>
          <w:tcPr>
            <w:tcW w:w="503" w:type="pct"/>
            <w:tcBorders>
              <w:top w:val="single" w:sz="4" w:space="0" w:color="auto"/>
              <w:left w:val="nil"/>
              <w:bottom w:val="single" w:sz="4" w:space="0" w:color="auto"/>
              <w:right w:val="single" w:sz="4" w:space="0" w:color="auto"/>
            </w:tcBorders>
            <w:shd w:val="clear" w:color="auto" w:fill="auto"/>
            <w:vAlign w:val="center"/>
          </w:tcPr>
          <w:p w14:paraId="30AE65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D6EEA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张瑞养殖场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31B3E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39B9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C8E26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472CB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2EA70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B61900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6529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128</w:t>
            </w:r>
          </w:p>
        </w:tc>
        <w:tc>
          <w:tcPr>
            <w:tcW w:w="503" w:type="pct"/>
            <w:tcBorders>
              <w:top w:val="single" w:sz="4" w:space="0" w:color="auto"/>
              <w:left w:val="nil"/>
              <w:bottom w:val="single" w:sz="4" w:space="0" w:color="auto"/>
              <w:right w:val="single" w:sz="4" w:space="0" w:color="auto"/>
            </w:tcBorders>
            <w:shd w:val="clear" w:color="auto" w:fill="auto"/>
            <w:vAlign w:val="center"/>
          </w:tcPr>
          <w:p w14:paraId="69FBF7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25AC7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张万庆养殖场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F9ABC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E458E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D8B9C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F1B9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7733F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A17FC6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8DE35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129</w:t>
            </w:r>
          </w:p>
        </w:tc>
        <w:tc>
          <w:tcPr>
            <w:tcW w:w="503" w:type="pct"/>
            <w:tcBorders>
              <w:top w:val="single" w:sz="4" w:space="0" w:color="auto"/>
              <w:left w:val="nil"/>
              <w:bottom w:val="single" w:sz="4" w:space="0" w:color="auto"/>
              <w:right w:val="single" w:sz="4" w:space="0" w:color="auto"/>
            </w:tcBorders>
            <w:shd w:val="clear" w:color="auto" w:fill="auto"/>
            <w:vAlign w:val="center"/>
          </w:tcPr>
          <w:p w14:paraId="6FB29A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1EBD4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赵喜金养殖场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51441A" w14:textId="6BF5A8A1" w:rsidR="00217DF6" w:rsidRPr="00C929F3" w:rsidRDefault="00217DF6" w:rsidP="00A539F1">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AE66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CAF3E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9FEB6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BA1D2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240CD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53B2C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w:t>
            </w:r>
          </w:p>
        </w:tc>
        <w:tc>
          <w:tcPr>
            <w:tcW w:w="503" w:type="pct"/>
            <w:tcBorders>
              <w:top w:val="single" w:sz="4" w:space="0" w:color="auto"/>
              <w:left w:val="nil"/>
              <w:bottom w:val="single" w:sz="4" w:space="0" w:color="auto"/>
              <w:right w:val="single" w:sz="4" w:space="0" w:color="auto"/>
            </w:tcBorders>
            <w:shd w:val="clear" w:color="auto" w:fill="auto"/>
            <w:vAlign w:val="center"/>
          </w:tcPr>
          <w:p w14:paraId="6A14C0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38B5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树林养殖业农民专业合作社吴运书养殖场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F87C0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5F82C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CDE80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EFEAE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B7B3E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F13A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C0C94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131</w:t>
            </w:r>
          </w:p>
        </w:tc>
        <w:tc>
          <w:tcPr>
            <w:tcW w:w="503" w:type="pct"/>
            <w:tcBorders>
              <w:top w:val="single" w:sz="4" w:space="0" w:color="auto"/>
              <w:left w:val="nil"/>
              <w:bottom w:val="single" w:sz="4" w:space="0" w:color="auto"/>
              <w:right w:val="single" w:sz="4" w:space="0" w:color="auto"/>
            </w:tcBorders>
            <w:shd w:val="clear" w:color="auto" w:fill="auto"/>
            <w:vAlign w:val="center"/>
          </w:tcPr>
          <w:p w14:paraId="19A706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79EC1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黄鹤龙养殖场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069F4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DD2F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F63C0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0E264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835F4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D3DDD0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95EFB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132</w:t>
            </w:r>
          </w:p>
        </w:tc>
        <w:tc>
          <w:tcPr>
            <w:tcW w:w="503" w:type="pct"/>
            <w:tcBorders>
              <w:top w:val="single" w:sz="4" w:space="0" w:color="auto"/>
              <w:left w:val="nil"/>
              <w:bottom w:val="single" w:sz="4" w:space="0" w:color="auto"/>
              <w:right w:val="single" w:sz="4" w:space="0" w:color="auto"/>
            </w:tcBorders>
            <w:shd w:val="clear" w:color="auto" w:fill="auto"/>
            <w:vAlign w:val="center"/>
          </w:tcPr>
          <w:p w14:paraId="0BEBC8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F6EAD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王宝德养殖场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3FB19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30366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48662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6F1B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B7908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8DFC9A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9546F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133</w:t>
            </w:r>
          </w:p>
        </w:tc>
        <w:tc>
          <w:tcPr>
            <w:tcW w:w="503" w:type="pct"/>
            <w:tcBorders>
              <w:top w:val="single" w:sz="4" w:space="0" w:color="auto"/>
              <w:left w:val="nil"/>
              <w:bottom w:val="single" w:sz="4" w:space="0" w:color="auto"/>
              <w:right w:val="single" w:sz="4" w:space="0" w:color="auto"/>
            </w:tcBorders>
            <w:shd w:val="clear" w:color="auto" w:fill="auto"/>
            <w:vAlign w:val="center"/>
          </w:tcPr>
          <w:p w14:paraId="273A7F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A4D21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张继成养殖场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0220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8A286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E046B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A4FC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67CB2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63F1F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46E8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134</w:t>
            </w:r>
          </w:p>
        </w:tc>
        <w:tc>
          <w:tcPr>
            <w:tcW w:w="503" w:type="pct"/>
            <w:tcBorders>
              <w:top w:val="single" w:sz="4" w:space="0" w:color="auto"/>
              <w:left w:val="nil"/>
              <w:bottom w:val="single" w:sz="4" w:space="0" w:color="auto"/>
              <w:right w:val="single" w:sz="4" w:space="0" w:color="auto"/>
            </w:tcBorders>
            <w:shd w:val="clear" w:color="auto" w:fill="auto"/>
            <w:vAlign w:val="center"/>
          </w:tcPr>
          <w:p w14:paraId="1742F3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7BCF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张丙德养殖场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DCB9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腰窝村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4C0C2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1E0C0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6493B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271AF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91860C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B4582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135</w:t>
            </w:r>
          </w:p>
        </w:tc>
        <w:tc>
          <w:tcPr>
            <w:tcW w:w="503" w:type="pct"/>
            <w:tcBorders>
              <w:top w:val="single" w:sz="4" w:space="0" w:color="auto"/>
              <w:left w:val="nil"/>
              <w:bottom w:val="single" w:sz="4" w:space="0" w:color="auto"/>
              <w:right w:val="single" w:sz="4" w:space="0" w:color="auto"/>
            </w:tcBorders>
            <w:shd w:val="clear" w:color="auto" w:fill="auto"/>
            <w:vAlign w:val="center"/>
          </w:tcPr>
          <w:p w14:paraId="24AA05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99C92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6A2CC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E83C0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F862A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90991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F2DBF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B47A24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456C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136</w:t>
            </w:r>
          </w:p>
        </w:tc>
        <w:tc>
          <w:tcPr>
            <w:tcW w:w="503" w:type="pct"/>
            <w:tcBorders>
              <w:top w:val="single" w:sz="4" w:space="0" w:color="auto"/>
              <w:left w:val="nil"/>
              <w:bottom w:val="single" w:sz="4" w:space="0" w:color="auto"/>
              <w:right w:val="single" w:sz="4" w:space="0" w:color="auto"/>
            </w:tcBorders>
            <w:shd w:val="clear" w:color="auto" w:fill="auto"/>
            <w:vAlign w:val="center"/>
          </w:tcPr>
          <w:p w14:paraId="7D60BC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332FF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黄鹤禹养殖场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683BC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坐山村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6E6AE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AD24C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0C751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991D9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106E5E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62A0C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137</w:t>
            </w:r>
          </w:p>
        </w:tc>
        <w:tc>
          <w:tcPr>
            <w:tcW w:w="503" w:type="pct"/>
            <w:tcBorders>
              <w:top w:val="single" w:sz="4" w:space="0" w:color="auto"/>
              <w:left w:val="nil"/>
              <w:bottom w:val="single" w:sz="4" w:space="0" w:color="auto"/>
              <w:right w:val="single" w:sz="4" w:space="0" w:color="auto"/>
            </w:tcBorders>
            <w:shd w:val="clear" w:color="auto" w:fill="auto"/>
            <w:vAlign w:val="center"/>
          </w:tcPr>
          <w:p w14:paraId="66375A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4A8B6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凤田养殖农民专业合作社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779BB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尹家村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4286A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D999E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6AD6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2AB4F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842642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0AE84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138</w:t>
            </w:r>
          </w:p>
        </w:tc>
        <w:tc>
          <w:tcPr>
            <w:tcW w:w="503" w:type="pct"/>
            <w:tcBorders>
              <w:top w:val="single" w:sz="4" w:space="0" w:color="auto"/>
              <w:left w:val="nil"/>
              <w:bottom w:val="single" w:sz="4" w:space="0" w:color="auto"/>
              <w:right w:val="single" w:sz="4" w:space="0" w:color="auto"/>
            </w:tcBorders>
            <w:shd w:val="clear" w:color="auto" w:fill="auto"/>
            <w:vAlign w:val="center"/>
          </w:tcPr>
          <w:p w14:paraId="22236A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3B8E7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周威养殖场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7A515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坐山村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033CA3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84EAF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DB758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DD465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09194E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609EA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139</w:t>
            </w:r>
          </w:p>
        </w:tc>
        <w:tc>
          <w:tcPr>
            <w:tcW w:w="503" w:type="pct"/>
            <w:tcBorders>
              <w:top w:val="single" w:sz="4" w:space="0" w:color="auto"/>
              <w:left w:val="nil"/>
              <w:bottom w:val="single" w:sz="4" w:space="0" w:color="auto"/>
              <w:right w:val="single" w:sz="4" w:space="0" w:color="auto"/>
            </w:tcBorders>
            <w:shd w:val="clear" w:color="auto" w:fill="auto"/>
            <w:vAlign w:val="center"/>
          </w:tcPr>
          <w:p w14:paraId="557D41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14E28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张万志养殖场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7E14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5E49E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EA1A3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A05F5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1B324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EB790E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C0A15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w:t>
            </w:r>
          </w:p>
        </w:tc>
        <w:tc>
          <w:tcPr>
            <w:tcW w:w="503" w:type="pct"/>
            <w:tcBorders>
              <w:top w:val="single" w:sz="4" w:space="0" w:color="auto"/>
              <w:left w:val="nil"/>
              <w:bottom w:val="single" w:sz="4" w:space="0" w:color="auto"/>
              <w:right w:val="single" w:sz="4" w:space="0" w:color="auto"/>
            </w:tcBorders>
            <w:shd w:val="clear" w:color="auto" w:fill="auto"/>
            <w:vAlign w:val="center"/>
          </w:tcPr>
          <w:p w14:paraId="39F7B4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ED2CF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聂喜彬养殖场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86BBF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8B14C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4DCA3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F81DA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39824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C861D5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3E99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141</w:t>
            </w:r>
          </w:p>
        </w:tc>
        <w:tc>
          <w:tcPr>
            <w:tcW w:w="503" w:type="pct"/>
            <w:tcBorders>
              <w:top w:val="single" w:sz="4" w:space="0" w:color="auto"/>
              <w:left w:val="nil"/>
              <w:bottom w:val="single" w:sz="4" w:space="0" w:color="auto"/>
              <w:right w:val="single" w:sz="4" w:space="0" w:color="auto"/>
            </w:tcBorders>
            <w:shd w:val="clear" w:color="auto" w:fill="auto"/>
            <w:vAlign w:val="center"/>
          </w:tcPr>
          <w:p w14:paraId="13891F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E88C0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于海涛养殖场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F3E3B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17C7A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F6A0B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23A38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E9746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35E8ED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02188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142</w:t>
            </w:r>
          </w:p>
        </w:tc>
        <w:tc>
          <w:tcPr>
            <w:tcW w:w="503" w:type="pct"/>
            <w:tcBorders>
              <w:top w:val="single" w:sz="4" w:space="0" w:color="auto"/>
              <w:left w:val="nil"/>
              <w:bottom w:val="single" w:sz="4" w:space="0" w:color="auto"/>
              <w:right w:val="single" w:sz="4" w:space="0" w:color="auto"/>
            </w:tcBorders>
            <w:shd w:val="clear" w:color="auto" w:fill="auto"/>
            <w:vAlign w:val="center"/>
          </w:tcPr>
          <w:p w14:paraId="018CB8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E8205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玉顺养殖场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D13AB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6A845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09167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53E07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7C108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09B30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D9BEB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143</w:t>
            </w:r>
          </w:p>
        </w:tc>
        <w:tc>
          <w:tcPr>
            <w:tcW w:w="503" w:type="pct"/>
            <w:tcBorders>
              <w:top w:val="single" w:sz="4" w:space="0" w:color="auto"/>
              <w:left w:val="nil"/>
              <w:bottom w:val="single" w:sz="4" w:space="0" w:color="auto"/>
              <w:right w:val="single" w:sz="4" w:space="0" w:color="auto"/>
            </w:tcBorders>
            <w:shd w:val="clear" w:color="auto" w:fill="auto"/>
            <w:vAlign w:val="center"/>
          </w:tcPr>
          <w:p w14:paraId="019492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D5AC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九台区展赫养殖有限公司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0F447D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盛家村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19573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D89E8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EB5F2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5183D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CD72AE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526F8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144</w:t>
            </w:r>
          </w:p>
        </w:tc>
        <w:tc>
          <w:tcPr>
            <w:tcW w:w="503" w:type="pct"/>
            <w:tcBorders>
              <w:top w:val="single" w:sz="4" w:space="0" w:color="auto"/>
              <w:left w:val="nil"/>
              <w:bottom w:val="single" w:sz="4" w:space="0" w:color="auto"/>
              <w:right w:val="single" w:sz="4" w:space="0" w:color="auto"/>
            </w:tcBorders>
            <w:shd w:val="clear" w:color="auto" w:fill="auto"/>
            <w:vAlign w:val="center"/>
          </w:tcPr>
          <w:p w14:paraId="630F8D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6B8A7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九台区纪家利润养殖场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4F960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腰窝堡村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E0232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547A1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80A7C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569F4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EB8769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59682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145</w:t>
            </w:r>
          </w:p>
        </w:tc>
        <w:tc>
          <w:tcPr>
            <w:tcW w:w="503" w:type="pct"/>
            <w:tcBorders>
              <w:top w:val="single" w:sz="4" w:space="0" w:color="auto"/>
              <w:left w:val="nil"/>
              <w:bottom w:val="single" w:sz="4" w:space="0" w:color="auto"/>
              <w:right w:val="single" w:sz="4" w:space="0" w:color="auto"/>
            </w:tcBorders>
            <w:shd w:val="clear" w:color="auto" w:fill="auto"/>
            <w:vAlign w:val="center"/>
          </w:tcPr>
          <w:p w14:paraId="0A2A1D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CA3C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石得民养殖场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849C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B80DD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CB21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0CD2A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9F3F2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1E106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5AAD0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146</w:t>
            </w:r>
          </w:p>
        </w:tc>
        <w:tc>
          <w:tcPr>
            <w:tcW w:w="503" w:type="pct"/>
            <w:tcBorders>
              <w:top w:val="single" w:sz="4" w:space="0" w:color="auto"/>
              <w:left w:val="nil"/>
              <w:bottom w:val="single" w:sz="4" w:space="0" w:color="auto"/>
              <w:right w:val="single" w:sz="4" w:space="0" w:color="auto"/>
            </w:tcBorders>
            <w:shd w:val="clear" w:color="auto" w:fill="auto"/>
            <w:vAlign w:val="center"/>
          </w:tcPr>
          <w:p w14:paraId="351C26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40D13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隆泰牧业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54AE4C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DA895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782A0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w:t>
            </w:r>
          </w:p>
        </w:tc>
        <w:tc>
          <w:tcPr>
            <w:tcW w:w="469" w:type="pct"/>
            <w:tcBorders>
              <w:top w:val="single" w:sz="4" w:space="0" w:color="auto"/>
              <w:left w:val="nil"/>
              <w:bottom w:val="single" w:sz="4" w:space="0" w:color="auto"/>
              <w:right w:val="single" w:sz="4" w:space="0" w:color="auto"/>
            </w:tcBorders>
            <w:shd w:val="clear" w:color="auto" w:fill="auto"/>
            <w:vAlign w:val="center"/>
          </w:tcPr>
          <w:p w14:paraId="3945F8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C4C60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45406D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167D8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147</w:t>
            </w:r>
          </w:p>
        </w:tc>
        <w:tc>
          <w:tcPr>
            <w:tcW w:w="503" w:type="pct"/>
            <w:tcBorders>
              <w:top w:val="single" w:sz="4" w:space="0" w:color="auto"/>
              <w:left w:val="nil"/>
              <w:bottom w:val="single" w:sz="4" w:space="0" w:color="auto"/>
              <w:right w:val="single" w:sz="4" w:space="0" w:color="auto"/>
            </w:tcBorders>
            <w:shd w:val="clear" w:color="auto" w:fill="auto"/>
            <w:vAlign w:val="center"/>
          </w:tcPr>
          <w:p w14:paraId="07D61B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E1D4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李殿兴养殖场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1B274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636F5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57019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898A5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30791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04B010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69780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148</w:t>
            </w:r>
          </w:p>
        </w:tc>
        <w:tc>
          <w:tcPr>
            <w:tcW w:w="503" w:type="pct"/>
            <w:tcBorders>
              <w:top w:val="single" w:sz="4" w:space="0" w:color="auto"/>
              <w:left w:val="nil"/>
              <w:bottom w:val="single" w:sz="4" w:space="0" w:color="auto"/>
              <w:right w:val="single" w:sz="4" w:space="0" w:color="auto"/>
            </w:tcBorders>
            <w:shd w:val="clear" w:color="auto" w:fill="auto"/>
            <w:vAlign w:val="center"/>
          </w:tcPr>
          <w:p w14:paraId="0D3C08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31B54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齐超养殖场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A92E5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大榆村二社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0706D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042F92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55</w:t>
            </w:r>
          </w:p>
        </w:tc>
        <w:tc>
          <w:tcPr>
            <w:tcW w:w="469" w:type="pct"/>
            <w:tcBorders>
              <w:top w:val="single" w:sz="4" w:space="0" w:color="auto"/>
              <w:left w:val="nil"/>
              <w:bottom w:val="single" w:sz="4" w:space="0" w:color="auto"/>
              <w:right w:val="single" w:sz="4" w:space="0" w:color="auto"/>
            </w:tcBorders>
            <w:shd w:val="clear" w:color="auto" w:fill="auto"/>
            <w:vAlign w:val="center"/>
          </w:tcPr>
          <w:p w14:paraId="3008AF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84F2B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A5FBD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87470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149</w:t>
            </w:r>
          </w:p>
        </w:tc>
        <w:tc>
          <w:tcPr>
            <w:tcW w:w="503" w:type="pct"/>
            <w:tcBorders>
              <w:top w:val="single" w:sz="4" w:space="0" w:color="auto"/>
              <w:left w:val="nil"/>
              <w:bottom w:val="single" w:sz="4" w:space="0" w:color="auto"/>
              <w:right w:val="single" w:sz="4" w:space="0" w:color="auto"/>
            </w:tcBorders>
            <w:shd w:val="clear" w:color="auto" w:fill="auto"/>
            <w:vAlign w:val="center"/>
          </w:tcPr>
          <w:p w14:paraId="7604D0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1D1D7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九台广源牧业有限公司纪家分公司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5A48B4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西挖村委会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324F69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B9092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67</w:t>
            </w:r>
          </w:p>
        </w:tc>
        <w:tc>
          <w:tcPr>
            <w:tcW w:w="469" w:type="pct"/>
            <w:tcBorders>
              <w:top w:val="single" w:sz="4" w:space="0" w:color="auto"/>
              <w:left w:val="nil"/>
              <w:bottom w:val="single" w:sz="4" w:space="0" w:color="auto"/>
              <w:right w:val="single" w:sz="4" w:space="0" w:color="auto"/>
            </w:tcBorders>
            <w:shd w:val="clear" w:color="auto" w:fill="auto"/>
            <w:vAlign w:val="center"/>
          </w:tcPr>
          <w:p w14:paraId="64438C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E6F1C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344749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BC86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503" w:type="pct"/>
            <w:tcBorders>
              <w:top w:val="single" w:sz="4" w:space="0" w:color="auto"/>
              <w:left w:val="nil"/>
              <w:bottom w:val="single" w:sz="4" w:space="0" w:color="auto"/>
              <w:right w:val="single" w:sz="4" w:space="0" w:color="auto"/>
            </w:tcBorders>
            <w:shd w:val="clear" w:color="auto" w:fill="auto"/>
            <w:vAlign w:val="center"/>
          </w:tcPr>
          <w:p w14:paraId="7C8F63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3D685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韩立秋养殖场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7C362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大榆村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DA429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3DD01A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78</w:t>
            </w:r>
          </w:p>
        </w:tc>
        <w:tc>
          <w:tcPr>
            <w:tcW w:w="469" w:type="pct"/>
            <w:tcBorders>
              <w:top w:val="single" w:sz="4" w:space="0" w:color="auto"/>
              <w:left w:val="nil"/>
              <w:bottom w:val="single" w:sz="4" w:space="0" w:color="auto"/>
              <w:right w:val="single" w:sz="4" w:space="0" w:color="auto"/>
            </w:tcBorders>
            <w:shd w:val="clear" w:color="auto" w:fill="auto"/>
            <w:vAlign w:val="center"/>
          </w:tcPr>
          <w:p w14:paraId="73862F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DE131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A7D77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43885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151</w:t>
            </w:r>
          </w:p>
        </w:tc>
        <w:tc>
          <w:tcPr>
            <w:tcW w:w="503" w:type="pct"/>
            <w:tcBorders>
              <w:top w:val="single" w:sz="4" w:space="0" w:color="auto"/>
              <w:left w:val="nil"/>
              <w:bottom w:val="single" w:sz="4" w:space="0" w:color="auto"/>
              <w:right w:val="single" w:sz="4" w:space="0" w:color="auto"/>
            </w:tcBorders>
            <w:shd w:val="clear" w:color="auto" w:fill="auto"/>
            <w:vAlign w:val="center"/>
          </w:tcPr>
          <w:p w14:paraId="776E89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6966E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商海伟养殖场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41F8C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大榆村九社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9688A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7A88EE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33B4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4A4E9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AA3863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302E2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152</w:t>
            </w:r>
          </w:p>
        </w:tc>
        <w:tc>
          <w:tcPr>
            <w:tcW w:w="503" w:type="pct"/>
            <w:tcBorders>
              <w:top w:val="single" w:sz="4" w:space="0" w:color="auto"/>
              <w:left w:val="nil"/>
              <w:bottom w:val="single" w:sz="4" w:space="0" w:color="auto"/>
              <w:right w:val="single" w:sz="4" w:space="0" w:color="auto"/>
            </w:tcBorders>
            <w:shd w:val="clear" w:color="auto" w:fill="auto"/>
            <w:vAlign w:val="center"/>
          </w:tcPr>
          <w:p w14:paraId="70C4A1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27963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商海平养殖家庭农场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E425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大榆村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87D1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16A8A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F40E6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7E155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B6E916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E6088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153</w:t>
            </w:r>
          </w:p>
        </w:tc>
        <w:tc>
          <w:tcPr>
            <w:tcW w:w="503" w:type="pct"/>
            <w:tcBorders>
              <w:top w:val="single" w:sz="4" w:space="0" w:color="auto"/>
              <w:left w:val="nil"/>
              <w:bottom w:val="single" w:sz="4" w:space="0" w:color="auto"/>
              <w:right w:val="single" w:sz="4" w:space="0" w:color="auto"/>
            </w:tcBorders>
            <w:shd w:val="clear" w:color="auto" w:fill="auto"/>
            <w:vAlign w:val="center"/>
          </w:tcPr>
          <w:p w14:paraId="786E04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FA535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郎柏成养殖场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00C23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分水</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CC35E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E12FC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720B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74209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0D854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BCBE0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154</w:t>
            </w:r>
          </w:p>
        </w:tc>
        <w:tc>
          <w:tcPr>
            <w:tcW w:w="503" w:type="pct"/>
            <w:tcBorders>
              <w:top w:val="single" w:sz="4" w:space="0" w:color="auto"/>
              <w:left w:val="nil"/>
              <w:bottom w:val="single" w:sz="4" w:space="0" w:color="auto"/>
              <w:right w:val="single" w:sz="4" w:space="0" w:color="auto"/>
            </w:tcBorders>
            <w:shd w:val="clear" w:color="auto" w:fill="auto"/>
            <w:vAlign w:val="center"/>
          </w:tcPr>
          <w:p w14:paraId="7761F3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3CF36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孟雪养殖场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6CAA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尹家村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6CDEE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54CAD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9A0C7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81433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909F7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BF9E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155</w:t>
            </w:r>
          </w:p>
        </w:tc>
        <w:tc>
          <w:tcPr>
            <w:tcW w:w="503" w:type="pct"/>
            <w:tcBorders>
              <w:top w:val="single" w:sz="4" w:space="0" w:color="auto"/>
              <w:left w:val="nil"/>
              <w:bottom w:val="single" w:sz="4" w:space="0" w:color="auto"/>
              <w:right w:val="single" w:sz="4" w:space="0" w:color="auto"/>
            </w:tcBorders>
            <w:shd w:val="clear" w:color="auto" w:fill="auto"/>
            <w:vAlign w:val="center"/>
          </w:tcPr>
          <w:p w14:paraId="192A08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85DC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恒东养殖农民专业合作社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67990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大榆村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0ACF4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361B98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469" w:type="pct"/>
            <w:tcBorders>
              <w:top w:val="single" w:sz="4" w:space="0" w:color="auto"/>
              <w:left w:val="nil"/>
              <w:bottom w:val="single" w:sz="4" w:space="0" w:color="auto"/>
              <w:right w:val="single" w:sz="4" w:space="0" w:color="auto"/>
            </w:tcBorders>
            <w:shd w:val="clear" w:color="auto" w:fill="auto"/>
            <w:vAlign w:val="center"/>
          </w:tcPr>
          <w:p w14:paraId="5BC770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D30F0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39B903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C4338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156</w:t>
            </w:r>
          </w:p>
        </w:tc>
        <w:tc>
          <w:tcPr>
            <w:tcW w:w="503" w:type="pct"/>
            <w:tcBorders>
              <w:top w:val="single" w:sz="4" w:space="0" w:color="auto"/>
              <w:left w:val="nil"/>
              <w:bottom w:val="single" w:sz="4" w:space="0" w:color="auto"/>
              <w:right w:val="single" w:sz="4" w:space="0" w:color="auto"/>
            </w:tcBorders>
            <w:shd w:val="clear" w:color="auto" w:fill="auto"/>
            <w:vAlign w:val="center"/>
          </w:tcPr>
          <w:p w14:paraId="29DD77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0431F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甄得喜养殖场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176F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腰房村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00D3D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70B1A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469" w:type="pct"/>
            <w:tcBorders>
              <w:top w:val="single" w:sz="4" w:space="0" w:color="auto"/>
              <w:left w:val="nil"/>
              <w:bottom w:val="single" w:sz="4" w:space="0" w:color="auto"/>
              <w:right w:val="single" w:sz="4" w:space="0" w:color="auto"/>
            </w:tcBorders>
            <w:shd w:val="clear" w:color="auto" w:fill="auto"/>
            <w:vAlign w:val="center"/>
          </w:tcPr>
          <w:p w14:paraId="301125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CCB70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DF7A8F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1F78E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157</w:t>
            </w:r>
          </w:p>
        </w:tc>
        <w:tc>
          <w:tcPr>
            <w:tcW w:w="503" w:type="pct"/>
            <w:tcBorders>
              <w:top w:val="single" w:sz="4" w:space="0" w:color="auto"/>
              <w:left w:val="nil"/>
              <w:bottom w:val="single" w:sz="4" w:space="0" w:color="auto"/>
              <w:right w:val="single" w:sz="4" w:space="0" w:color="auto"/>
            </w:tcBorders>
            <w:shd w:val="clear" w:color="auto" w:fill="auto"/>
            <w:vAlign w:val="center"/>
          </w:tcPr>
          <w:p w14:paraId="512F2B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A437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郎铁养殖场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BEE07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水村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5A232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A7969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ECC0C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5064E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897769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11A95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158</w:t>
            </w:r>
          </w:p>
        </w:tc>
        <w:tc>
          <w:tcPr>
            <w:tcW w:w="503" w:type="pct"/>
            <w:tcBorders>
              <w:top w:val="single" w:sz="4" w:space="0" w:color="auto"/>
              <w:left w:val="nil"/>
              <w:bottom w:val="single" w:sz="4" w:space="0" w:color="auto"/>
              <w:right w:val="single" w:sz="4" w:space="0" w:color="auto"/>
            </w:tcBorders>
            <w:shd w:val="clear" w:color="auto" w:fill="auto"/>
            <w:vAlign w:val="center"/>
          </w:tcPr>
          <w:p w14:paraId="03E354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32723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田春生养殖场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F8EE7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分水村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84598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0F1C9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C543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8C7EB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16D20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5AD88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159</w:t>
            </w:r>
          </w:p>
        </w:tc>
        <w:tc>
          <w:tcPr>
            <w:tcW w:w="503" w:type="pct"/>
            <w:tcBorders>
              <w:top w:val="single" w:sz="4" w:space="0" w:color="auto"/>
              <w:left w:val="nil"/>
              <w:bottom w:val="single" w:sz="4" w:space="0" w:color="auto"/>
              <w:right w:val="single" w:sz="4" w:space="0" w:color="auto"/>
            </w:tcBorders>
            <w:shd w:val="clear" w:color="auto" w:fill="auto"/>
            <w:vAlign w:val="center"/>
          </w:tcPr>
          <w:p w14:paraId="0D54A4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327AD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纪家镇兴红牧业养殖场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42848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赫家村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86064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50419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694B2C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3E9F9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6F6481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8498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w:t>
            </w:r>
          </w:p>
        </w:tc>
        <w:tc>
          <w:tcPr>
            <w:tcW w:w="503" w:type="pct"/>
            <w:tcBorders>
              <w:top w:val="single" w:sz="4" w:space="0" w:color="auto"/>
              <w:left w:val="nil"/>
              <w:bottom w:val="single" w:sz="4" w:space="0" w:color="auto"/>
              <w:right w:val="single" w:sz="4" w:space="0" w:color="auto"/>
            </w:tcBorders>
            <w:shd w:val="clear" w:color="auto" w:fill="auto"/>
            <w:vAlign w:val="center"/>
          </w:tcPr>
          <w:p w14:paraId="79D0FE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AE30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李本章养殖场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27F02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D82CE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E2911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8247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F701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CA533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1385B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161</w:t>
            </w:r>
          </w:p>
        </w:tc>
        <w:tc>
          <w:tcPr>
            <w:tcW w:w="503" w:type="pct"/>
            <w:tcBorders>
              <w:top w:val="single" w:sz="4" w:space="0" w:color="auto"/>
              <w:left w:val="nil"/>
              <w:bottom w:val="single" w:sz="4" w:space="0" w:color="auto"/>
              <w:right w:val="single" w:sz="4" w:space="0" w:color="auto"/>
            </w:tcBorders>
            <w:shd w:val="clear" w:color="auto" w:fill="auto"/>
            <w:vAlign w:val="center"/>
          </w:tcPr>
          <w:p w14:paraId="0A141E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ED5E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纪家镇晟鑫牧业养殖场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D4C8D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鸡鸣山村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CD3FB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B517A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560</w:t>
            </w:r>
          </w:p>
        </w:tc>
        <w:tc>
          <w:tcPr>
            <w:tcW w:w="469" w:type="pct"/>
            <w:tcBorders>
              <w:top w:val="single" w:sz="4" w:space="0" w:color="auto"/>
              <w:left w:val="nil"/>
              <w:bottom w:val="single" w:sz="4" w:space="0" w:color="auto"/>
              <w:right w:val="single" w:sz="4" w:space="0" w:color="auto"/>
            </w:tcBorders>
            <w:shd w:val="clear" w:color="auto" w:fill="auto"/>
            <w:vAlign w:val="center"/>
          </w:tcPr>
          <w:p w14:paraId="5FD2AD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05F4A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3CE530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6E66A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162</w:t>
            </w:r>
          </w:p>
        </w:tc>
        <w:tc>
          <w:tcPr>
            <w:tcW w:w="503" w:type="pct"/>
            <w:tcBorders>
              <w:top w:val="single" w:sz="4" w:space="0" w:color="auto"/>
              <w:left w:val="nil"/>
              <w:bottom w:val="single" w:sz="4" w:space="0" w:color="auto"/>
              <w:right w:val="single" w:sz="4" w:space="0" w:color="auto"/>
            </w:tcBorders>
            <w:shd w:val="clear" w:color="auto" w:fill="auto"/>
            <w:vAlign w:val="center"/>
          </w:tcPr>
          <w:p w14:paraId="40953E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8807F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通慧牧业农民专业合作社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4A447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西挖村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D5691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D0B2E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FF15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4E22C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464D6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D54AE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163</w:t>
            </w:r>
          </w:p>
        </w:tc>
        <w:tc>
          <w:tcPr>
            <w:tcW w:w="503" w:type="pct"/>
            <w:tcBorders>
              <w:top w:val="single" w:sz="4" w:space="0" w:color="auto"/>
              <w:left w:val="nil"/>
              <w:bottom w:val="single" w:sz="4" w:space="0" w:color="auto"/>
              <w:right w:val="single" w:sz="4" w:space="0" w:color="auto"/>
            </w:tcBorders>
            <w:shd w:val="clear" w:color="auto" w:fill="auto"/>
            <w:vAlign w:val="center"/>
          </w:tcPr>
          <w:p w14:paraId="24C4C3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B8FCB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金山牧业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467333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坐山村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C8AA1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D7188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650</w:t>
            </w:r>
          </w:p>
        </w:tc>
        <w:tc>
          <w:tcPr>
            <w:tcW w:w="469" w:type="pct"/>
            <w:tcBorders>
              <w:top w:val="single" w:sz="4" w:space="0" w:color="auto"/>
              <w:left w:val="nil"/>
              <w:bottom w:val="single" w:sz="4" w:space="0" w:color="auto"/>
              <w:right w:val="single" w:sz="4" w:space="0" w:color="auto"/>
            </w:tcBorders>
            <w:shd w:val="clear" w:color="auto" w:fill="auto"/>
            <w:vAlign w:val="center"/>
          </w:tcPr>
          <w:p w14:paraId="077F83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1EB2D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DEE2D4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21352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164</w:t>
            </w:r>
          </w:p>
        </w:tc>
        <w:tc>
          <w:tcPr>
            <w:tcW w:w="503" w:type="pct"/>
            <w:tcBorders>
              <w:top w:val="single" w:sz="4" w:space="0" w:color="auto"/>
              <w:left w:val="nil"/>
              <w:bottom w:val="single" w:sz="4" w:space="0" w:color="auto"/>
              <w:right w:val="single" w:sz="4" w:space="0" w:color="auto"/>
            </w:tcBorders>
            <w:shd w:val="clear" w:color="auto" w:fill="auto"/>
            <w:vAlign w:val="center"/>
          </w:tcPr>
          <w:p w14:paraId="3A3F0E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0160F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张兴华养殖场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94E2D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3C94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A09B1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0F922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0B369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70130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4C77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165</w:t>
            </w:r>
          </w:p>
        </w:tc>
        <w:tc>
          <w:tcPr>
            <w:tcW w:w="503" w:type="pct"/>
            <w:tcBorders>
              <w:top w:val="single" w:sz="4" w:space="0" w:color="auto"/>
              <w:left w:val="nil"/>
              <w:bottom w:val="single" w:sz="4" w:space="0" w:color="auto"/>
              <w:right w:val="single" w:sz="4" w:space="0" w:color="auto"/>
            </w:tcBorders>
            <w:shd w:val="clear" w:color="auto" w:fill="auto"/>
            <w:vAlign w:val="center"/>
          </w:tcPr>
          <w:p w14:paraId="31A2A0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6E43A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王若辉养殖场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CAB81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A8D00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E5552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A4CAA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A3A16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383D10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96FD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166</w:t>
            </w:r>
          </w:p>
        </w:tc>
        <w:tc>
          <w:tcPr>
            <w:tcW w:w="503" w:type="pct"/>
            <w:tcBorders>
              <w:top w:val="single" w:sz="4" w:space="0" w:color="auto"/>
              <w:left w:val="nil"/>
              <w:bottom w:val="single" w:sz="4" w:space="0" w:color="auto"/>
              <w:right w:val="single" w:sz="4" w:space="0" w:color="auto"/>
            </w:tcBorders>
            <w:shd w:val="clear" w:color="auto" w:fill="auto"/>
            <w:vAlign w:val="center"/>
          </w:tcPr>
          <w:p w14:paraId="0281A7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306C2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刘广恩养殖场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56B9A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C01A6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66EF4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AF30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0DFC4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8C646B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2F6CC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167</w:t>
            </w:r>
          </w:p>
        </w:tc>
        <w:tc>
          <w:tcPr>
            <w:tcW w:w="503" w:type="pct"/>
            <w:tcBorders>
              <w:top w:val="single" w:sz="4" w:space="0" w:color="auto"/>
              <w:left w:val="nil"/>
              <w:bottom w:val="single" w:sz="4" w:space="0" w:color="auto"/>
              <w:right w:val="single" w:sz="4" w:space="0" w:color="auto"/>
            </w:tcBorders>
            <w:shd w:val="clear" w:color="auto" w:fill="auto"/>
            <w:vAlign w:val="center"/>
          </w:tcPr>
          <w:p w14:paraId="411B33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B9978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陈永旭养殖场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9AE5A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盛水泉陈</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0D947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A8E9E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C753F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90751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D498DD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993DB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168</w:t>
            </w:r>
          </w:p>
        </w:tc>
        <w:tc>
          <w:tcPr>
            <w:tcW w:w="503" w:type="pct"/>
            <w:tcBorders>
              <w:top w:val="single" w:sz="4" w:space="0" w:color="auto"/>
              <w:left w:val="nil"/>
              <w:bottom w:val="single" w:sz="4" w:space="0" w:color="auto"/>
              <w:right w:val="single" w:sz="4" w:space="0" w:color="auto"/>
            </w:tcBorders>
            <w:shd w:val="clear" w:color="auto" w:fill="auto"/>
            <w:vAlign w:val="center"/>
          </w:tcPr>
          <w:p w14:paraId="285BBB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23C69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王永伍养殖场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2B9FB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3F058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6930F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2D595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6CEF9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CFFD81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9D33A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169</w:t>
            </w:r>
          </w:p>
        </w:tc>
        <w:tc>
          <w:tcPr>
            <w:tcW w:w="503" w:type="pct"/>
            <w:tcBorders>
              <w:top w:val="single" w:sz="4" w:space="0" w:color="auto"/>
              <w:left w:val="nil"/>
              <w:bottom w:val="single" w:sz="4" w:space="0" w:color="auto"/>
              <w:right w:val="single" w:sz="4" w:space="0" w:color="auto"/>
            </w:tcBorders>
            <w:shd w:val="clear" w:color="auto" w:fill="auto"/>
            <w:vAlign w:val="center"/>
          </w:tcPr>
          <w:p w14:paraId="176DF4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046D1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金博牧业养殖场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7D6E5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鸡鸣山村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A2041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26CA6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D4701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80AAF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AFC14A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113A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170</w:t>
            </w:r>
          </w:p>
        </w:tc>
        <w:tc>
          <w:tcPr>
            <w:tcW w:w="503" w:type="pct"/>
            <w:tcBorders>
              <w:top w:val="single" w:sz="4" w:space="0" w:color="auto"/>
              <w:left w:val="nil"/>
              <w:bottom w:val="single" w:sz="4" w:space="0" w:color="auto"/>
              <w:right w:val="single" w:sz="4" w:space="0" w:color="auto"/>
            </w:tcBorders>
            <w:shd w:val="clear" w:color="auto" w:fill="auto"/>
            <w:vAlign w:val="center"/>
          </w:tcPr>
          <w:p w14:paraId="55EBF2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7BBC3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符海峰养殖农民合作社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9516A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37645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B455F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F79B4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B071D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CE48F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3B1F4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171</w:t>
            </w:r>
          </w:p>
        </w:tc>
        <w:tc>
          <w:tcPr>
            <w:tcW w:w="503" w:type="pct"/>
            <w:tcBorders>
              <w:top w:val="single" w:sz="4" w:space="0" w:color="auto"/>
              <w:left w:val="nil"/>
              <w:bottom w:val="single" w:sz="4" w:space="0" w:color="auto"/>
              <w:right w:val="single" w:sz="4" w:space="0" w:color="auto"/>
            </w:tcBorders>
            <w:shd w:val="clear" w:color="auto" w:fill="auto"/>
            <w:vAlign w:val="center"/>
          </w:tcPr>
          <w:p w14:paraId="2CFDF9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66871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张万栋养殖场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FD435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02D3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66BBD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E56E5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6B76C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C010F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5D19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172</w:t>
            </w:r>
          </w:p>
        </w:tc>
        <w:tc>
          <w:tcPr>
            <w:tcW w:w="503" w:type="pct"/>
            <w:tcBorders>
              <w:top w:val="single" w:sz="4" w:space="0" w:color="auto"/>
              <w:left w:val="nil"/>
              <w:bottom w:val="single" w:sz="4" w:space="0" w:color="auto"/>
              <w:right w:val="single" w:sz="4" w:space="0" w:color="auto"/>
            </w:tcBorders>
            <w:shd w:val="clear" w:color="auto" w:fill="auto"/>
            <w:vAlign w:val="center"/>
          </w:tcPr>
          <w:p w14:paraId="45EFD3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C8668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龙翔养殖家庭农场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B72444C" w14:textId="4A53217F" w:rsidR="00217DF6" w:rsidRPr="00C929F3" w:rsidRDefault="00217DF6" w:rsidP="00A539F1">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9B2F9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20DAD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BD61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957E3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55015A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5902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173</w:t>
            </w:r>
          </w:p>
        </w:tc>
        <w:tc>
          <w:tcPr>
            <w:tcW w:w="503" w:type="pct"/>
            <w:tcBorders>
              <w:top w:val="single" w:sz="4" w:space="0" w:color="auto"/>
              <w:left w:val="nil"/>
              <w:bottom w:val="single" w:sz="4" w:space="0" w:color="auto"/>
              <w:right w:val="single" w:sz="4" w:space="0" w:color="auto"/>
            </w:tcBorders>
            <w:shd w:val="clear" w:color="auto" w:fill="auto"/>
            <w:vAlign w:val="center"/>
          </w:tcPr>
          <w:p w14:paraId="7BCFDE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0A27A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陈小君养殖场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4378E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2752E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494B6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262B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B52DF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C94025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5C89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174</w:t>
            </w:r>
          </w:p>
        </w:tc>
        <w:tc>
          <w:tcPr>
            <w:tcW w:w="503" w:type="pct"/>
            <w:tcBorders>
              <w:top w:val="single" w:sz="4" w:space="0" w:color="auto"/>
              <w:left w:val="nil"/>
              <w:bottom w:val="single" w:sz="4" w:space="0" w:color="auto"/>
              <w:right w:val="single" w:sz="4" w:space="0" w:color="auto"/>
            </w:tcBorders>
            <w:shd w:val="clear" w:color="auto" w:fill="auto"/>
            <w:vAlign w:val="center"/>
          </w:tcPr>
          <w:p w14:paraId="551BA1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01EB0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树林养殖农民专业合作社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462FE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4BAB6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A07DA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54EE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750A9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2B0BE1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2A15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175</w:t>
            </w:r>
          </w:p>
        </w:tc>
        <w:tc>
          <w:tcPr>
            <w:tcW w:w="503" w:type="pct"/>
            <w:tcBorders>
              <w:top w:val="single" w:sz="4" w:space="0" w:color="auto"/>
              <w:left w:val="nil"/>
              <w:bottom w:val="single" w:sz="4" w:space="0" w:color="auto"/>
              <w:right w:val="single" w:sz="4" w:space="0" w:color="auto"/>
            </w:tcBorders>
            <w:shd w:val="clear" w:color="auto" w:fill="auto"/>
            <w:vAlign w:val="center"/>
          </w:tcPr>
          <w:p w14:paraId="0A85BA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75C95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张帅养殖场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ECBE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陶家村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60C8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E714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04B0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BE246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7F1DB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17832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176</w:t>
            </w:r>
          </w:p>
        </w:tc>
        <w:tc>
          <w:tcPr>
            <w:tcW w:w="503" w:type="pct"/>
            <w:tcBorders>
              <w:top w:val="single" w:sz="4" w:space="0" w:color="auto"/>
              <w:left w:val="nil"/>
              <w:bottom w:val="single" w:sz="4" w:space="0" w:color="auto"/>
              <w:right w:val="single" w:sz="4" w:space="0" w:color="auto"/>
            </w:tcBorders>
            <w:shd w:val="clear" w:color="auto" w:fill="auto"/>
            <w:vAlign w:val="center"/>
          </w:tcPr>
          <w:p w14:paraId="0B350A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DEBA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九台区纪家镇胜发养殖业农民专业合作社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7B854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5584FB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9E5A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B0EA4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BC1BD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5A4D3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1A344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177</w:t>
            </w:r>
          </w:p>
        </w:tc>
        <w:tc>
          <w:tcPr>
            <w:tcW w:w="503" w:type="pct"/>
            <w:tcBorders>
              <w:top w:val="single" w:sz="4" w:space="0" w:color="auto"/>
              <w:left w:val="nil"/>
              <w:bottom w:val="single" w:sz="4" w:space="0" w:color="auto"/>
              <w:right w:val="single" w:sz="4" w:space="0" w:color="auto"/>
            </w:tcBorders>
            <w:shd w:val="clear" w:color="auto" w:fill="auto"/>
            <w:vAlign w:val="center"/>
          </w:tcPr>
          <w:p w14:paraId="1F953D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6378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九台区纪家华风养殖场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21121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尹家村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634B0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E64C1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A5858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A4522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5C2B7E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85042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178</w:t>
            </w:r>
          </w:p>
        </w:tc>
        <w:tc>
          <w:tcPr>
            <w:tcW w:w="503" w:type="pct"/>
            <w:tcBorders>
              <w:top w:val="single" w:sz="4" w:space="0" w:color="auto"/>
              <w:left w:val="nil"/>
              <w:bottom w:val="single" w:sz="4" w:space="0" w:color="auto"/>
              <w:right w:val="single" w:sz="4" w:space="0" w:color="auto"/>
            </w:tcBorders>
            <w:shd w:val="clear" w:color="auto" w:fill="auto"/>
            <w:vAlign w:val="center"/>
          </w:tcPr>
          <w:p w14:paraId="1A0A1E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14167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费继刚养殖场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520E0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腰窝村二社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9581B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43032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08E2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7F60F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E6797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1520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179</w:t>
            </w:r>
          </w:p>
        </w:tc>
        <w:tc>
          <w:tcPr>
            <w:tcW w:w="503" w:type="pct"/>
            <w:tcBorders>
              <w:top w:val="single" w:sz="4" w:space="0" w:color="auto"/>
              <w:left w:val="nil"/>
              <w:bottom w:val="single" w:sz="4" w:space="0" w:color="auto"/>
              <w:right w:val="single" w:sz="4" w:space="0" w:color="auto"/>
            </w:tcBorders>
            <w:shd w:val="clear" w:color="auto" w:fill="auto"/>
            <w:vAlign w:val="center"/>
          </w:tcPr>
          <w:p w14:paraId="778CF9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63AB7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王志伟养殖场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B170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二十家子村三社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335C7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13818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01FE5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C2B6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EF6C53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ECE9E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w:t>
            </w:r>
          </w:p>
        </w:tc>
        <w:tc>
          <w:tcPr>
            <w:tcW w:w="503" w:type="pct"/>
            <w:tcBorders>
              <w:top w:val="single" w:sz="4" w:space="0" w:color="auto"/>
              <w:left w:val="nil"/>
              <w:bottom w:val="single" w:sz="4" w:space="0" w:color="auto"/>
              <w:right w:val="single" w:sz="4" w:space="0" w:color="auto"/>
            </w:tcBorders>
            <w:shd w:val="clear" w:color="auto" w:fill="auto"/>
            <w:vAlign w:val="center"/>
          </w:tcPr>
          <w:p w14:paraId="77AA21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4D4E0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彦峰蛋鸡养殖场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5C3F1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二十家子村三社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911CC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AE6AA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E1FF3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ABD65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8DC673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F85F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181</w:t>
            </w:r>
          </w:p>
        </w:tc>
        <w:tc>
          <w:tcPr>
            <w:tcW w:w="503" w:type="pct"/>
            <w:tcBorders>
              <w:top w:val="single" w:sz="4" w:space="0" w:color="auto"/>
              <w:left w:val="nil"/>
              <w:bottom w:val="single" w:sz="4" w:space="0" w:color="auto"/>
              <w:right w:val="single" w:sz="4" w:space="0" w:color="auto"/>
            </w:tcBorders>
            <w:shd w:val="clear" w:color="auto" w:fill="auto"/>
            <w:vAlign w:val="center"/>
          </w:tcPr>
          <w:p w14:paraId="327050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D4C7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九台区圆全蛋鸡养殖场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2E550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二十家子村委会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0256FE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E66F7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F323C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53978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28FD2E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A7107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182</w:t>
            </w:r>
          </w:p>
        </w:tc>
        <w:tc>
          <w:tcPr>
            <w:tcW w:w="503" w:type="pct"/>
            <w:tcBorders>
              <w:top w:val="single" w:sz="4" w:space="0" w:color="auto"/>
              <w:left w:val="nil"/>
              <w:bottom w:val="single" w:sz="4" w:space="0" w:color="auto"/>
              <w:right w:val="single" w:sz="4" w:space="0" w:color="auto"/>
            </w:tcBorders>
            <w:shd w:val="clear" w:color="auto" w:fill="auto"/>
            <w:vAlign w:val="center"/>
          </w:tcPr>
          <w:p w14:paraId="1D3D1E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CD623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王玉江养殖牧业小区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4E2B6A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二十家子村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2B0AC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ECB3E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63CC3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4224A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073FED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9BDF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183</w:t>
            </w:r>
          </w:p>
        </w:tc>
        <w:tc>
          <w:tcPr>
            <w:tcW w:w="503" w:type="pct"/>
            <w:tcBorders>
              <w:top w:val="single" w:sz="4" w:space="0" w:color="auto"/>
              <w:left w:val="nil"/>
              <w:bottom w:val="single" w:sz="4" w:space="0" w:color="auto"/>
              <w:right w:val="single" w:sz="4" w:space="0" w:color="auto"/>
            </w:tcBorders>
            <w:shd w:val="clear" w:color="auto" w:fill="auto"/>
            <w:vAlign w:val="center"/>
          </w:tcPr>
          <w:p w14:paraId="70E113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5BB56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杨洪德养殖场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F041A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腰窝村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6EC4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3638A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CC431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DB76A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43793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D04D6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184</w:t>
            </w:r>
          </w:p>
        </w:tc>
        <w:tc>
          <w:tcPr>
            <w:tcW w:w="503" w:type="pct"/>
            <w:tcBorders>
              <w:top w:val="single" w:sz="4" w:space="0" w:color="auto"/>
              <w:left w:val="nil"/>
              <w:bottom w:val="single" w:sz="4" w:space="0" w:color="auto"/>
              <w:right w:val="single" w:sz="4" w:space="0" w:color="auto"/>
            </w:tcBorders>
            <w:shd w:val="clear" w:color="auto" w:fill="auto"/>
            <w:vAlign w:val="center"/>
          </w:tcPr>
          <w:p w14:paraId="6DAE55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41D23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纪家镇国峰鸡场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CD5DA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盛水泉村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321A1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C3458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F2802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D042D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E367C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8F12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185</w:t>
            </w:r>
          </w:p>
        </w:tc>
        <w:tc>
          <w:tcPr>
            <w:tcW w:w="503" w:type="pct"/>
            <w:tcBorders>
              <w:top w:val="single" w:sz="4" w:space="0" w:color="auto"/>
              <w:left w:val="nil"/>
              <w:bottom w:val="single" w:sz="4" w:space="0" w:color="auto"/>
              <w:right w:val="single" w:sz="4" w:space="0" w:color="auto"/>
            </w:tcBorders>
            <w:shd w:val="clear" w:color="auto" w:fill="auto"/>
            <w:vAlign w:val="center"/>
          </w:tcPr>
          <w:p w14:paraId="7AD5A1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0A48D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盛立刚蛋鸡养殖场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3CD71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赫家村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76F4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D9B8B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3561F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9F06F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E65D4A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1118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186</w:t>
            </w:r>
          </w:p>
        </w:tc>
        <w:tc>
          <w:tcPr>
            <w:tcW w:w="503" w:type="pct"/>
            <w:tcBorders>
              <w:top w:val="single" w:sz="4" w:space="0" w:color="auto"/>
              <w:left w:val="nil"/>
              <w:bottom w:val="single" w:sz="4" w:space="0" w:color="auto"/>
              <w:right w:val="single" w:sz="4" w:space="0" w:color="auto"/>
            </w:tcBorders>
            <w:shd w:val="clear" w:color="auto" w:fill="auto"/>
            <w:vAlign w:val="center"/>
          </w:tcPr>
          <w:p w14:paraId="0CEAC2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53216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绿野家园种植业家庭农场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D9183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尹家村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67B2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肉鹅</w:t>
            </w:r>
          </w:p>
        </w:tc>
        <w:tc>
          <w:tcPr>
            <w:tcW w:w="503" w:type="pct"/>
            <w:tcBorders>
              <w:top w:val="single" w:sz="4" w:space="0" w:color="auto"/>
              <w:left w:val="nil"/>
              <w:bottom w:val="single" w:sz="4" w:space="0" w:color="auto"/>
              <w:right w:val="single" w:sz="4" w:space="0" w:color="auto"/>
            </w:tcBorders>
            <w:shd w:val="clear" w:color="auto" w:fill="auto"/>
            <w:vAlign w:val="center"/>
          </w:tcPr>
          <w:p w14:paraId="7F4491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492ED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3B413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DBE643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39B33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187</w:t>
            </w:r>
          </w:p>
        </w:tc>
        <w:tc>
          <w:tcPr>
            <w:tcW w:w="503" w:type="pct"/>
            <w:tcBorders>
              <w:top w:val="single" w:sz="4" w:space="0" w:color="auto"/>
              <w:left w:val="nil"/>
              <w:bottom w:val="single" w:sz="4" w:space="0" w:color="auto"/>
              <w:right w:val="single" w:sz="4" w:space="0" w:color="auto"/>
            </w:tcBorders>
            <w:shd w:val="clear" w:color="auto" w:fill="auto"/>
            <w:vAlign w:val="center"/>
          </w:tcPr>
          <w:p w14:paraId="141A52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07</w:t>
            </w:r>
            <w:r w:rsidRPr="00C929F3">
              <w:rPr>
                <w:rFonts w:ascii="Times New Roman" w:hAnsi="Times New Roman" w:cs="Times New Roman"/>
                <w:kern w:val="0"/>
                <w:sz w:val="24"/>
                <w:szCs w:val="24"/>
              </w:rPr>
              <w:t>纪家街道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CFA2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九台区丹凤园养殖场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8A74D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二十家子村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组</w:t>
            </w:r>
          </w:p>
        </w:tc>
        <w:tc>
          <w:tcPr>
            <w:tcW w:w="368" w:type="pct"/>
            <w:tcBorders>
              <w:top w:val="single" w:sz="4" w:space="0" w:color="auto"/>
              <w:left w:val="nil"/>
              <w:bottom w:val="single" w:sz="4" w:space="0" w:color="auto"/>
              <w:right w:val="single" w:sz="4" w:space="0" w:color="auto"/>
            </w:tcBorders>
            <w:shd w:val="clear" w:color="auto" w:fill="auto"/>
            <w:vAlign w:val="center"/>
          </w:tcPr>
          <w:p w14:paraId="55550C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AC205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05ACF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6D0A7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FEFD68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C17FB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188</w:t>
            </w:r>
          </w:p>
        </w:tc>
        <w:tc>
          <w:tcPr>
            <w:tcW w:w="503" w:type="pct"/>
            <w:tcBorders>
              <w:top w:val="single" w:sz="4" w:space="0" w:color="auto"/>
              <w:left w:val="nil"/>
              <w:bottom w:val="single" w:sz="4" w:space="0" w:color="auto"/>
              <w:right w:val="single" w:sz="4" w:space="0" w:color="auto"/>
            </w:tcBorders>
            <w:shd w:val="clear" w:color="auto" w:fill="auto"/>
            <w:vAlign w:val="center"/>
          </w:tcPr>
          <w:p w14:paraId="4F2AB0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08</w:t>
            </w:r>
            <w:r w:rsidRPr="00C929F3">
              <w:rPr>
                <w:rFonts w:ascii="Times New Roman" w:hAnsi="Times New Roman" w:cs="Times New Roman"/>
                <w:kern w:val="0"/>
                <w:sz w:val="24"/>
                <w:szCs w:val="24"/>
              </w:rPr>
              <w:t>波泥河街道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3B414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长春庙荣山农业开发有限公司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E7F2C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庙岭村三社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FE775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3D83D6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280</w:t>
            </w:r>
          </w:p>
        </w:tc>
        <w:tc>
          <w:tcPr>
            <w:tcW w:w="469" w:type="pct"/>
            <w:tcBorders>
              <w:top w:val="single" w:sz="4" w:space="0" w:color="auto"/>
              <w:left w:val="nil"/>
              <w:bottom w:val="single" w:sz="4" w:space="0" w:color="auto"/>
              <w:right w:val="single" w:sz="4" w:space="0" w:color="auto"/>
            </w:tcBorders>
            <w:shd w:val="clear" w:color="auto" w:fill="auto"/>
            <w:vAlign w:val="center"/>
          </w:tcPr>
          <w:p w14:paraId="05C558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EF173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D9C7D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F056C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189</w:t>
            </w:r>
          </w:p>
        </w:tc>
        <w:tc>
          <w:tcPr>
            <w:tcW w:w="503" w:type="pct"/>
            <w:tcBorders>
              <w:top w:val="single" w:sz="4" w:space="0" w:color="auto"/>
              <w:left w:val="nil"/>
              <w:bottom w:val="single" w:sz="4" w:space="0" w:color="auto"/>
              <w:right w:val="single" w:sz="4" w:space="0" w:color="auto"/>
            </w:tcBorders>
            <w:shd w:val="clear" w:color="auto" w:fill="auto"/>
            <w:vAlign w:val="center"/>
          </w:tcPr>
          <w:p w14:paraId="0E32A9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08</w:t>
            </w:r>
            <w:r w:rsidRPr="00C929F3">
              <w:rPr>
                <w:rFonts w:ascii="Times New Roman" w:hAnsi="Times New Roman" w:cs="Times New Roman"/>
                <w:kern w:val="0"/>
                <w:sz w:val="24"/>
                <w:szCs w:val="24"/>
              </w:rPr>
              <w:t>波泥河街道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8A36F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长春庙荣山农业开发有限公司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0EC95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庙岭村三社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F4315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鹿</w:t>
            </w:r>
          </w:p>
        </w:tc>
        <w:tc>
          <w:tcPr>
            <w:tcW w:w="503" w:type="pct"/>
            <w:tcBorders>
              <w:top w:val="single" w:sz="4" w:space="0" w:color="auto"/>
              <w:left w:val="nil"/>
              <w:bottom w:val="single" w:sz="4" w:space="0" w:color="auto"/>
              <w:right w:val="single" w:sz="4" w:space="0" w:color="auto"/>
            </w:tcBorders>
            <w:shd w:val="clear" w:color="auto" w:fill="auto"/>
            <w:vAlign w:val="center"/>
          </w:tcPr>
          <w:p w14:paraId="5B8F57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950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2B1C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20416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1FBFB1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D390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190</w:t>
            </w:r>
          </w:p>
        </w:tc>
        <w:tc>
          <w:tcPr>
            <w:tcW w:w="503" w:type="pct"/>
            <w:tcBorders>
              <w:top w:val="single" w:sz="4" w:space="0" w:color="auto"/>
              <w:left w:val="nil"/>
              <w:bottom w:val="single" w:sz="4" w:space="0" w:color="auto"/>
              <w:right w:val="single" w:sz="4" w:space="0" w:color="auto"/>
            </w:tcBorders>
            <w:shd w:val="clear" w:color="auto" w:fill="auto"/>
            <w:vAlign w:val="center"/>
          </w:tcPr>
          <w:p w14:paraId="315459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08</w:t>
            </w:r>
            <w:r w:rsidRPr="00C929F3">
              <w:rPr>
                <w:rFonts w:ascii="Times New Roman" w:hAnsi="Times New Roman" w:cs="Times New Roman"/>
                <w:kern w:val="0"/>
                <w:sz w:val="24"/>
                <w:szCs w:val="24"/>
              </w:rPr>
              <w:t>波泥河街道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07E5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聂明明养殖场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601E8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奋发村六社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507F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54B15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C7955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C7ED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E01990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ADB8A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191</w:t>
            </w:r>
          </w:p>
        </w:tc>
        <w:tc>
          <w:tcPr>
            <w:tcW w:w="503" w:type="pct"/>
            <w:tcBorders>
              <w:top w:val="single" w:sz="4" w:space="0" w:color="auto"/>
              <w:left w:val="nil"/>
              <w:bottom w:val="single" w:sz="4" w:space="0" w:color="auto"/>
              <w:right w:val="single" w:sz="4" w:space="0" w:color="auto"/>
            </w:tcBorders>
            <w:shd w:val="clear" w:color="auto" w:fill="auto"/>
            <w:vAlign w:val="center"/>
          </w:tcPr>
          <w:p w14:paraId="43529E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08</w:t>
            </w:r>
            <w:r w:rsidRPr="00C929F3">
              <w:rPr>
                <w:rFonts w:ascii="Times New Roman" w:hAnsi="Times New Roman" w:cs="Times New Roman"/>
                <w:kern w:val="0"/>
                <w:sz w:val="24"/>
                <w:szCs w:val="24"/>
              </w:rPr>
              <w:t>波泥河街道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3A0F0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吉林省可达鹿业有限公司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604127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锦绣村七社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E946D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鹿</w:t>
            </w:r>
          </w:p>
        </w:tc>
        <w:tc>
          <w:tcPr>
            <w:tcW w:w="503" w:type="pct"/>
            <w:tcBorders>
              <w:top w:val="single" w:sz="4" w:space="0" w:color="auto"/>
              <w:left w:val="nil"/>
              <w:bottom w:val="single" w:sz="4" w:space="0" w:color="auto"/>
              <w:right w:val="single" w:sz="4" w:space="0" w:color="auto"/>
            </w:tcBorders>
            <w:shd w:val="clear" w:color="auto" w:fill="auto"/>
            <w:vAlign w:val="center"/>
          </w:tcPr>
          <w:p w14:paraId="5F4637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3085</w:t>
            </w:r>
          </w:p>
        </w:tc>
        <w:tc>
          <w:tcPr>
            <w:tcW w:w="469" w:type="pct"/>
            <w:tcBorders>
              <w:top w:val="single" w:sz="4" w:space="0" w:color="auto"/>
              <w:left w:val="nil"/>
              <w:bottom w:val="single" w:sz="4" w:space="0" w:color="auto"/>
              <w:right w:val="single" w:sz="4" w:space="0" w:color="auto"/>
            </w:tcBorders>
            <w:shd w:val="clear" w:color="auto" w:fill="auto"/>
            <w:vAlign w:val="center"/>
          </w:tcPr>
          <w:p w14:paraId="23BFBF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E1E5D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E9928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5973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192</w:t>
            </w:r>
          </w:p>
        </w:tc>
        <w:tc>
          <w:tcPr>
            <w:tcW w:w="503" w:type="pct"/>
            <w:tcBorders>
              <w:top w:val="single" w:sz="4" w:space="0" w:color="auto"/>
              <w:left w:val="nil"/>
              <w:bottom w:val="single" w:sz="4" w:space="0" w:color="auto"/>
              <w:right w:val="single" w:sz="4" w:space="0" w:color="auto"/>
            </w:tcBorders>
            <w:shd w:val="clear" w:color="auto" w:fill="auto"/>
            <w:vAlign w:val="center"/>
          </w:tcPr>
          <w:p w14:paraId="28A424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C1CAB3E" w14:textId="2354E09B"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九台卡伦镇旺达牧业有限公司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2E243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D3398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8072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DAEF3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BC45B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C6C1F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9A80B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193</w:t>
            </w:r>
          </w:p>
        </w:tc>
        <w:tc>
          <w:tcPr>
            <w:tcW w:w="503" w:type="pct"/>
            <w:tcBorders>
              <w:top w:val="single" w:sz="4" w:space="0" w:color="auto"/>
              <w:left w:val="nil"/>
              <w:bottom w:val="single" w:sz="4" w:space="0" w:color="auto"/>
              <w:right w:val="single" w:sz="4" w:space="0" w:color="auto"/>
            </w:tcBorders>
            <w:shd w:val="clear" w:color="auto" w:fill="auto"/>
            <w:vAlign w:val="center"/>
          </w:tcPr>
          <w:p w14:paraId="2ED3FD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5A1BC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王庆春养殖场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8D566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DD3E9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5A764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1CD74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1F262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8997D8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60C4E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194</w:t>
            </w:r>
          </w:p>
        </w:tc>
        <w:tc>
          <w:tcPr>
            <w:tcW w:w="503" w:type="pct"/>
            <w:tcBorders>
              <w:top w:val="single" w:sz="4" w:space="0" w:color="auto"/>
              <w:left w:val="nil"/>
              <w:bottom w:val="single" w:sz="4" w:space="0" w:color="auto"/>
              <w:right w:val="single" w:sz="4" w:space="0" w:color="auto"/>
            </w:tcBorders>
            <w:shd w:val="clear" w:color="auto" w:fill="auto"/>
            <w:vAlign w:val="center"/>
          </w:tcPr>
          <w:p w14:paraId="1131B3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AC70C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吉林省天成养殖有限公司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013F1D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利民村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6D68DA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貂</w:t>
            </w:r>
          </w:p>
        </w:tc>
        <w:tc>
          <w:tcPr>
            <w:tcW w:w="503" w:type="pct"/>
            <w:tcBorders>
              <w:top w:val="single" w:sz="4" w:space="0" w:color="auto"/>
              <w:left w:val="nil"/>
              <w:bottom w:val="single" w:sz="4" w:space="0" w:color="auto"/>
              <w:right w:val="single" w:sz="4" w:space="0" w:color="auto"/>
            </w:tcBorders>
            <w:shd w:val="clear" w:color="auto" w:fill="auto"/>
            <w:vAlign w:val="center"/>
          </w:tcPr>
          <w:p w14:paraId="6A843A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DC79C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DC4F9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AC76A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371C0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195</w:t>
            </w:r>
          </w:p>
        </w:tc>
        <w:tc>
          <w:tcPr>
            <w:tcW w:w="503" w:type="pct"/>
            <w:tcBorders>
              <w:top w:val="single" w:sz="4" w:space="0" w:color="auto"/>
              <w:left w:val="nil"/>
              <w:bottom w:val="single" w:sz="4" w:space="0" w:color="auto"/>
              <w:right w:val="single" w:sz="4" w:space="0" w:color="auto"/>
            </w:tcBorders>
            <w:shd w:val="clear" w:color="auto" w:fill="auto"/>
            <w:vAlign w:val="center"/>
          </w:tcPr>
          <w:p w14:paraId="5DECC6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7722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九台区卡伦镇英俊牧业小区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786D24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利民村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0E2C3A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1CD49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B857C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AF539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ACB3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F5024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196</w:t>
            </w:r>
          </w:p>
        </w:tc>
        <w:tc>
          <w:tcPr>
            <w:tcW w:w="503" w:type="pct"/>
            <w:tcBorders>
              <w:top w:val="single" w:sz="4" w:space="0" w:color="auto"/>
              <w:left w:val="nil"/>
              <w:bottom w:val="single" w:sz="4" w:space="0" w:color="auto"/>
              <w:right w:val="single" w:sz="4" w:space="0" w:color="auto"/>
            </w:tcBorders>
            <w:shd w:val="clear" w:color="auto" w:fill="auto"/>
            <w:vAlign w:val="center"/>
          </w:tcPr>
          <w:p w14:paraId="50935C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5BAB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九台区卡伦鑫发养殖场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7D863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6476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01673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86205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37522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7148A9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F7C58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197</w:t>
            </w:r>
          </w:p>
        </w:tc>
        <w:tc>
          <w:tcPr>
            <w:tcW w:w="503" w:type="pct"/>
            <w:tcBorders>
              <w:top w:val="single" w:sz="4" w:space="0" w:color="auto"/>
              <w:left w:val="nil"/>
              <w:bottom w:val="single" w:sz="4" w:space="0" w:color="auto"/>
              <w:right w:val="single" w:sz="4" w:space="0" w:color="auto"/>
            </w:tcBorders>
            <w:shd w:val="clear" w:color="auto" w:fill="auto"/>
            <w:vAlign w:val="center"/>
          </w:tcPr>
          <w:p w14:paraId="4063FF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74ECDD6" w14:textId="0A396D7C"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九台卡伦镇财宇养殖场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53B64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十里村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99F9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7FD2E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6EADB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AECBC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E258E0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14EB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198</w:t>
            </w:r>
          </w:p>
        </w:tc>
        <w:tc>
          <w:tcPr>
            <w:tcW w:w="503" w:type="pct"/>
            <w:tcBorders>
              <w:top w:val="single" w:sz="4" w:space="0" w:color="auto"/>
              <w:left w:val="nil"/>
              <w:bottom w:val="single" w:sz="4" w:space="0" w:color="auto"/>
              <w:right w:val="single" w:sz="4" w:space="0" w:color="auto"/>
            </w:tcBorders>
            <w:shd w:val="clear" w:color="auto" w:fill="auto"/>
            <w:vAlign w:val="center"/>
          </w:tcPr>
          <w:p w14:paraId="6F981C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835553" w14:textId="5829D2FC"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九台强大牧业有限公司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7E6D1B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AC13E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294CB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14418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C5E71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DF6967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1C629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199</w:t>
            </w:r>
          </w:p>
        </w:tc>
        <w:tc>
          <w:tcPr>
            <w:tcW w:w="503" w:type="pct"/>
            <w:tcBorders>
              <w:top w:val="single" w:sz="4" w:space="0" w:color="auto"/>
              <w:left w:val="nil"/>
              <w:bottom w:val="single" w:sz="4" w:space="0" w:color="auto"/>
              <w:right w:val="single" w:sz="4" w:space="0" w:color="auto"/>
            </w:tcBorders>
            <w:shd w:val="clear" w:color="auto" w:fill="auto"/>
            <w:vAlign w:val="center"/>
          </w:tcPr>
          <w:p w14:paraId="2A391C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F8C8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九台区卡伦强新养殖场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22CDA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DC949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E225E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79C94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CF7EA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DFD8B3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7F6C8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w:t>
            </w:r>
          </w:p>
        </w:tc>
        <w:tc>
          <w:tcPr>
            <w:tcW w:w="503" w:type="pct"/>
            <w:tcBorders>
              <w:top w:val="single" w:sz="4" w:space="0" w:color="auto"/>
              <w:left w:val="nil"/>
              <w:bottom w:val="single" w:sz="4" w:space="0" w:color="auto"/>
              <w:right w:val="single" w:sz="4" w:space="0" w:color="auto"/>
            </w:tcBorders>
            <w:shd w:val="clear" w:color="auto" w:fill="auto"/>
            <w:vAlign w:val="center"/>
          </w:tcPr>
          <w:p w14:paraId="0185AA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DC32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卡伦湖街道办事处晟东牧业养殖场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D7E4D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十里村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17D97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A3004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F319D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D75DF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A9CE0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2D3A1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201</w:t>
            </w:r>
          </w:p>
        </w:tc>
        <w:tc>
          <w:tcPr>
            <w:tcW w:w="503" w:type="pct"/>
            <w:tcBorders>
              <w:top w:val="single" w:sz="4" w:space="0" w:color="auto"/>
              <w:left w:val="nil"/>
              <w:bottom w:val="single" w:sz="4" w:space="0" w:color="auto"/>
              <w:right w:val="single" w:sz="4" w:space="0" w:color="auto"/>
            </w:tcBorders>
            <w:shd w:val="clear" w:color="auto" w:fill="auto"/>
            <w:vAlign w:val="center"/>
          </w:tcPr>
          <w:p w14:paraId="0BE15B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914ED9" w14:textId="578FFC71"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九台卡伦镇金苹养殖场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48AB5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大泉村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8727D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B568A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21A84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E6097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7A3CB2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F5E3E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202</w:t>
            </w:r>
          </w:p>
        </w:tc>
        <w:tc>
          <w:tcPr>
            <w:tcW w:w="503" w:type="pct"/>
            <w:tcBorders>
              <w:top w:val="single" w:sz="4" w:space="0" w:color="auto"/>
              <w:left w:val="nil"/>
              <w:bottom w:val="single" w:sz="4" w:space="0" w:color="auto"/>
              <w:right w:val="single" w:sz="4" w:space="0" w:color="auto"/>
            </w:tcBorders>
            <w:shd w:val="clear" w:color="auto" w:fill="auto"/>
            <w:vAlign w:val="center"/>
          </w:tcPr>
          <w:p w14:paraId="5D92D1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47D49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吉林省浩格牧业有限公司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57FD0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魏家村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37D24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2F0F7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14AB9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AC30B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B3AA5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1B599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203</w:t>
            </w:r>
          </w:p>
        </w:tc>
        <w:tc>
          <w:tcPr>
            <w:tcW w:w="503" w:type="pct"/>
            <w:tcBorders>
              <w:top w:val="single" w:sz="4" w:space="0" w:color="auto"/>
              <w:left w:val="nil"/>
              <w:bottom w:val="single" w:sz="4" w:space="0" w:color="auto"/>
              <w:right w:val="single" w:sz="4" w:space="0" w:color="auto"/>
            </w:tcBorders>
            <w:shd w:val="clear" w:color="auto" w:fill="auto"/>
            <w:vAlign w:val="center"/>
          </w:tcPr>
          <w:p w14:paraId="4EC1E6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A476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九台区卡伦镇裕兴养殖场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36FED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红星村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7F04D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8CB21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3D904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7841F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3F049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199D1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204</w:t>
            </w:r>
          </w:p>
        </w:tc>
        <w:tc>
          <w:tcPr>
            <w:tcW w:w="503" w:type="pct"/>
            <w:tcBorders>
              <w:top w:val="single" w:sz="4" w:space="0" w:color="auto"/>
              <w:left w:val="nil"/>
              <w:bottom w:val="single" w:sz="4" w:space="0" w:color="auto"/>
              <w:right w:val="single" w:sz="4" w:space="0" w:color="auto"/>
            </w:tcBorders>
            <w:shd w:val="clear" w:color="auto" w:fill="auto"/>
            <w:vAlign w:val="center"/>
          </w:tcPr>
          <w:p w14:paraId="0505E5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E5370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于伟养殖场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21744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1B34E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6C676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6C7AE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58304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4A75EA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2A10D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205</w:t>
            </w:r>
          </w:p>
        </w:tc>
        <w:tc>
          <w:tcPr>
            <w:tcW w:w="503" w:type="pct"/>
            <w:tcBorders>
              <w:top w:val="single" w:sz="4" w:space="0" w:color="auto"/>
              <w:left w:val="nil"/>
              <w:bottom w:val="single" w:sz="4" w:space="0" w:color="auto"/>
              <w:right w:val="single" w:sz="4" w:space="0" w:color="auto"/>
            </w:tcBorders>
            <w:shd w:val="clear" w:color="auto" w:fill="auto"/>
            <w:vAlign w:val="center"/>
          </w:tcPr>
          <w:p w14:paraId="178DA5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00F5C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刘东亮养殖场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850ED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3A365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E6CDA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11086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20DC0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D862EB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E750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206</w:t>
            </w:r>
          </w:p>
        </w:tc>
        <w:tc>
          <w:tcPr>
            <w:tcW w:w="503" w:type="pct"/>
            <w:tcBorders>
              <w:top w:val="single" w:sz="4" w:space="0" w:color="auto"/>
              <w:left w:val="nil"/>
              <w:bottom w:val="single" w:sz="4" w:space="0" w:color="auto"/>
              <w:right w:val="single" w:sz="4" w:space="0" w:color="auto"/>
            </w:tcBorders>
            <w:shd w:val="clear" w:color="auto" w:fill="auto"/>
            <w:vAlign w:val="center"/>
          </w:tcPr>
          <w:p w14:paraId="5C1AD1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BDE42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九台区博大牧业养殖场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8AC52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孙家村五社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D757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15282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56AA0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6A5B1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B5ED7D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FBA16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207</w:t>
            </w:r>
          </w:p>
        </w:tc>
        <w:tc>
          <w:tcPr>
            <w:tcW w:w="503" w:type="pct"/>
            <w:tcBorders>
              <w:top w:val="single" w:sz="4" w:space="0" w:color="auto"/>
              <w:left w:val="nil"/>
              <w:bottom w:val="single" w:sz="4" w:space="0" w:color="auto"/>
              <w:right w:val="single" w:sz="4" w:space="0" w:color="auto"/>
            </w:tcBorders>
            <w:shd w:val="clear" w:color="auto" w:fill="auto"/>
            <w:vAlign w:val="center"/>
          </w:tcPr>
          <w:p w14:paraId="30FE94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09</w:t>
            </w:r>
            <w:r w:rsidRPr="00C929F3">
              <w:rPr>
                <w:rFonts w:ascii="Times New Roman" w:hAnsi="Times New Roman" w:cs="Times New Roman"/>
                <w:kern w:val="0"/>
                <w:sz w:val="24"/>
                <w:szCs w:val="24"/>
              </w:rPr>
              <w:t>卡伦湖街道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18494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长春市鑫田畜牧有限公司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6455B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任家村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DCD12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F5C32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F1832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E5A5A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63D3CA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8A3C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208</w:t>
            </w:r>
          </w:p>
        </w:tc>
        <w:tc>
          <w:tcPr>
            <w:tcW w:w="503" w:type="pct"/>
            <w:tcBorders>
              <w:top w:val="single" w:sz="4" w:space="0" w:color="auto"/>
              <w:left w:val="nil"/>
              <w:bottom w:val="single" w:sz="4" w:space="0" w:color="auto"/>
              <w:right w:val="single" w:sz="4" w:space="0" w:color="auto"/>
            </w:tcBorders>
            <w:shd w:val="clear" w:color="auto" w:fill="auto"/>
            <w:vAlign w:val="center"/>
          </w:tcPr>
          <w:p w14:paraId="624870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00563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乡情园牧业小区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39C3C2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甘家村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0035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10862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9CA9C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CE9F3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3CD7A5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4CA4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209</w:t>
            </w:r>
          </w:p>
        </w:tc>
        <w:tc>
          <w:tcPr>
            <w:tcW w:w="503" w:type="pct"/>
            <w:tcBorders>
              <w:top w:val="single" w:sz="4" w:space="0" w:color="auto"/>
              <w:left w:val="nil"/>
              <w:bottom w:val="single" w:sz="4" w:space="0" w:color="auto"/>
              <w:right w:val="single" w:sz="4" w:space="0" w:color="auto"/>
            </w:tcBorders>
            <w:shd w:val="clear" w:color="auto" w:fill="auto"/>
            <w:vAlign w:val="center"/>
          </w:tcPr>
          <w:p w14:paraId="455216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3A20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长春市意杰养殖有限公司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5FEF4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羊草村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0FC45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9112D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2F8C4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C9178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3D0F8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CDB9B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210</w:t>
            </w:r>
          </w:p>
        </w:tc>
        <w:tc>
          <w:tcPr>
            <w:tcW w:w="503" w:type="pct"/>
            <w:tcBorders>
              <w:top w:val="single" w:sz="4" w:space="0" w:color="auto"/>
              <w:left w:val="nil"/>
              <w:bottom w:val="single" w:sz="4" w:space="0" w:color="auto"/>
              <w:right w:val="single" w:sz="4" w:space="0" w:color="auto"/>
            </w:tcBorders>
            <w:shd w:val="clear" w:color="auto" w:fill="auto"/>
            <w:vAlign w:val="center"/>
          </w:tcPr>
          <w:p w14:paraId="4FEC17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F5A76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宇航养殖场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C7B5B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667A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D7E61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45CF2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CDF6B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A87B2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8AC9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211</w:t>
            </w:r>
          </w:p>
        </w:tc>
        <w:tc>
          <w:tcPr>
            <w:tcW w:w="503" w:type="pct"/>
            <w:tcBorders>
              <w:top w:val="single" w:sz="4" w:space="0" w:color="auto"/>
              <w:left w:val="nil"/>
              <w:bottom w:val="single" w:sz="4" w:space="0" w:color="auto"/>
              <w:right w:val="single" w:sz="4" w:space="0" w:color="auto"/>
            </w:tcBorders>
            <w:shd w:val="clear" w:color="auto" w:fill="auto"/>
            <w:vAlign w:val="center"/>
          </w:tcPr>
          <w:p w14:paraId="565A4F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BA96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维彪养殖场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E2378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腰站村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1E149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AC1ED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CCF03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CD6E1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2FC36B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2CBB7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212</w:t>
            </w:r>
          </w:p>
        </w:tc>
        <w:tc>
          <w:tcPr>
            <w:tcW w:w="503" w:type="pct"/>
            <w:tcBorders>
              <w:top w:val="single" w:sz="4" w:space="0" w:color="auto"/>
              <w:left w:val="nil"/>
              <w:bottom w:val="single" w:sz="4" w:space="0" w:color="auto"/>
              <w:right w:val="single" w:sz="4" w:space="0" w:color="auto"/>
            </w:tcBorders>
            <w:shd w:val="clear" w:color="auto" w:fill="auto"/>
            <w:vAlign w:val="center"/>
          </w:tcPr>
          <w:p w14:paraId="6C43D2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10177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福地源养殖场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058B3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黑林子</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5E995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D1E05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3CDEC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DF820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B2A9F0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0CADC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213</w:t>
            </w:r>
          </w:p>
        </w:tc>
        <w:tc>
          <w:tcPr>
            <w:tcW w:w="503" w:type="pct"/>
            <w:tcBorders>
              <w:top w:val="single" w:sz="4" w:space="0" w:color="auto"/>
              <w:left w:val="nil"/>
              <w:bottom w:val="single" w:sz="4" w:space="0" w:color="auto"/>
              <w:right w:val="single" w:sz="4" w:space="0" w:color="auto"/>
            </w:tcBorders>
            <w:shd w:val="clear" w:color="auto" w:fill="auto"/>
            <w:vAlign w:val="center"/>
          </w:tcPr>
          <w:p w14:paraId="2176F6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EC9F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九台区东湖街道办事处意方牧业小区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6FA9CF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羊草村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084AE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5D291E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w:t>
            </w:r>
          </w:p>
        </w:tc>
        <w:tc>
          <w:tcPr>
            <w:tcW w:w="469" w:type="pct"/>
            <w:tcBorders>
              <w:top w:val="single" w:sz="4" w:space="0" w:color="auto"/>
              <w:left w:val="nil"/>
              <w:bottom w:val="single" w:sz="4" w:space="0" w:color="auto"/>
              <w:right w:val="single" w:sz="4" w:space="0" w:color="auto"/>
            </w:tcBorders>
            <w:shd w:val="clear" w:color="auto" w:fill="auto"/>
            <w:vAlign w:val="center"/>
          </w:tcPr>
          <w:p w14:paraId="0D88E4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7AB21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B2B514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23D7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214</w:t>
            </w:r>
          </w:p>
        </w:tc>
        <w:tc>
          <w:tcPr>
            <w:tcW w:w="503" w:type="pct"/>
            <w:tcBorders>
              <w:top w:val="single" w:sz="4" w:space="0" w:color="auto"/>
              <w:left w:val="nil"/>
              <w:bottom w:val="single" w:sz="4" w:space="0" w:color="auto"/>
              <w:right w:val="single" w:sz="4" w:space="0" w:color="auto"/>
            </w:tcBorders>
            <w:shd w:val="clear" w:color="auto" w:fill="auto"/>
            <w:vAlign w:val="center"/>
          </w:tcPr>
          <w:p w14:paraId="3321D5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4152C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乾祥畜牧养殖基地</w:t>
            </w:r>
          </w:p>
        </w:tc>
        <w:tc>
          <w:tcPr>
            <w:tcW w:w="905" w:type="pct"/>
            <w:tcBorders>
              <w:top w:val="single" w:sz="4" w:space="0" w:color="auto"/>
              <w:left w:val="nil"/>
              <w:bottom w:val="single" w:sz="4" w:space="0" w:color="auto"/>
              <w:right w:val="single" w:sz="4" w:space="0" w:color="auto"/>
            </w:tcBorders>
            <w:shd w:val="clear" w:color="auto" w:fill="auto"/>
            <w:vAlign w:val="center"/>
          </w:tcPr>
          <w:p w14:paraId="2B64F8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A34D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2D64C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75</w:t>
            </w:r>
          </w:p>
        </w:tc>
        <w:tc>
          <w:tcPr>
            <w:tcW w:w="469" w:type="pct"/>
            <w:tcBorders>
              <w:top w:val="single" w:sz="4" w:space="0" w:color="auto"/>
              <w:left w:val="nil"/>
              <w:bottom w:val="single" w:sz="4" w:space="0" w:color="auto"/>
              <w:right w:val="single" w:sz="4" w:space="0" w:color="auto"/>
            </w:tcBorders>
            <w:shd w:val="clear" w:color="auto" w:fill="auto"/>
            <w:vAlign w:val="center"/>
          </w:tcPr>
          <w:p w14:paraId="124312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23876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7CCAB3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7DB09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215</w:t>
            </w:r>
          </w:p>
        </w:tc>
        <w:tc>
          <w:tcPr>
            <w:tcW w:w="503" w:type="pct"/>
            <w:tcBorders>
              <w:top w:val="single" w:sz="4" w:space="0" w:color="auto"/>
              <w:left w:val="nil"/>
              <w:bottom w:val="single" w:sz="4" w:space="0" w:color="auto"/>
              <w:right w:val="single" w:sz="4" w:space="0" w:color="auto"/>
            </w:tcBorders>
            <w:shd w:val="clear" w:color="auto" w:fill="auto"/>
            <w:vAlign w:val="center"/>
          </w:tcPr>
          <w:p w14:paraId="78FE0B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51987DB" w14:textId="49D44E4C"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九台印福牧业有限责任公司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7F7DB8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腰占村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51BB5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鹿</w:t>
            </w:r>
          </w:p>
        </w:tc>
        <w:tc>
          <w:tcPr>
            <w:tcW w:w="503" w:type="pct"/>
            <w:tcBorders>
              <w:top w:val="single" w:sz="4" w:space="0" w:color="auto"/>
              <w:left w:val="nil"/>
              <w:bottom w:val="single" w:sz="4" w:space="0" w:color="auto"/>
              <w:right w:val="single" w:sz="4" w:space="0" w:color="auto"/>
            </w:tcBorders>
            <w:shd w:val="clear" w:color="auto" w:fill="auto"/>
            <w:vAlign w:val="center"/>
          </w:tcPr>
          <w:p w14:paraId="62FFA6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w:t>
            </w:r>
          </w:p>
        </w:tc>
        <w:tc>
          <w:tcPr>
            <w:tcW w:w="469" w:type="pct"/>
            <w:tcBorders>
              <w:top w:val="single" w:sz="4" w:space="0" w:color="auto"/>
              <w:left w:val="nil"/>
              <w:bottom w:val="single" w:sz="4" w:space="0" w:color="auto"/>
              <w:right w:val="single" w:sz="4" w:space="0" w:color="auto"/>
            </w:tcBorders>
            <w:shd w:val="clear" w:color="auto" w:fill="auto"/>
            <w:vAlign w:val="center"/>
          </w:tcPr>
          <w:p w14:paraId="049201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03DA4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732192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1D16B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216</w:t>
            </w:r>
          </w:p>
        </w:tc>
        <w:tc>
          <w:tcPr>
            <w:tcW w:w="503" w:type="pct"/>
            <w:tcBorders>
              <w:top w:val="single" w:sz="4" w:space="0" w:color="auto"/>
              <w:left w:val="nil"/>
              <w:bottom w:val="single" w:sz="4" w:space="0" w:color="auto"/>
              <w:right w:val="single" w:sz="4" w:space="0" w:color="auto"/>
            </w:tcBorders>
            <w:shd w:val="clear" w:color="auto" w:fill="auto"/>
            <w:vAlign w:val="center"/>
          </w:tcPr>
          <w:p w14:paraId="6A0D0D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1C92D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霍长明养殖场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DD8AB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甘家村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C3D74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CA8E0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220</w:t>
            </w:r>
          </w:p>
        </w:tc>
        <w:tc>
          <w:tcPr>
            <w:tcW w:w="469" w:type="pct"/>
            <w:tcBorders>
              <w:top w:val="single" w:sz="4" w:space="0" w:color="auto"/>
              <w:left w:val="nil"/>
              <w:bottom w:val="single" w:sz="4" w:space="0" w:color="auto"/>
              <w:right w:val="single" w:sz="4" w:space="0" w:color="auto"/>
            </w:tcBorders>
            <w:shd w:val="clear" w:color="auto" w:fill="auto"/>
            <w:vAlign w:val="center"/>
          </w:tcPr>
          <w:p w14:paraId="05A64E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827BA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A28F3E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FCBD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217</w:t>
            </w:r>
          </w:p>
        </w:tc>
        <w:tc>
          <w:tcPr>
            <w:tcW w:w="503" w:type="pct"/>
            <w:tcBorders>
              <w:top w:val="single" w:sz="4" w:space="0" w:color="auto"/>
              <w:left w:val="nil"/>
              <w:bottom w:val="single" w:sz="4" w:space="0" w:color="auto"/>
              <w:right w:val="single" w:sz="4" w:space="0" w:color="auto"/>
            </w:tcBorders>
            <w:shd w:val="clear" w:color="auto" w:fill="auto"/>
            <w:vAlign w:val="center"/>
          </w:tcPr>
          <w:p w14:paraId="25F9C0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4E4F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英哲养殖农民专业合作社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C5DC9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501BA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E5FFE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230</w:t>
            </w:r>
          </w:p>
        </w:tc>
        <w:tc>
          <w:tcPr>
            <w:tcW w:w="469" w:type="pct"/>
            <w:tcBorders>
              <w:top w:val="single" w:sz="4" w:space="0" w:color="auto"/>
              <w:left w:val="nil"/>
              <w:bottom w:val="single" w:sz="4" w:space="0" w:color="auto"/>
              <w:right w:val="single" w:sz="4" w:space="0" w:color="auto"/>
            </w:tcBorders>
            <w:shd w:val="clear" w:color="auto" w:fill="auto"/>
            <w:vAlign w:val="center"/>
          </w:tcPr>
          <w:p w14:paraId="73A913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85619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4E94E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02135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218</w:t>
            </w:r>
          </w:p>
        </w:tc>
        <w:tc>
          <w:tcPr>
            <w:tcW w:w="503" w:type="pct"/>
            <w:tcBorders>
              <w:top w:val="single" w:sz="4" w:space="0" w:color="auto"/>
              <w:left w:val="nil"/>
              <w:bottom w:val="single" w:sz="4" w:space="0" w:color="auto"/>
              <w:right w:val="single" w:sz="4" w:space="0" w:color="auto"/>
            </w:tcBorders>
            <w:shd w:val="clear" w:color="auto" w:fill="auto"/>
            <w:vAlign w:val="center"/>
          </w:tcPr>
          <w:p w14:paraId="4510B6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D472F77" w14:textId="70CC8BE1"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九台东湖镇旭鑫养殖场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EF4C1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EC31E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E6FCD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1CC5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4DB26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181521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FB39B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219</w:t>
            </w:r>
          </w:p>
        </w:tc>
        <w:tc>
          <w:tcPr>
            <w:tcW w:w="503" w:type="pct"/>
            <w:tcBorders>
              <w:top w:val="single" w:sz="4" w:space="0" w:color="auto"/>
              <w:left w:val="nil"/>
              <w:bottom w:val="single" w:sz="4" w:space="0" w:color="auto"/>
              <w:right w:val="single" w:sz="4" w:space="0" w:color="auto"/>
            </w:tcBorders>
            <w:shd w:val="clear" w:color="auto" w:fill="auto"/>
            <w:vAlign w:val="center"/>
          </w:tcPr>
          <w:p w14:paraId="6864CD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3B7C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隆达兴养殖农民专业合作社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B147D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腰站村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C1FC7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A3593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704</w:t>
            </w:r>
          </w:p>
        </w:tc>
        <w:tc>
          <w:tcPr>
            <w:tcW w:w="469" w:type="pct"/>
            <w:tcBorders>
              <w:top w:val="single" w:sz="4" w:space="0" w:color="auto"/>
              <w:left w:val="nil"/>
              <w:bottom w:val="single" w:sz="4" w:space="0" w:color="auto"/>
              <w:right w:val="single" w:sz="4" w:space="0" w:color="auto"/>
            </w:tcBorders>
            <w:shd w:val="clear" w:color="auto" w:fill="auto"/>
            <w:vAlign w:val="center"/>
          </w:tcPr>
          <w:p w14:paraId="146A73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2DBB3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334B2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93654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220</w:t>
            </w:r>
          </w:p>
        </w:tc>
        <w:tc>
          <w:tcPr>
            <w:tcW w:w="503" w:type="pct"/>
            <w:tcBorders>
              <w:top w:val="single" w:sz="4" w:space="0" w:color="auto"/>
              <w:left w:val="nil"/>
              <w:bottom w:val="single" w:sz="4" w:space="0" w:color="auto"/>
              <w:right w:val="single" w:sz="4" w:space="0" w:color="auto"/>
            </w:tcBorders>
            <w:shd w:val="clear" w:color="auto" w:fill="auto"/>
            <w:vAlign w:val="center"/>
          </w:tcPr>
          <w:p w14:paraId="6465FB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76920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金德养殖业农民专业合作社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701BF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21DE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37031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2B04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7663C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F1C67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D73D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221</w:t>
            </w:r>
          </w:p>
        </w:tc>
        <w:tc>
          <w:tcPr>
            <w:tcW w:w="503" w:type="pct"/>
            <w:tcBorders>
              <w:top w:val="single" w:sz="4" w:space="0" w:color="auto"/>
              <w:left w:val="nil"/>
              <w:bottom w:val="single" w:sz="4" w:space="0" w:color="auto"/>
              <w:right w:val="single" w:sz="4" w:space="0" w:color="auto"/>
            </w:tcBorders>
            <w:shd w:val="clear" w:color="auto" w:fill="auto"/>
            <w:vAlign w:val="center"/>
          </w:tcPr>
          <w:p w14:paraId="565407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0BEEC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百生袁养殖业农民专业合作社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77A1E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五一村</w:t>
            </w: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FE75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6F537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861F8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183D7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7BDD1A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56C5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222</w:t>
            </w:r>
          </w:p>
        </w:tc>
        <w:tc>
          <w:tcPr>
            <w:tcW w:w="503" w:type="pct"/>
            <w:tcBorders>
              <w:top w:val="single" w:sz="4" w:space="0" w:color="auto"/>
              <w:left w:val="nil"/>
              <w:bottom w:val="single" w:sz="4" w:space="0" w:color="auto"/>
              <w:right w:val="single" w:sz="4" w:space="0" w:color="auto"/>
            </w:tcBorders>
            <w:shd w:val="clear" w:color="auto" w:fill="auto"/>
            <w:vAlign w:val="center"/>
          </w:tcPr>
          <w:p w14:paraId="0AD262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408A7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恒泰养殖农民专业合作社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1B0424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甘家村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8F45B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16A1B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EAA01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B1034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8A7FA9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821D7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223</w:t>
            </w:r>
          </w:p>
        </w:tc>
        <w:tc>
          <w:tcPr>
            <w:tcW w:w="503" w:type="pct"/>
            <w:tcBorders>
              <w:top w:val="single" w:sz="4" w:space="0" w:color="auto"/>
              <w:left w:val="nil"/>
              <w:bottom w:val="single" w:sz="4" w:space="0" w:color="auto"/>
              <w:right w:val="single" w:sz="4" w:space="0" w:color="auto"/>
            </w:tcBorders>
            <w:shd w:val="clear" w:color="auto" w:fill="auto"/>
            <w:vAlign w:val="center"/>
          </w:tcPr>
          <w:p w14:paraId="755DDA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C9087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建国养殖业家庭农场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A9EF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甘家村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55E39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AD518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C223F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8DFB1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389F75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4492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224</w:t>
            </w:r>
          </w:p>
        </w:tc>
        <w:tc>
          <w:tcPr>
            <w:tcW w:w="503" w:type="pct"/>
            <w:tcBorders>
              <w:top w:val="single" w:sz="4" w:space="0" w:color="auto"/>
              <w:left w:val="nil"/>
              <w:bottom w:val="single" w:sz="4" w:space="0" w:color="auto"/>
              <w:right w:val="single" w:sz="4" w:space="0" w:color="auto"/>
            </w:tcBorders>
            <w:shd w:val="clear" w:color="auto" w:fill="auto"/>
            <w:vAlign w:val="center"/>
          </w:tcPr>
          <w:p w14:paraId="54C07B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东湖街道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742F3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郭怀忠养殖场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E9384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甘家村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3C4F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0C722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28E50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8ABD7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3A4D48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EE213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225</w:t>
            </w:r>
          </w:p>
        </w:tc>
        <w:tc>
          <w:tcPr>
            <w:tcW w:w="503" w:type="pct"/>
            <w:tcBorders>
              <w:top w:val="single" w:sz="4" w:space="0" w:color="auto"/>
              <w:left w:val="nil"/>
              <w:bottom w:val="single" w:sz="4" w:space="0" w:color="auto"/>
              <w:right w:val="single" w:sz="4" w:space="0" w:color="auto"/>
            </w:tcBorders>
            <w:shd w:val="clear" w:color="auto" w:fill="auto"/>
            <w:vAlign w:val="center"/>
          </w:tcPr>
          <w:p w14:paraId="41FFDD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FEB57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薛少华养殖场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2993A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B604F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8E84B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B319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BDE8B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5AE490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5799E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226</w:t>
            </w:r>
          </w:p>
        </w:tc>
        <w:tc>
          <w:tcPr>
            <w:tcW w:w="503" w:type="pct"/>
            <w:tcBorders>
              <w:top w:val="single" w:sz="4" w:space="0" w:color="auto"/>
              <w:left w:val="nil"/>
              <w:bottom w:val="single" w:sz="4" w:space="0" w:color="auto"/>
              <w:right w:val="single" w:sz="4" w:space="0" w:color="auto"/>
            </w:tcBorders>
            <w:shd w:val="clear" w:color="auto" w:fill="auto"/>
            <w:vAlign w:val="center"/>
          </w:tcPr>
          <w:p w14:paraId="35C35A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8578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陆凤国养殖场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57AAC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E47BB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0F62C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0919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B339A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41C3FE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3355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227</w:t>
            </w:r>
          </w:p>
        </w:tc>
        <w:tc>
          <w:tcPr>
            <w:tcW w:w="503" w:type="pct"/>
            <w:tcBorders>
              <w:top w:val="single" w:sz="4" w:space="0" w:color="auto"/>
              <w:left w:val="nil"/>
              <w:bottom w:val="single" w:sz="4" w:space="0" w:color="auto"/>
              <w:right w:val="single" w:sz="4" w:space="0" w:color="auto"/>
            </w:tcBorders>
            <w:shd w:val="clear" w:color="auto" w:fill="auto"/>
            <w:vAlign w:val="center"/>
          </w:tcPr>
          <w:p w14:paraId="2E689F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C2DE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夏洪刚养殖场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4D084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E85C2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C9360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CE712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7AF88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B5D37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ACB50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228</w:t>
            </w:r>
          </w:p>
        </w:tc>
        <w:tc>
          <w:tcPr>
            <w:tcW w:w="503" w:type="pct"/>
            <w:tcBorders>
              <w:top w:val="single" w:sz="4" w:space="0" w:color="auto"/>
              <w:left w:val="nil"/>
              <w:bottom w:val="single" w:sz="4" w:space="0" w:color="auto"/>
              <w:right w:val="single" w:sz="4" w:space="0" w:color="auto"/>
            </w:tcBorders>
            <w:shd w:val="clear" w:color="auto" w:fill="auto"/>
            <w:vAlign w:val="center"/>
          </w:tcPr>
          <w:p w14:paraId="34CC42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B1CE8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龙嘉镇宇华养殖场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098F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翻身</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CDC52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B624A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D41F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8CB53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7DBDC5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23475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229</w:t>
            </w:r>
          </w:p>
        </w:tc>
        <w:tc>
          <w:tcPr>
            <w:tcW w:w="503" w:type="pct"/>
            <w:tcBorders>
              <w:top w:val="single" w:sz="4" w:space="0" w:color="auto"/>
              <w:left w:val="nil"/>
              <w:bottom w:val="single" w:sz="4" w:space="0" w:color="auto"/>
              <w:right w:val="single" w:sz="4" w:space="0" w:color="auto"/>
            </w:tcBorders>
            <w:shd w:val="clear" w:color="auto" w:fill="auto"/>
            <w:vAlign w:val="center"/>
          </w:tcPr>
          <w:p w14:paraId="61911C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70F3A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E3917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F45EE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8E115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E045B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824D3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1E8855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8A0D7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230</w:t>
            </w:r>
          </w:p>
        </w:tc>
        <w:tc>
          <w:tcPr>
            <w:tcW w:w="503" w:type="pct"/>
            <w:tcBorders>
              <w:top w:val="single" w:sz="4" w:space="0" w:color="auto"/>
              <w:left w:val="nil"/>
              <w:bottom w:val="single" w:sz="4" w:space="0" w:color="auto"/>
              <w:right w:val="single" w:sz="4" w:space="0" w:color="auto"/>
            </w:tcBorders>
            <w:shd w:val="clear" w:color="auto" w:fill="auto"/>
            <w:vAlign w:val="center"/>
          </w:tcPr>
          <w:p w14:paraId="4D87EB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6155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张维芹养殖场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B0A9F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19A03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C8551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1A466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B0FA2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D256D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050B1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231</w:t>
            </w:r>
          </w:p>
        </w:tc>
        <w:tc>
          <w:tcPr>
            <w:tcW w:w="503" w:type="pct"/>
            <w:tcBorders>
              <w:top w:val="single" w:sz="4" w:space="0" w:color="auto"/>
              <w:left w:val="nil"/>
              <w:bottom w:val="single" w:sz="4" w:space="0" w:color="auto"/>
              <w:right w:val="single" w:sz="4" w:space="0" w:color="auto"/>
            </w:tcBorders>
            <w:shd w:val="clear" w:color="auto" w:fill="auto"/>
            <w:vAlign w:val="center"/>
          </w:tcPr>
          <w:p w14:paraId="72C792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D4ABB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张春红养殖场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6FE15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C8A24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AB6DE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48A73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E9067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A0A9DF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5AC3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232</w:t>
            </w:r>
          </w:p>
        </w:tc>
        <w:tc>
          <w:tcPr>
            <w:tcW w:w="503" w:type="pct"/>
            <w:tcBorders>
              <w:top w:val="single" w:sz="4" w:space="0" w:color="auto"/>
              <w:left w:val="nil"/>
              <w:bottom w:val="single" w:sz="4" w:space="0" w:color="auto"/>
              <w:right w:val="single" w:sz="4" w:space="0" w:color="auto"/>
            </w:tcBorders>
            <w:shd w:val="clear" w:color="auto" w:fill="auto"/>
            <w:vAlign w:val="center"/>
          </w:tcPr>
          <w:p w14:paraId="791000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FFA3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史连会养殖场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B1F94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8FC2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73681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10FFF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DC2EC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E9D47C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5A26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233</w:t>
            </w:r>
          </w:p>
        </w:tc>
        <w:tc>
          <w:tcPr>
            <w:tcW w:w="503" w:type="pct"/>
            <w:tcBorders>
              <w:top w:val="single" w:sz="4" w:space="0" w:color="auto"/>
              <w:left w:val="nil"/>
              <w:bottom w:val="single" w:sz="4" w:space="0" w:color="auto"/>
              <w:right w:val="single" w:sz="4" w:space="0" w:color="auto"/>
            </w:tcBorders>
            <w:shd w:val="clear" w:color="auto" w:fill="auto"/>
            <w:vAlign w:val="center"/>
          </w:tcPr>
          <w:p w14:paraId="617C4C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891FC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王忠养殖场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37FE4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C608D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F15BF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72F3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5057D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844CFF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D693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234</w:t>
            </w:r>
          </w:p>
        </w:tc>
        <w:tc>
          <w:tcPr>
            <w:tcW w:w="503" w:type="pct"/>
            <w:tcBorders>
              <w:top w:val="single" w:sz="4" w:space="0" w:color="auto"/>
              <w:left w:val="nil"/>
              <w:bottom w:val="single" w:sz="4" w:space="0" w:color="auto"/>
              <w:right w:val="single" w:sz="4" w:space="0" w:color="auto"/>
            </w:tcBorders>
            <w:shd w:val="clear" w:color="auto" w:fill="auto"/>
            <w:vAlign w:val="center"/>
          </w:tcPr>
          <w:p w14:paraId="4CF3CD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16A2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范福林养殖场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58E8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0D3A1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1DF88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77AB6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9A8B5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474AD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2EC22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235</w:t>
            </w:r>
          </w:p>
        </w:tc>
        <w:tc>
          <w:tcPr>
            <w:tcW w:w="503" w:type="pct"/>
            <w:tcBorders>
              <w:top w:val="single" w:sz="4" w:space="0" w:color="auto"/>
              <w:left w:val="nil"/>
              <w:bottom w:val="single" w:sz="4" w:space="0" w:color="auto"/>
              <w:right w:val="single" w:sz="4" w:space="0" w:color="auto"/>
            </w:tcBorders>
            <w:shd w:val="clear" w:color="auto" w:fill="auto"/>
            <w:vAlign w:val="center"/>
          </w:tcPr>
          <w:p w14:paraId="37EEEA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39CA5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李晓亮养殖场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93E4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3A86A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1254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D316C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C0AD2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B1CD7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80FC2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236</w:t>
            </w:r>
          </w:p>
        </w:tc>
        <w:tc>
          <w:tcPr>
            <w:tcW w:w="503" w:type="pct"/>
            <w:tcBorders>
              <w:top w:val="single" w:sz="4" w:space="0" w:color="auto"/>
              <w:left w:val="nil"/>
              <w:bottom w:val="single" w:sz="4" w:space="0" w:color="auto"/>
              <w:right w:val="single" w:sz="4" w:space="0" w:color="auto"/>
            </w:tcBorders>
            <w:shd w:val="clear" w:color="auto" w:fill="auto"/>
            <w:vAlign w:val="center"/>
          </w:tcPr>
          <w:p w14:paraId="6F9518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5E5A9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赵金国养殖场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694ED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大城子村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A5A35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1BE7F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43463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8E51D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79847F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82371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237</w:t>
            </w:r>
          </w:p>
        </w:tc>
        <w:tc>
          <w:tcPr>
            <w:tcW w:w="503" w:type="pct"/>
            <w:tcBorders>
              <w:top w:val="single" w:sz="4" w:space="0" w:color="auto"/>
              <w:left w:val="nil"/>
              <w:bottom w:val="single" w:sz="4" w:space="0" w:color="auto"/>
              <w:right w:val="single" w:sz="4" w:space="0" w:color="auto"/>
            </w:tcBorders>
            <w:shd w:val="clear" w:color="auto" w:fill="auto"/>
            <w:vAlign w:val="center"/>
          </w:tcPr>
          <w:p w14:paraId="42CD86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C083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王海东养殖场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7386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吉祥村三社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7F893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63623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5F89A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D3AE6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328573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80E38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238</w:t>
            </w:r>
          </w:p>
        </w:tc>
        <w:tc>
          <w:tcPr>
            <w:tcW w:w="503" w:type="pct"/>
            <w:tcBorders>
              <w:top w:val="single" w:sz="4" w:space="0" w:color="auto"/>
              <w:left w:val="nil"/>
              <w:bottom w:val="single" w:sz="4" w:space="0" w:color="auto"/>
              <w:right w:val="single" w:sz="4" w:space="0" w:color="auto"/>
            </w:tcBorders>
            <w:shd w:val="clear" w:color="auto" w:fill="auto"/>
            <w:vAlign w:val="center"/>
          </w:tcPr>
          <w:p w14:paraId="048963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5A9CE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E558A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B8BB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3FEBA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E3846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FE36F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BB9002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DA768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239</w:t>
            </w:r>
          </w:p>
        </w:tc>
        <w:tc>
          <w:tcPr>
            <w:tcW w:w="503" w:type="pct"/>
            <w:tcBorders>
              <w:top w:val="single" w:sz="4" w:space="0" w:color="auto"/>
              <w:left w:val="nil"/>
              <w:bottom w:val="single" w:sz="4" w:space="0" w:color="auto"/>
              <w:right w:val="single" w:sz="4" w:space="0" w:color="auto"/>
            </w:tcBorders>
            <w:shd w:val="clear" w:color="auto" w:fill="auto"/>
            <w:vAlign w:val="center"/>
          </w:tcPr>
          <w:p w14:paraId="4A6FF9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4CE00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DE360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6EDD6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D59F7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F7E30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71214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4B0F0C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483D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240</w:t>
            </w:r>
          </w:p>
        </w:tc>
        <w:tc>
          <w:tcPr>
            <w:tcW w:w="503" w:type="pct"/>
            <w:tcBorders>
              <w:top w:val="single" w:sz="4" w:space="0" w:color="auto"/>
              <w:left w:val="nil"/>
              <w:bottom w:val="single" w:sz="4" w:space="0" w:color="auto"/>
              <w:right w:val="single" w:sz="4" w:space="0" w:color="auto"/>
            </w:tcBorders>
            <w:shd w:val="clear" w:color="auto" w:fill="auto"/>
            <w:vAlign w:val="center"/>
          </w:tcPr>
          <w:p w14:paraId="355BD8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887F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曹振波养殖场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2967D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261B0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8CEEB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31D7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4329C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3A0D44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113B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241</w:t>
            </w:r>
          </w:p>
        </w:tc>
        <w:tc>
          <w:tcPr>
            <w:tcW w:w="503" w:type="pct"/>
            <w:tcBorders>
              <w:top w:val="single" w:sz="4" w:space="0" w:color="auto"/>
              <w:left w:val="nil"/>
              <w:bottom w:val="single" w:sz="4" w:space="0" w:color="auto"/>
              <w:right w:val="single" w:sz="4" w:space="0" w:color="auto"/>
            </w:tcBorders>
            <w:shd w:val="clear" w:color="auto" w:fill="auto"/>
            <w:vAlign w:val="center"/>
          </w:tcPr>
          <w:p w14:paraId="37324A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66B9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2E4F6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4D332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538AF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AB59D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45BDF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00EEA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BFB84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242</w:t>
            </w:r>
          </w:p>
        </w:tc>
        <w:tc>
          <w:tcPr>
            <w:tcW w:w="503" w:type="pct"/>
            <w:tcBorders>
              <w:top w:val="single" w:sz="4" w:space="0" w:color="auto"/>
              <w:left w:val="nil"/>
              <w:bottom w:val="single" w:sz="4" w:space="0" w:color="auto"/>
              <w:right w:val="single" w:sz="4" w:space="0" w:color="auto"/>
            </w:tcBorders>
            <w:shd w:val="clear" w:color="auto" w:fill="auto"/>
            <w:vAlign w:val="center"/>
          </w:tcPr>
          <w:p w14:paraId="3B122A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2FAD8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佐建龙养殖场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C5566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46C6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D4390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40047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9B0AD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DAEA9D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D019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243</w:t>
            </w:r>
          </w:p>
        </w:tc>
        <w:tc>
          <w:tcPr>
            <w:tcW w:w="503" w:type="pct"/>
            <w:tcBorders>
              <w:top w:val="single" w:sz="4" w:space="0" w:color="auto"/>
              <w:left w:val="nil"/>
              <w:bottom w:val="single" w:sz="4" w:space="0" w:color="auto"/>
              <w:right w:val="single" w:sz="4" w:space="0" w:color="auto"/>
            </w:tcBorders>
            <w:shd w:val="clear" w:color="auto" w:fill="auto"/>
            <w:vAlign w:val="center"/>
          </w:tcPr>
          <w:p w14:paraId="5A7E13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1BFD1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刘玲丽养殖场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6D108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C30A3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0F614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B6BDD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42FED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108B7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B575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244</w:t>
            </w:r>
          </w:p>
        </w:tc>
        <w:tc>
          <w:tcPr>
            <w:tcW w:w="503" w:type="pct"/>
            <w:tcBorders>
              <w:top w:val="single" w:sz="4" w:space="0" w:color="auto"/>
              <w:left w:val="nil"/>
              <w:bottom w:val="single" w:sz="4" w:space="0" w:color="auto"/>
              <w:right w:val="single" w:sz="4" w:space="0" w:color="auto"/>
            </w:tcBorders>
            <w:shd w:val="clear" w:color="auto" w:fill="auto"/>
            <w:vAlign w:val="center"/>
          </w:tcPr>
          <w:p w14:paraId="1C6650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C1AF0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陈家全养牛场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08FD5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双丰村七社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8FB49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B2D85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C6B73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127FC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F4F3AA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C3DA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245</w:t>
            </w:r>
          </w:p>
        </w:tc>
        <w:tc>
          <w:tcPr>
            <w:tcW w:w="503" w:type="pct"/>
            <w:tcBorders>
              <w:top w:val="single" w:sz="4" w:space="0" w:color="auto"/>
              <w:left w:val="nil"/>
              <w:bottom w:val="single" w:sz="4" w:space="0" w:color="auto"/>
              <w:right w:val="single" w:sz="4" w:space="0" w:color="auto"/>
            </w:tcBorders>
            <w:shd w:val="clear" w:color="auto" w:fill="auto"/>
            <w:vAlign w:val="center"/>
          </w:tcPr>
          <w:p w14:paraId="3BAFDB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48866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子峰养殖厂</w:t>
            </w:r>
          </w:p>
        </w:tc>
        <w:tc>
          <w:tcPr>
            <w:tcW w:w="905" w:type="pct"/>
            <w:tcBorders>
              <w:top w:val="single" w:sz="4" w:space="0" w:color="auto"/>
              <w:left w:val="nil"/>
              <w:bottom w:val="single" w:sz="4" w:space="0" w:color="auto"/>
              <w:right w:val="single" w:sz="4" w:space="0" w:color="auto"/>
            </w:tcBorders>
            <w:shd w:val="clear" w:color="auto" w:fill="auto"/>
            <w:vAlign w:val="center"/>
          </w:tcPr>
          <w:p w14:paraId="5FE0A2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7C523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0F438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2166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054C6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C5D125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D899D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246</w:t>
            </w:r>
          </w:p>
        </w:tc>
        <w:tc>
          <w:tcPr>
            <w:tcW w:w="503" w:type="pct"/>
            <w:tcBorders>
              <w:top w:val="single" w:sz="4" w:space="0" w:color="auto"/>
              <w:left w:val="nil"/>
              <w:bottom w:val="single" w:sz="4" w:space="0" w:color="auto"/>
              <w:right w:val="single" w:sz="4" w:space="0" w:color="auto"/>
            </w:tcBorders>
            <w:shd w:val="clear" w:color="auto" w:fill="auto"/>
            <w:vAlign w:val="center"/>
          </w:tcPr>
          <w:p w14:paraId="4367C9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B8EB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赵礼养殖场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41D0B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朝阳</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95635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B5FC0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37A34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22F51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CEA20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99592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247</w:t>
            </w:r>
          </w:p>
        </w:tc>
        <w:tc>
          <w:tcPr>
            <w:tcW w:w="503" w:type="pct"/>
            <w:tcBorders>
              <w:top w:val="single" w:sz="4" w:space="0" w:color="auto"/>
              <w:left w:val="nil"/>
              <w:bottom w:val="single" w:sz="4" w:space="0" w:color="auto"/>
              <w:right w:val="single" w:sz="4" w:space="0" w:color="auto"/>
            </w:tcBorders>
            <w:shd w:val="clear" w:color="auto" w:fill="auto"/>
            <w:vAlign w:val="center"/>
          </w:tcPr>
          <w:p w14:paraId="4A1500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C953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邓志海养殖场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0A0F2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双阳村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977C1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24A0F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E4924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6F952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83FD23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2BD6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248</w:t>
            </w:r>
          </w:p>
        </w:tc>
        <w:tc>
          <w:tcPr>
            <w:tcW w:w="503" w:type="pct"/>
            <w:tcBorders>
              <w:top w:val="single" w:sz="4" w:space="0" w:color="auto"/>
              <w:left w:val="nil"/>
              <w:bottom w:val="single" w:sz="4" w:space="0" w:color="auto"/>
              <w:right w:val="single" w:sz="4" w:space="0" w:color="auto"/>
            </w:tcBorders>
            <w:shd w:val="clear" w:color="auto" w:fill="auto"/>
            <w:vAlign w:val="center"/>
          </w:tcPr>
          <w:p w14:paraId="23C8C1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7B820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龙嘉镇饮马河圆丰养殖场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DBB8D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饮马河村</w:t>
            </w: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F3320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76B63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DDD6E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2EC8F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8DBA4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6FF3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249</w:t>
            </w:r>
          </w:p>
        </w:tc>
        <w:tc>
          <w:tcPr>
            <w:tcW w:w="503" w:type="pct"/>
            <w:tcBorders>
              <w:top w:val="single" w:sz="4" w:space="0" w:color="auto"/>
              <w:left w:val="nil"/>
              <w:bottom w:val="single" w:sz="4" w:space="0" w:color="auto"/>
              <w:right w:val="single" w:sz="4" w:space="0" w:color="auto"/>
            </w:tcBorders>
            <w:shd w:val="clear" w:color="auto" w:fill="auto"/>
            <w:vAlign w:val="center"/>
          </w:tcPr>
          <w:p w14:paraId="58E9C4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B302D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杨永广养殖场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2454B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翻身村七社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75CA7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89111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06353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D7466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DA856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9303E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250</w:t>
            </w:r>
          </w:p>
        </w:tc>
        <w:tc>
          <w:tcPr>
            <w:tcW w:w="503" w:type="pct"/>
            <w:tcBorders>
              <w:top w:val="single" w:sz="4" w:space="0" w:color="auto"/>
              <w:left w:val="nil"/>
              <w:bottom w:val="single" w:sz="4" w:space="0" w:color="auto"/>
              <w:right w:val="single" w:sz="4" w:space="0" w:color="auto"/>
            </w:tcBorders>
            <w:shd w:val="clear" w:color="auto" w:fill="auto"/>
            <w:vAlign w:val="center"/>
          </w:tcPr>
          <w:p w14:paraId="3AD35A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9551E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龙嘉街道办事处志涛养殖场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9148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沿河村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D875E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3D4E38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CE1CF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DDA46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83A98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3DA2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251</w:t>
            </w:r>
          </w:p>
        </w:tc>
        <w:tc>
          <w:tcPr>
            <w:tcW w:w="503" w:type="pct"/>
            <w:tcBorders>
              <w:top w:val="single" w:sz="4" w:space="0" w:color="auto"/>
              <w:left w:val="nil"/>
              <w:bottom w:val="single" w:sz="4" w:space="0" w:color="auto"/>
              <w:right w:val="single" w:sz="4" w:space="0" w:color="auto"/>
            </w:tcBorders>
            <w:shd w:val="clear" w:color="auto" w:fill="auto"/>
            <w:vAlign w:val="center"/>
          </w:tcPr>
          <w:p w14:paraId="4A9F5E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075A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龙家镇利牧养殖场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8285B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吉祥村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F3A37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77E55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4A8DA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CCEBF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131F7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0B00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252</w:t>
            </w:r>
          </w:p>
        </w:tc>
        <w:tc>
          <w:tcPr>
            <w:tcW w:w="503" w:type="pct"/>
            <w:tcBorders>
              <w:top w:val="single" w:sz="4" w:space="0" w:color="auto"/>
              <w:left w:val="nil"/>
              <w:bottom w:val="single" w:sz="4" w:space="0" w:color="auto"/>
              <w:right w:val="single" w:sz="4" w:space="0" w:color="auto"/>
            </w:tcBorders>
            <w:shd w:val="clear" w:color="auto" w:fill="auto"/>
            <w:vAlign w:val="center"/>
          </w:tcPr>
          <w:p w14:paraId="511936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F4E2E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龙嘉镇桂平牛养殖小区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056104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大城子村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75E82D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72DD8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EA14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32C49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45E88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9AB7C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253</w:t>
            </w:r>
          </w:p>
        </w:tc>
        <w:tc>
          <w:tcPr>
            <w:tcW w:w="503" w:type="pct"/>
            <w:tcBorders>
              <w:top w:val="single" w:sz="4" w:space="0" w:color="auto"/>
              <w:left w:val="nil"/>
              <w:bottom w:val="single" w:sz="4" w:space="0" w:color="auto"/>
              <w:right w:val="single" w:sz="4" w:space="0" w:color="auto"/>
            </w:tcBorders>
            <w:shd w:val="clear" w:color="auto" w:fill="auto"/>
            <w:vAlign w:val="center"/>
          </w:tcPr>
          <w:p w14:paraId="22E3F5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E50D6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龙嘉乔霞养殖场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E498A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草城子村四社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64442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3B3D7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6266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B02B0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542581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1F5D8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254</w:t>
            </w:r>
          </w:p>
        </w:tc>
        <w:tc>
          <w:tcPr>
            <w:tcW w:w="503" w:type="pct"/>
            <w:tcBorders>
              <w:top w:val="single" w:sz="4" w:space="0" w:color="auto"/>
              <w:left w:val="nil"/>
              <w:bottom w:val="single" w:sz="4" w:space="0" w:color="auto"/>
              <w:right w:val="single" w:sz="4" w:space="0" w:color="auto"/>
            </w:tcBorders>
            <w:shd w:val="clear" w:color="auto" w:fill="auto"/>
            <w:vAlign w:val="center"/>
          </w:tcPr>
          <w:p w14:paraId="3F7920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4E29B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东师农牧业有限公司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247D65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饮马河村二粮库</w:t>
            </w:r>
          </w:p>
        </w:tc>
        <w:tc>
          <w:tcPr>
            <w:tcW w:w="368" w:type="pct"/>
            <w:tcBorders>
              <w:top w:val="single" w:sz="4" w:space="0" w:color="auto"/>
              <w:left w:val="nil"/>
              <w:bottom w:val="single" w:sz="4" w:space="0" w:color="auto"/>
              <w:right w:val="single" w:sz="4" w:space="0" w:color="auto"/>
            </w:tcBorders>
            <w:shd w:val="clear" w:color="auto" w:fill="auto"/>
            <w:vAlign w:val="center"/>
          </w:tcPr>
          <w:p w14:paraId="79A4D5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39D94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F5FE9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D807C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7C5077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3A3A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255</w:t>
            </w:r>
          </w:p>
        </w:tc>
        <w:tc>
          <w:tcPr>
            <w:tcW w:w="503" w:type="pct"/>
            <w:tcBorders>
              <w:top w:val="single" w:sz="4" w:space="0" w:color="auto"/>
              <w:left w:val="nil"/>
              <w:bottom w:val="single" w:sz="4" w:space="0" w:color="auto"/>
              <w:right w:val="single" w:sz="4" w:space="0" w:color="auto"/>
            </w:tcBorders>
            <w:shd w:val="clear" w:color="auto" w:fill="auto"/>
            <w:vAlign w:val="center"/>
          </w:tcPr>
          <w:p w14:paraId="0DDB94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EF48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龙嘉镇朝辉牧业小区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65BAAF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草城子村六社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5F35D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44427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997F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CC2C9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FB26A6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BCC8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256</w:t>
            </w:r>
          </w:p>
        </w:tc>
        <w:tc>
          <w:tcPr>
            <w:tcW w:w="503" w:type="pct"/>
            <w:tcBorders>
              <w:top w:val="single" w:sz="4" w:space="0" w:color="auto"/>
              <w:left w:val="nil"/>
              <w:bottom w:val="single" w:sz="4" w:space="0" w:color="auto"/>
              <w:right w:val="single" w:sz="4" w:space="0" w:color="auto"/>
            </w:tcBorders>
            <w:shd w:val="clear" w:color="auto" w:fill="auto"/>
            <w:vAlign w:val="center"/>
          </w:tcPr>
          <w:p w14:paraId="4156A1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36BAF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张玉伟养殖场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406E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3D809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1DE76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E6C78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26535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4ACC36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A9C4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257</w:t>
            </w:r>
          </w:p>
        </w:tc>
        <w:tc>
          <w:tcPr>
            <w:tcW w:w="503" w:type="pct"/>
            <w:tcBorders>
              <w:top w:val="single" w:sz="4" w:space="0" w:color="auto"/>
              <w:left w:val="nil"/>
              <w:bottom w:val="single" w:sz="4" w:space="0" w:color="auto"/>
              <w:right w:val="single" w:sz="4" w:space="0" w:color="auto"/>
            </w:tcBorders>
            <w:shd w:val="clear" w:color="auto" w:fill="auto"/>
            <w:vAlign w:val="center"/>
          </w:tcPr>
          <w:p w14:paraId="6DF165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0DDAF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九台广源牧业有限公司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33A257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小城子村三社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5FC1F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奶牛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4592A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BBEC4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07C1E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436530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2D0A7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258</w:t>
            </w:r>
          </w:p>
        </w:tc>
        <w:tc>
          <w:tcPr>
            <w:tcW w:w="503" w:type="pct"/>
            <w:tcBorders>
              <w:top w:val="single" w:sz="4" w:space="0" w:color="auto"/>
              <w:left w:val="nil"/>
              <w:bottom w:val="single" w:sz="4" w:space="0" w:color="auto"/>
              <w:right w:val="single" w:sz="4" w:space="0" w:color="auto"/>
            </w:tcBorders>
            <w:shd w:val="clear" w:color="auto" w:fill="auto"/>
            <w:vAlign w:val="center"/>
          </w:tcPr>
          <w:p w14:paraId="29C125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1CC7A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吉林彤嘉养殖有限公司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C84A6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草城子村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180169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92F08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C67D6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69604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82554B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31BE8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259</w:t>
            </w:r>
          </w:p>
        </w:tc>
        <w:tc>
          <w:tcPr>
            <w:tcW w:w="503" w:type="pct"/>
            <w:tcBorders>
              <w:top w:val="single" w:sz="4" w:space="0" w:color="auto"/>
              <w:left w:val="nil"/>
              <w:bottom w:val="single" w:sz="4" w:space="0" w:color="auto"/>
              <w:right w:val="single" w:sz="4" w:space="0" w:color="auto"/>
            </w:tcBorders>
            <w:shd w:val="clear" w:color="auto" w:fill="auto"/>
            <w:vAlign w:val="center"/>
          </w:tcPr>
          <w:p w14:paraId="70B11A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5407C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5FD9A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D1EE8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5D577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63EA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92E81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5EF5A1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B3047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503" w:type="pct"/>
            <w:tcBorders>
              <w:top w:val="single" w:sz="4" w:space="0" w:color="auto"/>
              <w:left w:val="nil"/>
              <w:bottom w:val="single" w:sz="4" w:space="0" w:color="auto"/>
              <w:right w:val="single" w:sz="4" w:space="0" w:color="auto"/>
            </w:tcBorders>
            <w:shd w:val="clear" w:color="auto" w:fill="auto"/>
            <w:vAlign w:val="center"/>
          </w:tcPr>
          <w:p w14:paraId="162666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A26EE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王宏国养殖场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2AA9A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6055E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70ABC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1EB2E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6632E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F801B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6064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261</w:t>
            </w:r>
          </w:p>
        </w:tc>
        <w:tc>
          <w:tcPr>
            <w:tcW w:w="503" w:type="pct"/>
            <w:tcBorders>
              <w:top w:val="single" w:sz="4" w:space="0" w:color="auto"/>
              <w:left w:val="nil"/>
              <w:bottom w:val="single" w:sz="4" w:space="0" w:color="auto"/>
              <w:right w:val="single" w:sz="4" w:space="0" w:color="auto"/>
            </w:tcBorders>
            <w:shd w:val="clear" w:color="auto" w:fill="auto"/>
            <w:vAlign w:val="center"/>
          </w:tcPr>
          <w:p w14:paraId="0EFE25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6E512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陈静茹养殖场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D0E37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57625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08C03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6ECE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3E62A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5FF91D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86634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262</w:t>
            </w:r>
          </w:p>
        </w:tc>
        <w:tc>
          <w:tcPr>
            <w:tcW w:w="503" w:type="pct"/>
            <w:tcBorders>
              <w:top w:val="single" w:sz="4" w:space="0" w:color="auto"/>
              <w:left w:val="nil"/>
              <w:bottom w:val="single" w:sz="4" w:space="0" w:color="auto"/>
              <w:right w:val="single" w:sz="4" w:space="0" w:color="auto"/>
            </w:tcBorders>
            <w:shd w:val="clear" w:color="auto" w:fill="auto"/>
            <w:vAlign w:val="center"/>
          </w:tcPr>
          <w:p w14:paraId="73F8F1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05E8D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韩立国养殖场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67920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FDF1F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DCDA9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DC17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77386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05E4EF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889F0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263</w:t>
            </w:r>
          </w:p>
        </w:tc>
        <w:tc>
          <w:tcPr>
            <w:tcW w:w="503" w:type="pct"/>
            <w:tcBorders>
              <w:top w:val="single" w:sz="4" w:space="0" w:color="auto"/>
              <w:left w:val="nil"/>
              <w:bottom w:val="single" w:sz="4" w:space="0" w:color="auto"/>
              <w:right w:val="single" w:sz="4" w:space="0" w:color="auto"/>
            </w:tcBorders>
            <w:shd w:val="clear" w:color="auto" w:fill="auto"/>
            <w:vAlign w:val="center"/>
          </w:tcPr>
          <w:p w14:paraId="0EEB3F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1E883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韩建国养殖场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006E2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33057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0A571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02DF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7472B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3F7A4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D08EB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264</w:t>
            </w:r>
          </w:p>
        </w:tc>
        <w:tc>
          <w:tcPr>
            <w:tcW w:w="503" w:type="pct"/>
            <w:tcBorders>
              <w:top w:val="single" w:sz="4" w:space="0" w:color="auto"/>
              <w:left w:val="nil"/>
              <w:bottom w:val="single" w:sz="4" w:space="0" w:color="auto"/>
              <w:right w:val="single" w:sz="4" w:space="0" w:color="auto"/>
            </w:tcBorders>
            <w:shd w:val="clear" w:color="auto" w:fill="auto"/>
            <w:vAlign w:val="center"/>
          </w:tcPr>
          <w:p w14:paraId="0A2EDC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2E0D2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梁佰山养殖场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6046D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F8DF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0A149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683C3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7E1F9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B02FB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42F8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265</w:t>
            </w:r>
          </w:p>
        </w:tc>
        <w:tc>
          <w:tcPr>
            <w:tcW w:w="503" w:type="pct"/>
            <w:tcBorders>
              <w:top w:val="single" w:sz="4" w:space="0" w:color="auto"/>
              <w:left w:val="nil"/>
              <w:bottom w:val="single" w:sz="4" w:space="0" w:color="auto"/>
              <w:right w:val="single" w:sz="4" w:space="0" w:color="auto"/>
            </w:tcBorders>
            <w:shd w:val="clear" w:color="auto" w:fill="auto"/>
            <w:vAlign w:val="center"/>
          </w:tcPr>
          <w:p w14:paraId="753765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93FF3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长春市玉丰泽牧业有限公司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557D57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草城子</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496E2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B755E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0A9A3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6E051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61A6B4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02484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266</w:t>
            </w:r>
          </w:p>
        </w:tc>
        <w:tc>
          <w:tcPr>
            <w:tcW w:w="503" w:type="pct"/>
            <w:tcBorders>
              <w:top w:val="single" w:sz="4" w:space="0" w:color="auto"/>
              <w:left w:val="nil"/>
              <w:bottom w:val="single" w:sz="4" w:space="0" w:color="auto"/>
              <w:right w:val="single" w:sz="4" w:space="0" w:color="auto"/>
            </w:tcBorders>
            <w:shd w:val="clear" w:color="auto" w:fill="auto"/>
            <w:vAlign w:val="center"/>
          </w:tcPr>
          <w:p w14:paraId="73F3AC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62E7F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荣立申养殖场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0EC7D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8943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BE181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448C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1CCBA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73B7A1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E9178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267</w:t>
            </w:r>
          </w:p>
        </w:tc>
        <w:tc>
          <w:tcPr>
            <w:tcW w:w="503" w:type="pct"/>
            <w:tcBorders>
              <w:top w:val="single" w:sz="4" w:space="0" w:color="auto"/>
              <w:left w:val="nil"/>
              <w:bottom w:val="single" w:sz="4" w:space="0" w:color="auto"/>
              <w:right w:val="single" w:sz="4" w:space="0" w:color="auto"/>
            </w:tcBorders>
            <w:shd w:val="clear" w:color="auto" w:fill="auto"/>
            <w:vAlign w:val="center"/>
          </w:tcPr>
          <w:p w14:paraId="1DC4CE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30F3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张跃辉养殖场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AEB51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0948E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E3E99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2A55D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D0440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0925D9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C8CF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268</w:t>
            </w:r>
          </w:p>
        </w:tc>
        <w:tc>
          <w:tcPr>
            <w:tcW w:w="503" w:type="pct"/>
            <w:tcBorders>
              <w:top w:val="single" w:sz="4" w:space="0" w:color="auto"/>
              <w:left w:val="nil"/>
              <w:bottom w:val="single" w:sz="4" w:space="0" w:color="auto"/>
              <w:right w:val="single" w:sz="4" w:space="0" w:color="auto"/>
            </w:tcBorders>
            <w:shd w:val="clear" w:color="auto" w:fill="auto"/>
            <w:vAlign w:val="center"/>
          </w:tcPr>
          <w:p w14:paraId="45D6E6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0537A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荣立秋养殖场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D85FD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85956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64FED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363F0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C1C9B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8C5741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1E55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269</w:t>
            </w:r>
          </w:p>
        </w:tc>
        <w:tc>
          <w:tcPr>
            <w:tcW w:w="503" w:type="pct"/>
            <w:tcBorders>
              <w:top w:val="single" w:sz="4" w:space="0" w:color="auto"/>
              <w:left w:val="nil"/>
              <w:bottom w:val="single" w:sz="4" w:space="0" w:color="auto"/>
              <w:right w:val="single" w:sz="4" w:space="0" w:color="auto"/>
            </w:tcBorders>
            <w:shd w:val="clear" w:color="auto" w:fill="auto"/>
            <w:vAlign w:val="center"/>
          </w:tcPr>
          <w:p w14:paraId="58B6BD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88E2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陆春荣养殖场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6822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朝阳村六社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8F3E2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F3209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D91CC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D588A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9EB24F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A0457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270</w:t>
            </w:r>
          </w:p>
        </w:tc>
        <w:tc>
          <w:tcPr>
            <w:tcW w:w="503" w:type="pct"/>
            <w:tcBorders>
              <w:top w:val="single" w:sz="4" w:space="0" w:color="auto"/>
              <w:left w:val="nil"/>
              <w:bottom w:val="single" w:sz="4" w:space="0" w:color="auto"/>
              <w:right w:val="single" w:sz="4" w:space="0" w:color="auto"/>
            </w:tcBorders>
            <w:shd w:val="clear" w:color="auto" w:fill="auto"/>
            <w:vAlign w:val="center"/>
          </w:tcPr>
          <w:p w14:paraId="53A910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7DB1A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孙立安养殖场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B87DF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68F6F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7A563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ED7BA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1CB8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2EB2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CF5AE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271</w:t>
            </w:r>
          </w:p>
        </w:tc>
        <w:tc>
          <w:tcPr>
            <w:tcW w:w="503" w:type="pct"/>
            <w:tcBorders>
              <w:top w:val="single" w:sz="4" w:space="0" w:color="auto"/>
              <w:left w:val="nil"/>
              <w:bottom w:val="single" w:sz="4" w:space="0" w:color="auto"/>
              <w:right w:val="single" w:sz="4" w:space="0" w:color="auto"/>
            </w:tcBorders>
            <w:shd w:val="clear" w:color="auto" w:fill="auto"/>
            <w:vAlign w:val="center"/>
          </w:tcPr>
          <w:p w14:paraId="183773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5038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龙嘉镇新鑫养殖场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A8AEE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EE029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8922A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8415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83195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F5F6F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76BF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272</w:t>
            </w:r>
          </w:p>
        </w:tc>
        <w:tc>
          <w:tcPr>
            <w:tcW w:w="503" w:type="pct"/>
            <w:tcBorders>
              <w:top w:val="single" w:sz="4" w:space="0" w:color="auto"/>
              <w:left w:val="nil"/>
              <w:bottom w:val="single" w:sz="4" w:space="0" w:color="auto"/>
              <w:right w:val="single" w:sz="4" w:space="0" w:color="auto"/>
            </w:tcBorders>
            <w:shd w:val="clear" w:color="auto" w:fill="auto"/>
            <w:vAlign w:val="center"/>
          </w:tcPr>
          <w:p w14:paraId="619665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B2B9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王怀影养殖场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09539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BE9A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62AF1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7400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55278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D9839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1108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273</w:t>
            </w:r>
          </w:p>
        </w:tc>
        <w:tc>
          <w:tcPr>
            <w:tcW w:w="503" w:type="pct"/>
            <w:tcBorders>
              <w:top w:val="single" w:sz="4" w:space="0" w:color="auto"/>
              <w:left w:val="nil"/>
              <w:bottom w:val="single" w:sz="4" w:space="0" w:color="auto"/>
              <w:right w:val="single" w:sz="4" w:space="0" w:color="auto"/>
            </w:tcBorders>
            <w:shd w:val="clear" w:color="auto" w:fill="auto"/>
            <w:vAlign w:val="center"/>
          </w:tcPr>
          <w:p w14:paraId="326EA0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91AEC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潘宇养殖场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8E16E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B648C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B7D8E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ADDDF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CC461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C29B8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98E8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274</w:t>
            </w:r>
          </w:p>
        </w:tc>
        <w:tc>
          <w:tcPr>
            <w:tcW w:w="503" w:type="pct"/>
            <w:tcBorders>
              <w:top w:val="single" w:sz="4" w:space="0" w:color="auto"/>
              <w:left w:val="nil"/>
              <w:bottom w:val="single" w:sz="4" w:space="0" w:color="auto"/>
              <w:right w:val="single" w:sz="4" w:space="0" w:color="auto"/>
            </w:tcBorders>
            <w:shd w:val="clear" w:color="auto" w:fill="auto"/>
            <w:vAlign w:val="center"/>
          </w:tcPr>
          <w:p w14:paraId="3014CC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8FB23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王中弟养殖场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912F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DD04F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B85BF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5023D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0473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51E8D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D637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275</w:t>
            </w:r>
          </w:p>
        </w:tc>
        <w:tc>
          <w:tcPr>
            <w:tcW w:w="503" w:type="pct"/>
            <w:tcBorders>
              <w:top w:val="single" w:sz="4" w:space="0" w:color="auto"/>
              <w:left w:val="nil"/>
              <w:bottom w:val="single" w:sz="4" w:space="0" w:color="auto"/>
              <w:right w:val="single" w:sz="4" w:space="0" w:color="auto"/>
            </w:tcBorders>
            <w:shd w:val="clear" w:color="auto" w:fill="auto"/>
            <w:vAlign w:val="center"/>
          </w:tcPr>
          <w:p w14:paraId="6026B9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89596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刘晓晶养殖场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DACBC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6C5EF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28A80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6761E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C6E5F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1DD92F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E5D92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276</w:t>
            </w:r>
          </w:p>
        </w:tc>
        <w:tc>
          <w:tcPr>
            <w:tcW w:w="503" w:type="pct"/>
            <w:tcBorders>
              <w:top w:val="single" w:sz="4" w:space="0" w:color="auto"/>
              <w:left w:val="nil"/>
              <w:bottom w:val="single" w:sz="4" w:space="0" w:color="auto"/>
              <w:right w:val="single" w:sz="4" w:space="0" w:color="auto"/>
            </w:tcBorders>
            <w:shd w:val="clear" w:color="auto" w:fill="auto"/>
            <w:vAlign w:val="center"/>
          </w:tcPr>
          <w:p w14:paraId="66D502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4C764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孙金国养殖场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06752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6CFF8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37C44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16556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7ADCE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1DB08C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C5CE8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277</w:t>
            </w:r>
          </w:p>
        </w:tc>
        <w:tc>
          <w:tcPr>
            <w:tcW w:w="503" w:type="pct"/>
            <w:tcBorders>
              <w:top w:val="single" w:sz="4" w:space="0" w:color="auto"/>
              <w:left w:val="nil"/>
              <w:bottom w:val="single" w:sz="4" w:space="0" w:color="auto"/>
              <w:right w:val="single" w:sz="4" w:space="0" w:color="auto"/>
            </w:tcBorders>
            <w:shd w:val="clear" w:color="auto" w:fill="auto"/>
            <w:vAlign w:val="center"/>
          </w:tcPr>
          <w:p w14:paraId="2344C2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F0DC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伍文鑫养殖场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635D7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A981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3E1B1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46C16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1A8C0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66B870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EDBF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278</w:t>
            </w:r>
          </w:p>
        </w:tc>
        <w:tc>
          <w:tcPr>
            <w:tcW w:w="503" w:type="pct"/>
            <w:tcBorders>
              <w:top w:val="single" w:sz="4" w:space="0" w:color="auto"/>
              <w:left w:val="nil"/>
              <w:bottom w:val="single" w:sz="4" w:space="0" w:color="auto"/>
              <w:right w:val="single" w:sz="4" w:space="0" w:color="auto"/>
            </w:tcBorders>
            <w:shd w:val="clear" w:color="auto" w:fill="auto"/>
            <w:vAlign w:val="center"/>
          </w:tcPr>
          <w:p w14:paraId="3DCEA9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C5331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何壮养殖场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E9519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8FE29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8203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BC936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14BDD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D92BC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628BC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279</w:t>
            </w:r>
          </w:p>
        </w:tc>
        <w:tc>
          <w:tcPr>
            <w:tcW w:w="503" w:type="pct"/>
            <w:tcBorders>
              <w:top w:val="single" w:sz="4" w:space="0" w:color="auto"/>
              <w:left w:val="nil"/>
              <w:bottom w:val="single" w:sz="4" w:space="0" w:color="auto"/>
              <w:right w:val="single" w:sz="4" w:space="0" w:color="auto"/>
            </w:tcBorders>
            <w:shd w:val="clear" w:color="auto" w:fill="auto"/>
            <w:vAlign w:val="center"/>
          </w:tcPr>
          <w:p w14:paraId="03E60E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BD645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何彦波养殖场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63EB9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F5C93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D8A7D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4FE9E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71280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11FC3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57089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280</w:t>
            </w:r>
          </w:p>
        </w:tc>
        <w:tc>
          <w:tcPr>
            <w:tcW w:w="503" w:type="pct"/>
            <w:tcBorders>
              <w:top w:val="single" w:sz="4" w:space="0" w:color="auto"/>
              <w:left w:val="nil"/>
              <w:bottom w:val="single" w:sz="4" w:space="0" w:color="auto"/>
              <w:right w:val="single" w:sz="4" w:space="0" w:color="auto"/>
            </w:tcBorders>
            <w:shd w:val="clear" w:color="auto" w:fill="auto"/>
            <w:vAlign w:val="center"/>
          </w:tcPr>
          <w:p w14:paraId="594CF7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8CB07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张玉林养殖场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E7E0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D9864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A5ED0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7F1B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153C0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9B5617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E04A8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281</w:t>
            </w:r>
          </w:p>
        </w:tc>
        <w:tc>
          <w:tcPr>
            <w:tcW w:w="503" w:type="pct"/>
            <w:tcBorders>
              <w:top w:val="single" w:sz="4" w:space="0" w:color="auto"/>
              <w:left w:val="nil"/>
              <w:bottom w:val="single" w:sz="4" w:space="0" w:color="auto"/>
              <w:right w:val="single" w:sz="4" w:space="0" w:color="auto"/>
            </w:tcBorders>
            <w:shd w:val="clear" w:color="auto" w:fill="auto"/>
            <w:vAlign w:val="center"/>
          </w:tcPr>
          <w:p w14:paraId="33C17E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113EF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4DC44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132FD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C3F08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43B3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5402A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DBB92E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69F2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282</w:t>
            </w:r>
          </w:p>
        </w:tc>
        <w:tc>
          <w:tcPr>
            <w:tcW w:w="503" w:type="pct"/>
            <w:tcBorders>
              <w:top w:val="single" w:sz="4" w:space="0" w:color="auto"/>
              <w:left w:val="nil"/>
              <w:bottom w:val="single" w:sz="4" w:space="0" w:color="auto"/>
              <w:right w:val="single" w:sz="4" w:space="0" w:color="auto"/>
            </w:tcBorders>
            <w:shd w:val="clear" w:color="auto" w:fill="auto"/>
            <w:vAlign w:val="center"/>
          </w:tcPr>
          <w:p w14:paraId="21933A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84365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刘彦成养殖场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CA04E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CFDD3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09807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36A53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11355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59E3FA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000A4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283</w:t>
            </w:r>
          </w:p>
        </w:tc>
        <w:tc>
          <w:tcPr>
            <w:tcW w:w="503" w:type="pct"/>
            <w:tcBorders>
              <w:top w:val="single" w:sz="4" w:space="0" w:color="auto"/>
              <w:left w:val="nil"/>
              <w:bottom w:val="single" w:sz="4" w:space="0" w:color="auto"/>
              <w:right w:val="single" w:sz="4" w:space="0" w:color="auto"/>
            </w:tcBorders>
            <w:shd w:val="clear" w:color="auto" w:fill="auto"/>
            <w:vAlign w:val="center"/>
          </w:tcPr>
          <w:p w14:paraId="13AA2B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25D52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马云祥养殖场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12AF6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83FF5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8C0E8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BB2E3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8CD43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2ABA6D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2FC76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284</w:t>
            </w:r>
          </w:p>
        </w:tc>
        <w:tc>
          <w:tcPr>
            <w:tcW w:w="503" w:type="pct"/>
            <w:tcBorders>
              <w:top w:val="single" w:sz="4" w:space="0" w:color="auto"/>
              <w:left w:val="nil"/>
              <w:bottom w:val="single" w:sz="4" w:space="0" w:color="auto"/>
              <w:right w:val="single" w:sz="4" w:space="0" w:color="auto"/>
            </w:tcBorders>
            <w:shd w:val="clear" w:color="auto" w:fill="auto"/>
            <w:vAlign w:val="center"/>
          </w:tcPr>
          <w:p w14:paraId="0A5189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0A92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A99C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D5DC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177D7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D9A4A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32C39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6EFDF2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2D29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285</w:t>
            </w:r>
          </w:p>
        </w:tc>
        <w:tc>
          <w:tcPr>
            <w:tcW w:w="503" w:type="pct"/>
            <w:tcBorders>
              <w:top w:val="single" w:sz="4" w:space="0" w:color="auto"/>
              <w:left w:val="nil"/>
              <w:bottom w:val="single" w:sz="4" w:space="0" w:color="auto"/>
              <w:right w:val="single" w:sz="4" w:space="0" w:color="auto"/>
            </w:tcBorders>
            <w:shd w:val="clear" w:color="auto" w:fill="auto"/>
            <w:vAlign w:val="center"/>
          </w:tcPr>
          <w:p w14:paraId="05A97C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20DE1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冯军养殖场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98A2D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5036D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8696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93806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56BE2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19FDD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B517D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286</w:t>
            </w:r>
          </w:p>
        </w:tc>
        <w:tc>
          <w:tcPr>
            <w:tcW w:w="503" w:type="pct"/>
            <w:tcBorders>
              <w:top w:val="single" w:sz="4" w:space="0" w:color="auto"/>
              <w:left w:val="nil"/>
              <w:bottom w:val="single" w:sz="4" w:space="0" w:color="auto"/>
              <w:right w:val="single" w:sz="4" w:space="0" w:color="auto"/>
            </w:tcBorders>
            <w:shd w:val="clear" w:color="auto" w:fill="auto"/>
            <w:vAlign w:val="center"/>
          </w:tcPr>
          <w:p w14:paraId="605A44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20484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何春龙养殖场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25094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85C36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4B609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6A7BD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C3054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565E8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12C03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287</w:t>
            </w:r>
          </w:p>
        </w:tc>
        <w:tc>
          <w:tcPr>
            <w:tcW w:w="503" w:type="pct"/>
            <w:tcBorders>
              <w:top w:val="single" w:sz="4" w:space="0" w:color="auto"/>
              <w:left w:val="nil"/>
              <w:bottom w:val="single" w:sz="4" w:space="0" w:color="auto"/>
              <w:right w:val="single" w:sz="4" w:space="0" w:color="auto"/>
            </w:tcBorders>
            <w:shd w:val="clear" w:color="auto" w:fill="auto"/>
            <w:vAlign w:val="center"/>
          </w:tcPr>
          <w:p w14:paraId="708E98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98A66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李建华养殖场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D87E9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1654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DA934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F470B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39849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2A3B2F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763B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288</w:t>
            </w:r>
          </w:p>
        </w:tc>
        <w:tc>
          <w:tcPr>
            <w:tcW w:w="503" w:type="pct"/>
            <w:tcBorders>
              <w:top w:val="single" w:sz="4" w:space="0" w:color="auto"/>
              <w:left w:val="nil"/>
              <w:bottom w:val="single" w:sz="4" w:space="0" w:color="auto"/>
              <w:right w:val="single" w:sz="4" w:space="0" w:color="auto"/>
            </w:tcBorders>
            <w:shd w:val="clear" w:color="auto" w:fill="auto"/>
            <w:vAlign w:val="center"/>
          </w:tcPr>
          <w:p w14:paraId="22C4A7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D5EDA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张艳军养殖场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AF117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E16A9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67FE1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F302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FA6F2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E329FB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161C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289</w:t>
            </w:r>
          </w:p>
        </w:tc>
        <w:tc>
          <w:tcPr>
            <w:tcW w:w="503" w:type="pct"/>
            <w:tcBorders>
              <w:top w:val="single" w:sz="4" w:space="0" w:color="auto"/>
              <w:left w:val="nil"/>
              <w:bottom w:val="single" w:sz="4" w:space="0" w:color="auto"/>
              <w:right w:val="single" w:sz="4" w:space="0" w:color="auto"/>
            </w:tcBorders>
            <w:shd w:val="clear" w:color="auto" w:fill="auto"/>
            <w:vAlign w:val="center"/>
          </w:tcPr>
          <w:p w14:paraId="2456FC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81ECA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张学军养殖场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056CE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D4A33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2A29E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3A1DB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37C2F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19F4C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26E7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290</w:t>
            </w:r>
          </w:p>
        </w:tc>
        <w:tc>
          <w:tcPr>
            <w:tcW w:w="503" w:type="pct"/>
            <w:tcBorders>
              <w:top w:val="single" w:sz="4" w:space="0" w:color="auto"/>
              <w:left w:val="nil"/>
              <w:bottom w:val="single" w:sz="4" w:space="0" w:color="auto"/>
              <w:right w:val="single" w:sz="4" w:space="0" w:color="auto"/>
            </w:tcBorders>
            <w:shd w:val="clear" w:color="auto" w:fill="auto"/>
            <w:vAlign w:val="center"/>
          </w:tcPr>
          <w:p w14:paraId="6A7A01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5A35A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6DC82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47B45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82626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A8F9A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21EFE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A6670C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D004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291</w:t>
            </w:r>
          </w:p>
        </w:tc>
        <w:tc>
          <w:tcPr>
            <w:tcW w:w="503" w:type="pct"/>
            <w:tcBorders>
              <w:top w:val="single" w:sz="4" w:space="0" w:color="auto"/>
              <w:left w:val="nil"/>
              <w:bottom w:val="single" w:sz="4" w:space="0" w:color="auto"/>
              <w:right w:val="single" w:sz="4" w:space="0" w:color="auto"/>
            </w:tcBorders>
            <w:shd w:val="clear" w:color="auto" w:fill="auto"/>
            <w:vAlign w:val="center"/>
          </w:tcPr>
          <w:p w14:paraId="5747D3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8F44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李井祥养殖场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83BEB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DD5E4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19C4B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3FB05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017C1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32B35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700C3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292</w:t>
            </w:r>
          </w:p>
        </w:tc>
        <w:tc>
          <w:tcPr>
            <w:tcW w:w="503" w:type="pct"/>
            <w:tcBorders>
              <w:top w:val="single" w:sz="4" w:space="0" w:color="auto"/>
              <w:left w:val="nil"/>
              <w:bottom w:val="single" w:sz="4" w:space="0" w:color="auto"/>
              <w:right w:val="single" w:sz="4" w:space="0" w:color="auto"/>
            </w:tcBorders>
            <w:shd w:val="clear" w:color="auto" w:fill="auto"/>
            <w:vAlign w:val="center"/>
          </w:tcPr>
          <w:p w14:paraId="736A3C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A6E5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李凯养殖场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6C72C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1FED7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8A923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BC755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9284D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E72C79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1805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293</w:t>
            </w:r>
          </w:p>
        </w:tc>
        <w:tc>
          <w:tcPr>
            <w:tcW w:w="503" w:type="pct"/>
            <w:tcBorders>
              <w:top w:val="single" w:sz="4" w:space="0" w:color="auto"/>
              <w:left w:val="nil"/>
              <w:bottom w:val="single" w:sz="4" w:space="0" w:color="auto"/>
              <w:right w:val="single" w:sz="4" w:space="0" w:color="auto"/>
            </w:tcBorders>
            <w:shd w:val="clear" w:color="auto" w:fill="auto"/>
            <w:vAlign w:val="center"/>
          </w:tcPr>
          <w:p w14:paraId="6284A1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5365B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16D20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7AB0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7D7F7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33D99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D3C54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BE132A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45F4E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294</w:t>
            </w:r>
          </w:p>
        </w:tc>
        <w:tc>
          <w:tcPr>
            <w:tcW w:w="503" w:type="pct"/>
            <w:tcBorders>
              <w:top w:val="single" w:sz="4" w:space="0" w:color="auto"/>
              <w:left w:val="nil"/>
              <w:bottom w:val="single" w:sz="4" w:space="0" w:color="auto"/>
              <w:right w:val="single" w:sz="4" w:space="0" w:color="auto"/>
            </w:tcBorders>
            <w:shd w:val="clear" w:color="auto" w:fill="auto"/>
            <w:vAlign w:val="center"/>
          </w:tcPr>
          <w:p w14:paraId="075B5C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70055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张艳刚养殖场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2D965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92430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C724B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7D1B0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5D2F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430CB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961CD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295</w:t>
            </w:r>
          </w:p>
        </w:tc>
        <w:tc>
          <w:tcPr>
            <w:tcW w:w="503" w:type="pct"/>
            <w:tcBorders>
              <w:top w:val="single" w:sz="4" w:space="0" w:color="auto"/>
              <w:left w:val="nil"/>
              <w:bottom w:val="single" w:sz="4" w:space="0" w:color="auto"/>
              <w:right w:val="single" w:sz="4" w:space="0" w:color="auto"/>
            </w:tcBorders>
            <w:shd w:val="clear" w:color="auto" w:fill="auto"/>
            <w:vAlign w:val="center"/>
          </w:tcPr>
          <w:p w14:paraId="180BBE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5A2D0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张艳峰养殖场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2303F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FF2B0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C7769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C0B80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048BB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81218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44C8D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296</w:t>
            </w:r>
          </w:p>
        </w:tc>
        <w:tc>
          <w:tcPr>
            <w:tcW w:w="503" w:type="pct"/>
            <w:tcBorders>
              <w:top w:val="single" w:sz="4" w:space="0" w:color="auto"/>
              <w:left w:val="nil"/>
              <w:bottom w:val="single" w:sz="4" w:space="0" w:color="auto"/>
              <w:right w:val="single" w:sz="4" w:space="0" w:color="auto"/>
            </w:tcBorders>
            <w:shd w:val="clear" w:color="auto" w:fill="auto"/>
            <w:vAlign w:val="center"/>
          </w:tcPr>
          <w:p w14:paraId="47E69F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5732D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卢伟东养殖场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EADD4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DB623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F705E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4EDBB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F38C8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9EAA9D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EF6A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297</w:t>
            </w:r>
          </w:p>
        </w:tc>
        <w:tc>
          <w:tcPr>
            <w:tcW w:w="503" w:type="pct"/>
            <w:tcBorders>
              <w:top w:val="single" w:sz="4" w:space="0" w:color="auto"/>
              <w:left w:val="nil"/>
              <w:bottom w:val="single" w:sz="4" w:space="0" w:color="auto"/>
              <w:right w:val="single" w:sz="4" w:space="0" w:color="auto"/>
            </w:tcBorders>
            <w:shd w:val="clear" w:color="auto" w:fill="auto"/>
            <w:vAlign w:val="center"/>
          </w:tcPr>
          <w:p w14:paraId="3FCC9E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7D923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马春雨养殖场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0434F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14AE1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0C3D5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3E34D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22C55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23C15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A817C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298</w:t>
            </w:r>
          </w:p>
        </w:tc>
        <w:tc>
          <w:tcPr>
            <w:tcW w:w="503" w:type="pct"/>
            <w:tcBorders>
              <w:top w:val="single" w:sz="4" w:space="0" w:color="auto"/>
              <w:left w:val="nil"/>
              <w:bottom w:val="single" w:sz="4" w:space="0" w:color="auto"/>
              <w:right w:val="single" w:sz="4" w:space="0" w:color="auto"/>
            </w:tcBorders>
            <w:shd w:val="clear" w:color="auto" w:fill="auto"/>
            <w:vAlign w:val="center"/>
          </w:tcPr>
          <w:p w14:paraId="749363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5683C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张国军养殖场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DD98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23A14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942C3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15711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455FF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AEBAE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6057C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299</w:t>
            </w:r>
          </w:p>
        </w:tc>
        <w:tc>
          <w:tcPr>
            <w:tcW w:w="503" w:type="pct"/>
            <w:tcBorders>
              <w:top w:val="single" w:sz="4" w:space="0" w:color="auto"/>
              <w:left w:val="nil"/>
              <w:bottom w:val="single" w:sz="4" w:space="0" w:color="auto"/>
              <w:right w:val="single" w:sz="4" w:space="0" w:color="auto"/>
            </w:tcBorders>
            <w:shd w:val="clear" w:color="auto" w:fill="auto"/>
            <w:vAlign w:val="center"/>
          </w:tcPr>
          <w:p w14:paraId="3B7984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FDCAD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曹振刚养殖场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004EE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84A6A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9EECC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933A8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DC18F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2472C3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B43D2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503" w:type="pct"/>
            <w:tcBorders>
              <w:top w:val="single" w:sz="4" w:space="0" w:color="auto"/>
              <w:left w:val="nil"/>
              <w:bottom w:val="single" w:sz="4" w:space="0" w:color="auto"/>
              <w:right w:val="single" w:sz="4" w:space="0" w:color="auto"/>
            </w:tcBorders>
            <w:shd w:val="clear" w:color="auto" w:fill="auto"/>
            <w:vAlign w:val="center"/>
          </w:tcPr>
          <w:p w14:paraId="13E402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D4F8A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方丹养殖场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F8D51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B7443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659C0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C3F99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F0232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FC8CC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F77E7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301</w:t>
            </w:r>
          </w:p>
        </w:tc>
        <w:tc>
          <w:tcPr>
            <w:tcW w:w="503" w:type="pct"/>
            <w:tcBorders>
              <w:top w:val="single" w:sz="4" w:space="0" w:color="auto"/>
              <w:left w:val="nil"/>
              <w:bottom w:val="single" w:sz="4" w:space="0" w:color="auto"/>
              <w:right w:val="single" w:sz="4" w:space="0" w:color="auto"/>
            </w:tcBorders>
            <w:shd w:val="clear" w:color="auto" w:fill="auto"/>
            <w:vAlign w:val="center"/>
          </w:tcPr>
          <w:p w14:paraId="35F49D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450F4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王彦臣养殖场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0C45E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吉祥村五社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87415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873B9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A92C2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B3A48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3EBFB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4B26B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302</w:t>
            </w:r>
          </w:p>
        </w:tc>
        <w:tc>
          <w:tcPr>
            <w:tcW w:w="503" w:type="pct"/>
            <w:tcBorders>
              <w:top w:val="single" w:sz="4" w:space="0" w:color="auto"/>
              <w:left w:val="nil"/>
              <w:bottom w:val="single" w:sz="4" w:space="0" w:color="auto"/>
              <w:right w:val="single" w:sz="4" w:space="0" w:color="auto"/>
            </w:tcBorders>
            <w:shd w:val="clear" w:color="auto" w:fill="auto"/>
            <w:vAlign w:val="center"/>
          </w:tcPr>
          <w:p w14:paraId="6BDA29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B6DBF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刘彦明养殖场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C58EC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A6ADB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08083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D3329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EBAF4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CA8943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4D1D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303</w:t>
            </w:r>
          </w:p>
        </w:tc>
        <w:tc>
          <w:tcPr>
            <w:tcW w:w="503" w:type="pct"/>
            <w:tcBorders>
              <w:top w:val="single" w:sz="4" w:space="0" w:color="auto"/>
              <w:left w:val="nil"/>
              <w:bottom w:val="single" w:sz="4" w:space="0" w:color="auto"/>
              <w:right w:val="single" w:sz="4" w:space="0" w:color="auto"/>
            </w:tcBorders>
            <w:shd w:val="clear" w:color="auto" w:fill="auto"/>
            <w:vAlign w:val="center"/>
          </w:tcPr>
          <w:p w14:paraId="206912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EAF2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马晓峰养殖场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6A0F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0D72C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9C255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5CBA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36A36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3D3AC8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4B20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304</w:t>
            </w:r>
          </w:p>
        </w:tc>
        <w:tc>
          <w:tcPr>
            <w:tcW w:w="503" w:type="pct"/>
            <w:tcBorders>
              <w:top w:val="single" w:sz="4" w:space="0" w:color="auto"/>
              <w:left w:val="nil"/>
              <w:bottom w:val="single" w:sz="4" w:space="0" w:color="auto"/>
              <w:right w:val="single" w:sz="4" w:space="0" w:color="auto"/>
            </w:tcBorders>
            <w:shd w:val="clear" w:color="auto" w:fill="auto"/>
            <w:vAlign w:val="center"/>
          </w:tcPr>
          <w:p w14:paraId="3F1A83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72601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孙金龙养殖场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806FF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龙家堡</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F81AC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CBEA6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F556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6FEB0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0C5620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A8FAC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305</w:t>
            </w:r>
          </w:p>
        </w:tc>
        <w:tc>
          <w:tcPr>
            <w:tcW w:w="503" w:type="pct"/>
            <w:tcBorders>
              <w:top w:val="single" w:sz="4" w:space="0" w:color="auto"/>
              <w:left w:val="nil"/>
              <w:bottom w:val="single" w:sz="4" w:space="0" w:color="auto"/>
              <w:right w:val="single" w:sz="4" w:space="0" w:color="auto"/>
            </w:tcBorders>
            <w:shd w:val="clear" w:color="auto" w:fill="auto"/>
            <w:vAlign w:val="center"/>
          </w:tcPr>
          <w:p w14:paraId="04CA96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0CB3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支凤来养殖场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13CDE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泉眼村六社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2F94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74DF8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54616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CD2DF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86CA40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F4D82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306</w:t>
            </w:r>
          </w:p>
        </w:tc>
        <w:tc>
          <w:tcPr>
            <w:tcW w:w="503" w:type="pct"/>
            <w:tcBorders>
              <w:top w:val="single" w:sz="4" w:space="0" w:color="auto"/>
              <w:left w:val="nil"/>
              <w:bottom w:val="single" w:sz="4" w:space="0" w:color="auto"/>
              <w:right w:val="single" w:sz="4" w:space="0" w:color="auto"/>
            </w:tcBorders>
            <w:shd w:val="clear" w:color="auto" w:fill="auto"/>
            <w:vAlign w:val="center"/>
          </w:tcPr>
          <w:p w14:paraId="3B9537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67F2E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陈静茹养殖场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81948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CFC96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鹌鹑</w:t>
            </w:r>
          </w:p>
        </w:tc>
        <w:tc>
          <w:tcPr>
            <w:tcW w:w="503" w:type="pct"/>
            <w:tcBorders>
              <w:top w:val="single" w:sz="4" w:space="0" w:color="auto"/>
              <w:left w:val="nil"/>
              <w:bottom w:val="single" w:sz="4" w:space="0" w:color="auto"/>
              <w:right w:val="single" w:sz="4" w:space="0" w:color="auto"/>
            </w:tcBorders>
            <w:shd w:val="clear" w:color="auto" w:fill="auto"/>
            <w:vAlign w:val="center"/>
          </w:tcPr>
          <w:p w14:paraId="413028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F7E69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F9F2C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AABC1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ADCDF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307</w:t>
            </w:r>
          </w:p>
        </w:tc>
        <w:tc>
          <w:tcPr>
            <w:tcW w:w="503" w:type="pct"/>
            <w:tcBorders>
              <w:top w:val="single" w:sz="4" w:space="0" w:color="auto"/>
              <w:left w:val="nil"/>
              <w:bottom w:val="single" w:sz="4" w:space="0" w:color="auto"/>
              <w:right w:val="single" w:sz="4" w:space="0" w:color="auto"/>
            </w:tcBorders>
            <w:shd w:val="clear" w:color="auto" w:fill="auto"/>
            <w:vAlign w:val="center"/>
          </w:tcPr>
          <w:p w14:paraId="06773E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7A901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张太顺养殖场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9BA7C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龙嘉堡村六社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3E20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鹌鹑</w:t>
            </w:r>
          </w:p>
        </w:tc>
        <w:tc>
          <w:tcPr>
            <w:tcW w:w="503" w:type="pct"/>
            <w:tcBorders>
              <w:top w:val="single" w:sz="4" w:space="0" w:color="auto"/>
              <w:left w:val="nil"/>
              <w:bottom w:val="single" w:sz="4" w:space="0" w:color="auto"/>
              <w:right w:val="single" w:sz="4" w:space="0" w:color="auto"/>
            </w:tcBorders>
            <w:shd w:val="clear" w:color="auto" w:fill="auto"/>
            <w:vAlign w:val="center"/>
          </w:tcPr>
          <w:p w14:paraId="448052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E2F3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2B480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CFC272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DFEF8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308</w:t>
            </w:r>
          </w:p>
        </w:tc>
        <w:tc>
          <w:tcPr>
            <w:tcW w:w="503" w:type="pct"/>
            <w:tcBorders>
              <w:top w:val="single" w:sz="4" w:space="0" w:color="auto"/>
              <w:left w:val="nil"/>
              <w:bottom w:val="single" w:sz="4" w:space="0" w:color="auto"/>
              <w:right w:val="single" w:sz="4" w:space="0" w:color="auto"/>
            </w:tcBorders>
            <w:shd w:val="clear" w:color="auto" w:fill="auto"/>
            <w:vAlign w:val="center"/>
          </w:tcPr>
          <w:p w14:paraId="499AC1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F023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龙嘉华鑫牧业小区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278319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沿河村五社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8718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8B675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ACE0C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DBAA9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6EC04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7736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309</w:t>
            </w:r>
          </w:p>
        </w:tc>
        <w:tc>
          <w:tcPr>
            <w:tcW w:w="503" w:type="pct"/>
            <w:tcBorders>
              <w:top w:val="single" w:sz="4" w:space="0" w:color="auto"/>
              <w:left w:val="nil"/>
              <w:bottom w:val="single" w:sz="4" w:space="0" w:color="auto"/>
              <w:right w:val="single" w:sz="4" w:space="0" w:color="auto"/>
            </w:tcBorders>
            <w:shd w:val="clear" w:color="auto" w:fill="auto"/>
            <w:vAlign w:val="center"/>
          </w:tcPr>
          <w:p w14:paraId="08632D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DA5D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环宇农民养殖合作社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73F9D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沿河村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E92D5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204C7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C6AB5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4B212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B20FCA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9D41F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310</w:t>
            </w:r>
          </w:p>
        </w:tc>
        <w:tc>
          <w:tcPr>
            <w:tcW w:w="503" w:type="pct"/>
            <w:tcBorders>
              <w:top w:val="single" w:sz="4" w:space="0" w:color="auto"/>
              <w:left w:val="nil"/>
              <w:bottom w:val="single" w:sz="4" w:space="0" w:color="auto"/>
              <w:right w:val="single" w:sz="4" w:space="0" w:color="auto"/>
            </w:tcBorders>
            <w:shd w:val="clear" w:color="auto" w:fill="auto"/>
            <w:vAlign w:val="center"/>
          </w:tcPr>
          <w:p w14:paraId="69D93A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B7B8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万隆禽业有限公司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C3C24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陆家村九社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A427C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3A845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7C7F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8352D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27FA86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B8832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311</w:t>
            </w:r>
          </w:p>
        </w:tc>
        <w:tc>
          <w:tcPr>
            <w:tcW w:w="503" w:type="pct"/>
            <w:tcBorders>
              <w:top w:val="single" w:sz="4" w:space="0" w:color="auto"/>
              <w:left w:val="nil"/>
              <w:bottom w:val="single" w:sz="4" w:space="0" w:color="auto"/>
              <w:right w:val="single" w:sz="4" w:space="0" w:color="auto"/>
            </w:tcBorders>
            <w:shd w:val="clear" w:color="auto" w:fill="auto"/>
            <w:vAlign w:val="center"/>
          </w:tcPr>
          <w:p w14:paraId="0302A7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7CEC3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龙嘉镇盛世养殖场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22698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大城子村二社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DA79F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28BC2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9E75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1396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F30586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66B22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312</w:t>
            </w:r>
          </w:p>
        </w:tc>
        <w:tc>
          <w:tcPr>
            <w:tcW w:w="503" w:type="pct"/>
            <w:tcBorders>
              <w:top w:val="single" w:sz="4" w:space="0" w:color="auto"/>
              <w:left w:val="nil"/>
              <w:bottom w:val="single" w:sz="4" w:space="0" w:color="auto"/>
              <w:right w:val="single" w:sz="4" w:space="0" w:color="auto"/>
            </w:tcBorders>
            <w:shd w:val="clear" w:color="auto" w:fill="auto"/>
            <w:vAlign w:val="center"/>
          </w:tcPr>
          <w:p w14:paraId="270DAD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龙嘉街道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2CB55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龙嘉鑫牧牧业小区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5DA96D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大城子村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47EA0B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8C2BD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EB27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4690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37BF5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BB89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313</w:t>
            </w:r>
          </w:p>
        </w:tc>
        <w:tc>
          <w:tcPr>
            <w:tcW w:w="503" w:type="pct"/>
            <w:tcBorders>
              <w:top w:val="single" w:sz="4" w:space="0" w:color="auto"/>
              <w:left w:val="nil"/>
              <w:bottom w:val="single" w:sz="4" w:space="0" w:color="auto"/>
              <w:right w:val="single" w:sz="4" w:space="0" w:color="auto"/>
            </w:tcBorders>
            <w:shd w:val="clear" w:color="auto" w:fill="auto"/>
            <w:vAlign w:val="center"/>
          </w:tcPr>
          <w:p w14:paraId="118C90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887A0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徐金库养殖场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61A9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段家村十五社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74F1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6F5AF4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F718C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221EA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1F4C5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7B41C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314</w:t>
            </w:r>
          </w:p>
        </w:tc>
        <w:tc>
          <w:tcPr>
            <w:tcW w:w="503" w:type="pct"/>
            <w:tcBorders>
              <w:top w:val="single" w:sz="4" w:space="0" w:color="auto"/>
              <w:left w:val="nil"/>
              <w:bottom w:val="single" w:sz="4" w:space="0" w:color="auto"/>
              <w:right w:val="single" w:sz="4" w:space="0" w:color="auto"/>
            </w:tcBorders>
            <w:shd w:val="clear" w:color="auto" w:fill="auto"/>
            <w:vAlign w:val="center"/>
          </w:tcPr>
          <w:p w14:paraId="23AA1E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4EBC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鸿运鸡场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790F9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河南村二社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FBF33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52D7D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D3012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83494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1ED4DE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FC0C5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315</w:t>
            </w:r>
          </w:p>
        </w:tc>
        <w:tc>
          <w:tcPr>
            <w:tcW w:w="503" w:type="pct"/>
            <w:tcBorders>
              <w:top w:val="single" w:sz="4" w:space="0" w:color="auto"/>
              <w:left w:val="nil"/>
              <w:bottom w:val="single" w:sz="4" w:space="0" w:color="auto"/>
              <w:right w:val="single" w:sz="4" w:space="0" w:color="auto"/>
            </w:tcBorders>
            <w:shd w:val="clear" w:color="auto" w:fill="auto"/>
            <w:vAlign w:val="center"/>
          </w:tcPr>
          <w:p w14:paraId="616891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390F1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高蕾养殖场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A7C06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康家村二社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316AA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78A49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F44AA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85F0F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31B20E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D1DC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316</w:t>
            </w:r>
          </w:p>
        </w:tc>
        <w:tc>
          <w:tcPr>
            <w:tcW w:w="503" w:type="pct"/>
            <w:tcBorders>
              <w:top w:val="single" w:sz="4" w:space="0" w:color="auto"/>
              <w:left w:val="nil"/>
              <w:bottom w:val="single" w:sz="4" w:space="0" w:color="auto"/>
              <w:right w:val="single" w:sz="4" w:space="0" w:color="auto"/>
            </w:tcBorders>
            <w:shd w:val="clear" w:color="auto" w:fill="auto"/>
            <w:vAlign w:val="center"/>
          </w:tcPr>
          <w:p w14:paraId="38FE34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B2AE5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鑫秋牧业农民合作社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07BE5D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常家村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D1DD5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C8512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834B9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9B22A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35E86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2CB49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317</w:t>
            </w:r>
          </w:p>
        </w:tc>
        <w:tc>
          <w:tcPr>
            <w:tcW w:w="503" w:type="pct"/>
            <w:tcBorders>
              <w:top w:val="single" w:sz="4" w:space="0" w:color="auto"/>
              <w:left w:val="nil"/>
              <w:bottom w:val="single" w:sz="4" w:space="0" w:color="auto"/>
              <w:right w:val="single" w:sz="4" w:space="0" w:color="auto"/>
            </w:tcBorders>
            <w:shd w:val="clear" w:color="auto" w:fill="auto"/>
            <w:vAlign w:val="center"/>
          </w:tcPr>
          <w:p w14:paraId="3BD3EF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C8DE3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吉林省恩农有限公司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7A6C1E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碾子沟村一社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0CAE2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25943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589D0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312B8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E4841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F2062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318</w:t>
            </w:r>
          </w:p>
        </w:tc>
        <w:tc>
          <w:tcPr>
            <w:tcW w:w="503" w:type="pct"/>
            <w:tcBorders>
              <w:top w:val="single" w:sz="4" w:space="0" w:color="auto"/>
              <w:left w:val="nil"/>
              <w:bottom w:val="single" w:sz="4" w:space="0" w:color="auto"/>
              <w:right w:val="single" w:sz="4" w:space="0" w:color="auto"/>
            </w:tcBorders>
            <w:shd w:val="clear" w:color="auto" w:fill="auto"/>
            <w:vAlign w:val="center"/>
          </w:tcPr>
          <w:p w14:paraId="286BAD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5E769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李忠信养殖场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9CC4E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河南村八社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DE4FA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45B83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C7E7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1042A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99994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4ACF8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319</w:t>
            </w:r>
          </w:p>
        </w:tc>
        <w:tc>
          <w:tcPr>
            <w:tcW w:w="503" w:type="pct"/>
            <w:tcBorders>
              <w:top w:val="single" w:sz="4" w:space="0" w:color="auto"/>
              <w:left w:val="nil"/>
              <w:bottom w:val="single" w:sz="4" w:space="0" w:color="auto"/>
              <w:right w:val="single" w:sz="4" w:space="0" w:color="auto"/>
            </w:tcBorders>
            <w:shd w:val="clear" w:color="auto" w:fill="auto"/>
            <w:vAlign w:val="center"/>
          </w:tcPr>
          <w:p w14:paraId="2ABE32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D942B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齐士安养殖场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8582E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碾子沟村一社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0249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4B890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079100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0B9CA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72E72C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99A86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320</w:t>
            </w:r>
          </w:p>
        </w:tc>
        <w:tc>
          <w:tcPr>
            <w:tcW w:w="503" w:type="pct"/>
            <w:tcBorders>
              <w:top w:val="single" w:sz="4" w:space="0" w:color="auto"/>
              <w:left w:val="nil"/>
              <w:bottom w:val="single" w:sz="4" w:space="0" w:color="auto"/>
              <w:right w:val="single" w:sz="4" w:space="0" w:color="auto"/>
            </w:tcBorders>
            <w:shd w:val="clear" w:color="auto" w:fill="auto"/>
            <w:vAlign w:val="center"/>
          </w:tcPr>
          <w:p w14:paraId="68173B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E4831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郜长国养殖场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2A2F1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太和村五社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00D1E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625AEB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51528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7AF9D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6CD172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F576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321</w:t>
            </w:r>
          </w:p>
        </w:tc>
        <w:tc>
          <w:tcPr>
            <w:tcW w:w="503" w:type="pct"/>
            <w:tcBorders>
              <w:top w:val="single" w:sz="4" w:space="0" w:color="auto"/>
              <w:left w:val="nil"/>
              <w:bottom w:val="single" w:sz="4" w:space="0" w:color="auto"/>
              <w:right w:val="single" w:sz="4" w:space="0" w:color="auto"/>
            </w:tcBorders>
            <w:shd w:val="clear" w:color="auto" w:fill="auto"/>
            <w:vAlign w:val="center"/>
          </w:tcPr>
          <w:p w14:paraId="42CB7B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35728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吉林张家养殖有限公司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1C609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56F43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87ED6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4F237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B34E1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818841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FDC7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322</w:t>
            </w:r>
          </w:p>
        </w:tc>
        <w:tc>
          <w:tcPr>
            <w:tcW w:w="503" w:type="pct"/>
            <w:tcBorders>
              <w:top w:val="single" w:sz="4" w:space="0" w:color="auto"/>
              <w:left w:val="nil"/>
              <w:bottom w:val="single" w:sz="4" w:space="0" w:color="auto"/>
              <w:right w:val="single" w:sz="4" w:space="0" w:color="auto"/>
            </w:tcBorders>
            <w:shd w:val="clear" w:color="auto" w:fill="auto"/>
            <w:vAlign w:val="center"/>
          </w:tcPr>
          <w:p w14:paraId="66DD2F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E6BCCCD" w14:textId="721F2182"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九台沐石河镇倍利达养殖场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89CA0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太和村六社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BCCDC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D2B31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1A1E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E07B0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D3115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9071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323</w:t>
            </w:r>
          </w:p>
        </w:tc>
        <w:tc>
          <w:tcPr>
            <w:tcW w:w="503" w:type="pct"/>
            <w:tcBorders>
              <w:top w:val="single" w:sz="4" w:space="0" w:color="auto"/>
              <w:left w:val="nil"/>
              <w:bottom w:val="single" w:sz="4" w:space="0" w:color="auto"/>
              <w:right w:val="single" w:sz="4" w:space="0" w:color="auto"/>
            </w:tcBorders>
            <w:shd w:val="clear" w:color="auto" w:fill="auto"/>
            <w:vAlign w:val="center"/>
          </w:tcPr>
          <w:p w14:paraId="537039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36C85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赵凤龙养殖场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54B93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常家村一社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F5B72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245A5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850</w:t>
            </w:r>
          </w:p>
        </w:tc>
        <w:tc>
          <w:tcPr>
            <w:tcW w:w="469" w:type="pct"/>
            <w:tcBorders>
              <w:top w:val="single" w:sz="4" w:space="0" w:color="auto"/>
              <w:left w:val="nil"/>
              <w:bottom w:val="single" w:sz="4" w:space="0" w:color="auto"/>
              <w:right w:val="single" w:sz="4" w:space="0" w:color="auto"/>
            </w:tcBorders>
            <w:shd w:val="clear" w:color="auto" w:fill="auto"/>
            <w:vAlign w:val="center"/>
          </w:tcPr>
          <w:p w14:paraId="74DE53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04324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9D8F69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E4DA2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324</w:t>
            </w:r>
          </w:p>
        </w:tc>
        <w:tc>
          <w:tcPr>
            <w:tcW w:w="503" w:type="pct"/>
            <w:tcBorders>
              <w:top w:val="single" w:sz="4" w:space="0" w:color="auto"/>
              <w:left w:val="nil"/>
              <w:bottom w:val="single" w:sz="4" w:space="0" w:color="auto"/>
              <w:right w:val="single" w:sz="4" w:space="0" w:color="auto"/>
            </w:tcBorders>
            <w:shd w:val="clear" w:color="auto" w:fill="auto"/>
            <w:vAlign w:val="center"/>
          </w:tcPr>
          <w:p w14:paraId="53705A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84908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吉林实门沟养殖有限公司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4D2EE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永安村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01F0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47687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23437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837A5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F1539A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379AD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325</w:t>
            </w:r>
          </w:p>
        </w:tc>
        <w:tc>
          <w:tcPr>
            <w:tcW w:w="503" w:type="pct"/>
            <w:tcBorders>
              <w:top w:val="single" w:sz="4" w:space="0" w:color="auto"/>
              <w:left w:val="nil"/>
              <w:bottom w:val="single" w:sz="4" w:space="0" w:color="auto"/>
              <w:right w:val="single" w:sz="4" w:space="0" w:color="auto"/>
            </w:tcBorders>
            <w:shd w:val="clear" w:color="auto" w:fill="auto"/>
            <w:vAlign w:val="center"/>
          </w:tcPr>
          <w:p w14:paraId="4E0746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833A7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正和种貂有限公司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0BCE7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桦树村五社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A03C4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貂</w:t>
            </w:r>
          </w:p>
        </w:tc>
        <w:tc>
          <w:tcPr>
            <w:tcW w:w="503" w:type="pct"/>
            <w:tcBorders>
              <w:top w:val="single" w:sz="4" w:space="0" w:color="auto"/>
              <w:left w:val="nil"/>
              <w:bottom w:val="single" w:sz="4" w:space="0" w:color="auto"/>
              <w:right w:val="single" w:sz="4" w:space="0" w:color="auto"/>
            </w:tcBorders>
            <w:shd w:val="clear" w:color="auto" w:fill="auto"/>
            <w:vAlign w:val="center"/>
          </w:tcPr>
          <w:p w14:paraId="6D9E0D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38808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4BE99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34CB2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C523C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326</w:t>
            </w:r>
          </w:p>
        </w:tc>
        <w:tc>
          <w:tcPr>
            <w:tcW w:w="503" w:type="pct"/>
            <w:tcBorders>
              <w:top w:val="single" w:sz="4" w:space="0" w:color="auto"/>
              <w:left w:val="nil"/>
              <w:bottom w:val="single" w:sz="4" w:space="0" w:color="auto"/>
              <w:right w:val="single" w:sz="4" w:space="0" w:color="auto"/>
            </w:tcBorders>
            <w:shd w:val="clear" w:color="auto" w:fill="auto"/>
            <w:vAlign w:val="center"/>
          </w:tcPr>
          <w:p w14:paraId="79F14D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2D26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419BB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赵家村三社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A3C1F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8137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4799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4DD98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E1A72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86264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327</w:t>
            </w:r>
          </w:p>
        </w:tc>
        <w:tc>
          <w:tcPr>
            <w:tcW w:w="503" w:type="pct"/>
            <w:tcBorders>
              <w:top w:val="single" w:sz="4" w:space="0" w:color="auto"/>
              <w:left w:val="nil"/>
              <w:bottom w:val="single" w:sz="4" w:space="0" w:color="auto"/>
              <w:right w:val="single" w:sz="4" w:space="0" w:color="auto"/>
            </w:tcBorders>
            <w:shd w:val="clear" w:color="auto" w:fill="auto"/>
            <w:vAlign w:val="center"/>
          </w:tcPr>
          <w:p w14:paraId="41AD81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849700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贾继辉养殖场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45BBE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赵家村三社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E9B5A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8EF9D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86F7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3C385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8FA5BD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1D611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328</w:t>
            </w:r>
          </w:p>
        </w:tc>
        <w:tc>
          <w:tcPr>
            <w:tcW w:w="503" w:type="pct"/>
            <w:tcBorders>
              <w:top w:val="single" w:sz="4" w:space="0" w:color="auto"/>
              <w:left w:val="nil"/>
              <w:bottom w:val="single" w:sz="4" w:space="0" w:color="auto"/>
              <w:right w:val="single" w:sz="4" w:space="0" w:color="auto"/>
            </w:tcBorders>
            <w:shd w:val="clear" w:color="auto" w:fill="auto"/>
            <w:vAlign w:val="center"/>
          </w:tcPr>
          <w:p w14:paraId="0C6689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4C4B1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金兴民养殖场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8E497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前梨村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4834C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C12EE8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549E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2426A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A2C97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7A181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329</w:t>
            </w:r>
          </w:p>
        </w:tc>
        <w:tc>
          <w:tcPr>
            <w:tcW w:w="503" w:type="pct"/>
            <w:tcBorders>
              <w:top w:val="single" w:sz="4" w:space="0" w:color="auto"/>
              <w:left w:val="nil"/>
              <w:bottom w:val="single" w:sz="4" w:space="0" w:color="auto"/>
              <w:right w:val="single" w:sz="4" w:space="0" w:color="auto"/>
            </w:tcBorders>
            <w:shd w:val="clear" w:color="auto" w:fill="auto"/>
            <w:vAlign w:val="center"/>
          </w:tcPr>
          <w:p w14:paraId="59E929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0DD9F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志波养殖场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4B50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杨树村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151CA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9E33B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D6B56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9EB1C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F8B79E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1701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330</w:t>
            </w:r>
          </w:p>
        </w:tc>
        <w:tc>
          <w:tcPr>
            <w:tcW w:w="503" w:type="pct"/>
            <w:tcBorders>
              <w:top w:val="single" w:sz="4" w:space="0" w:color="auto"/>
              <w:left w:val="nil"/>
              <w:bottom w:val="single" w:sz="4" w:space="0" w:color="auto"/>
              <w:right w:val="single" w:sz="4" w:space="0" w:color="auto"/>
            </w:tcBorders>
            <w:shd w:val="clear" w:color="auto" w:fill="auto"/>
            <w:vAlign w:val="center"/>
          </w:tcPr>
          <w:p w14:paraId="20AA9C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沐石河街道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C32A5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王元平养殖场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DF497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康家村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B5B9D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4B1B3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04811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7CC9C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472138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4D0BB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331</w:t>
            </w:r>
          </w:p>
        </w:tc>
        <w:tc>
          <w:tcPr>
            <w:tcW w:w="503" w:type="pct"/>
            <w:tcBorders>
              <w:top w:val="single" w:sz="4" w:space="0" w:color="auto"/>
              <w:left w:val="nil"/>
              <w:bottom w:val="single" w:sz="4" w:space="0" w:color="auto"/>
              <w:right w:val="single" w:sz="4" w:space="0" w:color="auto"/>
            </w:tcBorders>
            <w:shd w:val="clear" w:color="auto" w:fill="auto"/>
            <w:vAlign w:val="center"/>
          </w:tcPr>
          <w:p w14:paraId="16BBF7F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424BA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杨丰杰肉鸡场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002D0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柳溪村四社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1506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CAC51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AFA9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3133F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FAA31F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764B00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332</w:t>
            </w:r>
          </w:p>
        </w:tc>
        <w:tc>
          <w:tcPr>
            <w:tcW w:w="503" w:type="pct"/>
            <w:tcBorders>
              <w:top w:val="single" w:sz="4" w:space="0" w:color="auto"/>
              <w:left w:val="nil"/>
              <w:bottom w:val="single" w:sz="4" w:space="0" w:color="auto"/>
              <w:right w:val="single" w:sz="4" w:space="0" w:color="auto"/>
            </w:tcBorders>
            <w:shd w:val="clear" w:color="auto" w:fill="auto"/>
            <w:vAlign w:val="center"/>
          </w:tcPr>
          <w:p w14:paraId="6CC13E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C9604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刘继祥肉鸡场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244BA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桃山村三社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C0CB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C4368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11418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AFBF9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401693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F4CA9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333</w:t>
            </w:r>
          </w:p>
        </w:tc>
        <w:tc>
          <w:tcPr>
            <w:tcW w:w="503" w:type="pct"/>
            <w:tcBorders>
              <w:top w:val="single" w:sz="4" w:space="0" w:color="auto"/>
              <w:left w:val="nil"/>
              <w:bottom w:val="single" w:sz="4" w:space="0" w:color="auto"/>
              <w:right w:val="single" w:sz="4" w:space="0" w:color="auto"/>
            </w:tcBorders>
            <w:shd w:val="clear" w:color="auto" w:fill="auto"/>
            <w:vAlign w:val="center"/>
          </w:tcPr>
          <w:p w14:paraId="5B1FBB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7AEE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杨春花肉鸡场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62B53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72E67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A42C7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EE55E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07643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13664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52F62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334</w:t>
            </w:r>
          </w:p>
        </w:tc>
        <w:tc>
          <w:tcPr>
            <w:tcW w:w="503" w:type="pct"/>
            <w:tcBorders>
              <w:top w:val="single" w:sz="4" w:space="0" w:color="auto"/>
              <w:left w:val="nil"/>
              <w:bottom w:val="single" w:sz="4" w:space="0" w:color="auto"/>
              <w:right w:val="single" w:sz="4" w:space="0" w:color="auto"/>
            </w:tcBorders>
            <w:shd w:val="clear" w:color="auto" w:fill="auto"/>
            <w:vAlign w:val="center"/>
          </w:tcPr>
          <w:p w14:paraId="05D5BB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38CB9B3" w14:textId="2F557249"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九台城子街镇春天养殖合作社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78BD05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石场村八社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68A15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A748E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7B7F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0CC34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AE70C4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448AE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335</w:t>
            </w:r>
          </w:p>
        </w:tc>
        <w:tc>
          <w:tcPr>
            <w:tcW w:w="503" w:type="pct"/>
            <w:tcBorders>
              <w:top w:val="single" w:sz="4" w:space="0" w:color="auto"/>
              <w:left w:val="nil"/>
              <w:bottom w:val="single" w:sz="4" w:space="0" w:color="auto"/>
              <w:right w:val="single" w:sz="4" w:space="0" w:color="auto"/>
            </w:tcBorders>
            <w:shd w:val="clear" w:color="auto" w:fill="auto"/>
            <w:vAlign w:val="center"/>
          </w:tcPr>
          <w:p w14:paraId="636121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04458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武亚增蛋鸡场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90059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青山村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D6F09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7BE4A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4382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AFF9A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E92797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CED0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336</w:t>
            </w:r>
          </w:p>
        </w:tc>
        <w:tc>
          <w:tcPr>
            <w:tcW w:w="503" w:type="pct"/>
            <w:tcBorders>
              <w:top w:val="single" w:sz="4" w:space="0" w:color="auto"/>
              <w:left w:val="nil"/>
              <w:bottom w:val="single" w:sz="4" w:space="0" w:color="auto"/>
              <w:right w:val="single" w:sz="4" w:space="0" w:color="auto"/>
            </w:tcBorders>
            <w:shd w:val="clear" w:color="auto" w:fill="auto"/>
            <w:vAlign w:val="center"/>
          </w:tcPr>
          <w:p w14:paraId="7526FD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3C944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李长宝肉鸡场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44DD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郭家村二社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F145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20B96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18F23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B6075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0ECF26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44A39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337</w:t>
            </w:r>
          </w:p>
        </w:tc>
        <w:tc>
          <w:tcPr>
            <w:tcW w:w="503" w:type="pct"/>
            <w:tcBorders>
              <w:top w:val="single" w:sz="4" w:space="0" w:color="auto"/>
              <w:left w:val="nil"/>
              <w:bottom w:val="single" w:sz="4" w:space="0" w:color="auto"/>
              <w:right w:val="single" w:sz="4" w:space="0" w:color="auto"/>
            </w:tcBorders>
            <w:shd w:val="clear" w:color="auto" w:fill="auto"/>
            <w:vAlign w:val="center"/>
          </w:tcPr>
          <w:p w14:paraId="5E7F30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7E67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孔祥明肉鸡场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C464E7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六台村六社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03D65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E746E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3BB68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7B68A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19F1DE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D1C03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338</w:t>
            </w:r>
          </w:p>
        </w:tc>
        <w:tc>
          <w:tcPr>
            <w:tcW w:w="503" w:type="pct"/>
            <w:tcBorders>
              <w:top w:val="single" w:sz="4" w:space="0" w:color="auto"/>
              <w:left w:val="nil"/>
              <w:bottom w:val="single" w:sz="4" w:space="0" w:color="auto"/>
              <w:right w:val="single" w:sz="4" w:space="0" w:color="auto"/>
            </w:tcBorders>
            <w:shd w:val="clear" w:color="auto" w:fill="auto"/>
            <w:vAlign w:val="center"/>
          </w:tcPr>
          <w:p w14:paraId="46D16E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7F84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赵洪申肉鸡场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6121B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朱家五社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FC6DB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AEBD7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A472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3BAD5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50DAD8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049CE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339</w:t>
            </w:r>
          </w:p>
        </w:tc>
        <w:tc>
          <w:tcPr>
            <w:tcW w:w="503" w:type="pct"/>
            <w:tcBorders>
              <w:top w:val="single" w:sz="4" w:space="0" w:color="auto"/>
              <w:left w:val="nil"/>
              <w:bottom w:val="single" w:sz="4" w:space="0" w:color="auto"/>
              <w:right w:val="single" w:sz="4" w:space="0" w:color="auto"/>
            </w:tcBorders>
            <w:shd w:val="clear" w:color="auto" w:fill="auto"/>
            <w:vAlign w:val="center"/>
          </w:tcPr>
          <w:p w14:paraId="3A9054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FA8B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赵忠义肉鸡场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B66F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郭家村二社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4E84C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ED4F4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B9BB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26E1A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5B3A16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8C703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340</w:t>
            </w:r>
          </w:p>
        </w:tc>
        <w:tc>
          <w:tcPr>
            <w:tcW w:w="503" w:type="pct"/>
            <w:tcBorders>
              <w:top w:val="single" w:sz="4" w:space="0" w:color="auto"/>
              <w:left w:val="nil"/>
              <w:bottom w:val="single" w:sz="4" w:space="0" w:color="auto"/>
              <w:right w:val="single" w:sz="4" w:space="0" w:color="auto"/>
            </w:tcBorders>
            <w:shd w:val="clear" w:color="auto" w:fill="auto"/>
            <w:vAlign w:val="center"/>
          </w:tcPr>
          <w:p w14:paraId="75DF83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AC0B7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接忠柱肉鸡场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54FB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大贝村十社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D4B53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DD283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FFD30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F2B28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49518A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74490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341</w:t>
            </w:r>
          </w:p>
        </w:tc>
        <w:tc>
          <w:tcPr>
            <w:tcW w:w="503" w:type="pct"/>
            <w:tcBorders>
              <w:top w:val="single" w:sz="4" w:space="0" w:color="auto"/>
              <w:left w:val="nil"/>
              <w:bottom w:val="single" w:sz="4" w:space="0" w:color="auto"/>
              <w:right w:val="single" w:sz="4" w:space="0" w:color="auto"/>
            </w:tcBorders>
            <w:shd w:val="clear" w:color="auto" w:fill="auto"/>
            <w:vAlign w:val="center"/>
          </w:tcPr>
          <w:p w14:paraId="0C6226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C7983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王连庆养殖场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C29D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12AAA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CE5D6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86D65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7D294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EBAAA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6E081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342</w:t>
            </w:r>
          </w:p>
        </w:tc>
        <w:tc>
          <w:tcPr>
            <w:tcW w:w="503" w:type="pct"/>
            <w:tcBorders>
              <w:top w:val="single" w:sz="4" w:space="0" w:color="auto"/>
              <w:left w:val="nil"/>
              <w:bottom w:val="single" w:sz="4" w:space="0" w:color="auto"/>
              <w:right w:val="single" w:sz="4" w:space="0" w:color="auto"/>
            </w:tcBorders>
            <w:shd w:val="clear" w:color="auto" w:fill="auto"/>
            <w:vAlign w:val="center"/>
          </w:tcPr>
          <w:p w14:paraId="2DC4F3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7BD31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王连文养殖场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0233B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AF78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0A2DA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2B66C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B687F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394747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5FE3F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343</w:t>
            </w:r>
          </w:p>
        </w:tc>
        <w:tc>
          <w:tcPr>
            <w:tcW w:w="503" w:type="pct"/>
            <w:tcBorders>
              <w:top w:val="single" w:sz="4" w:space="0" w:color="auto"/>
              <w:left w:val="nil"/>
              <w:bottom w:val="single" w:sz="4" w:space="0" w:color="auto"/>
              <w:right w:val="single" w:sz="4" w:space="0" w:color="auto"/>
            </w:tcBorders>
            <w:shd w:val="clear" w:color="auto" w:fill="auto"/>
            <w:vAlign w:val="center"/>
          </w:tcPr>
          <w:p w14:paraId="75E371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17B5C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徐伟养殖场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4A95D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秀水村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0654F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9B5AB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983FB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75504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8B163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143F0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344</w:t>
            </w:r>
          </w:p>
        </w:tc>
        <w:tc>
          <w:tcPr>
            <w:tcW w:w="503" w:type="pct"/>
            <w:tcBorders>
              <w:top w:val="single" w:sz="4" w:space="0" w:color="auto"/>
              <w:left w:val="nil"/>
              <w:bottom w:val="single" w:sz="4" w:space="0" w:color="auto"/>
              <w:right w:val="single" w:sz="4" w:space="0" w:color="auto"/>
            </w:tcBorders>
            <w:shd w:val="clear" w:color="auto" w:fill="auto"/>
            <w:vAlign w:val="center"/>
          </w:tcPr>
          <w:p w14:paraId="765C73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3B73F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张福吉肉鸡场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80424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柳溪村二社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FEA6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13B18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31641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7D02E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69F327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E0C3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345</w:t>
            </w:r>
          </w:p>
        </w:tc>
        <w:tc>
          <w:tcPr>
            <w:tcW w:w="503" w:type="pct"/>
            <w:tcBorders>
              <w:top w:val="single" w:sz="4" w:space="0" w:color="auto"/>
              <w:left w:val="nil"/>
              <w:bottom w:val="single" w:sz="4" w:space="0" w:color="auto"/>
              <w:right w:val="single" w:sz="4" w:space="0" w:color="auto"/>
            </w:tcBorders>
            <w:shd w:val="clear" w:color="auto" w:fill="auto"/>
            <w:vAlign w:val="center"/>
          </w:tcPr>
          <w:p w14:paraId="4BAA43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DF894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王立春肉鸡场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46F4B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城东村四社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BD32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1481A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61DD5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18BAE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05E7C0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45F81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346</w:t>
            </w:r>
          </w:p>
        </w:tc>
        <w:tc>
          <w:tcPr>
            <w:tcW w:w="503" w:type="pct"/>
            <w:tcBorders>
              <w:top w:val="single" w:sz="4" w:space="0" w:color="auto"/>
              <w:left w:val="nil"/>
              <w:bottom w:val="single" w:sz="4" w:space="0" w:color="auto"/>
              <w:right w:val="single" w:sz="4" w:space="0" w:color="auto"/>
            </w:tcBorders>
            <w:shd w:val="clear" w:color="auto" w:fill="auto"/>
            <w:vAlign w:val="center"/>
          </w:tcPr>
          <w:p w14:paraId="3EE5D1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19640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陈希有肉鸡场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346A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桃山村三社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EE41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C600B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A9E5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FD6D9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85159D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C953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347</w:t>
            </w:r>
          </w:p>
        </w:tc>
        <w:tc>
          <w:tcPr>
            <w:tcW w:w="503" w:type="pct"/>
            <w:tcBorders>
              <w:top w:val="single" w:sz="4" w:space="0" w:color="auto"/>
              <w:left w:val="nil"/>
              <w:bottom w:val="single" w:sz="4" w:space="0" w:color="auto"/>
              <w:right w:val="single" w:sz="4" w:space="0" w:color="auto"/>
            </w:tcBorders>
            <w:shd w:val="clear" w:color="auto" w:fill="auto"/>
            <w:vAlign w:val="center"/>
          </w:tcPr>
          <w:p w14:paraId="5D9A83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BB01B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孙学武养殖场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E2B2E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百合村五社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9AB9B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77F8E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3857C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2F97D8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4E4AB3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F076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348</w:t>
            </w:r>
          </w:p>
        </w:tc>
        <w:tc>
          <w:tcPr>
            <w:tcW w:w="503" w:type="pct"/>
            <w:tcBorders>
              <w:top w:val="single" w:sz="4" w:space="0" w:color="auto"/>
              <w:left w:val="nil"/>
              <w:bottom w:val="single" w:sz="4" w:space="0" w:color="auto"/>
              <w:right w:val="single" w:sz="4" w:space="0" w:color="auto"/>
            </w:tcBorders>
            <w:shd w:val="clear" w:color="auto" w:fill="auto"/>
            <w:vAlign w:val="center"/>
          </w:tcPr>
          <w:p w14:paraId="2B1147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1008F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张树春养殖场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D8D59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柳溪村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B7C13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E7CE9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90456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687DA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84CC2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89A0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349</w:t>
            </w:r>
          </w:p>
        </w:tc>
        <w:tc>
          <w:tcPr>
            <w:tcW w:w="503" w:type="pct"/>
            <w:tcBorders>
              <w:top w:val="single" w:sz="4" w:space="0" w:color="auto"/>
              <w:left w:val="nil"/>
              <w:bottom w:val="single" w:sz="4" w:space="0" w:color="auto"/>
              <w:right w:val="single" w:sz="4" w:space="0" w:color="auto"/>
            </w:tcBorders>
            <w:shd w:val="clear" w:color="auto" w:fill="auto"/>
            <w:vAlign w:val="center"/>
          </w:tcPr>
          <w:p w14:paraId="41DDF1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A8ADB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钟文业肉鸡养殖场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C171B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朱家村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D8AC4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A42F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8B530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A0B88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4A08EF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C9985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503" w:type="pct"/>
            <w:tcBorders>
              <w:top w:val="single" w:sz="4" w:space="0" w:color="auto"/>
              <w:left w:val="nil"/>
              <w:bottom w:val="single" w:sz="4" w:space="0" w:color="auto"/>
              <w:right w:val="single" w:sz="4" w:space="0" w:color="auto"/>
            </w:tcBorders>
            <w:shd w:val="clear" w:color="auto" w:fill="auto"/>
            <w:vAlign w:val="center"/>
          </w:tcPr>
          <w:p w14:paraId="489DD7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A71F0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岳庆辉养殖场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03371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百合村六社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0A1EC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EF1AC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8380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7E198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0B1CD0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E999A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351</w:t>
            </w:r>
          </w:p>
        </w:tc>
        <w:tc>
          <w:tcPr>
            <w:tcW w:w="503" w:type="pct"/>
            <w:tcBorders>
              <w:top w:val="single" w:sz="4" w:space="0" w:color="auto"/>
              <w:left w:val="nil"/>
              <w:bottom w:val="single" w:sz="4" w:space="0" w:color="auto"/>
              <w:right w:val="single" w:sz="4" w:space="0" w:color="auto"/>
            </w:tcBorders>
            <w:shd w:val="clear" w:color="auto" w:fill="auto"/>
            <w:vAlign w:val="center"/>
          </w:tcPr>
          <w:p w14:paraId="15DB75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3EA6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赵术余肉鸡场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19958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义和村五社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D5EA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3A4A3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E32C2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C6603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B05A7F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01454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352</w:t>
            </w:r>
          </w:p>
        </w:tc>
        <w:tc>
          <w:tcPr>
            <w:tcW w:w="503" w:type="pct"/>
            <w:tcBorders>
              <w:top w:val="single" w:sz="4" w:space="0" w:color="auto"/>
              <w:left w:val="nil"/>
              <w:bottom w:val="single" w:sz="4" w:space="0" w:color="auto"/>
              <w:right w:val="single" w:sz="4" w:space="0" w:color="auto"/>
            </w:tcBorders>
            <w:shd w:val="clear" w:color="auto" w:fill="auto"/>
            <w:vAlign w:val="center"/>
          </w:tcPr>
          <w:p w14:paraId="4704FC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56072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司洪军肉鸡场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01EB0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清泉村六社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468D1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42D29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39741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CA758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B5A1E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30917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353</w:t>
            </w:r>
          </w:p>
        </w:tc>
        <w:tc>
          <w:tcPr>
            <w:tcW w:w="503" w:type="pct"/>
            <w:tcBorders>
              <w:top w:val="single" w:sz="4" w:space="0" w:color="auto"/>
              <w:left w:val="nil"/>
              <w:bottom w:val="single" w:sz="4" w:space="0" w:color="auto"/>
              <w:right w:val="single" w:sz="4" w:space="0" w:color="auto"/>
            </w:tcBorders>
            <w:shd w:val="clear" w:color="auto" w:fill="auto"/>
            <w:vAlign w:val="center"/>
          </w:tcPr>
          <w:p w14:paraId="0ED49D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DBDFA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葛福余肉鸡场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43FB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义合村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70BAD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5F8F3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AB0C3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A49BB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123271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80FED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354</w:t>
            </w:r>
          </w:p>
        </w:tc>
        <w:tc>
          <w:tcPr>
            <w:tcW w:w="503" w:type="pct"/>
            <w:tcBorders>
              <w:top w:val="single" w:sz="4" w:space="0" w:color="auto"/>
              <w:left w:val="nil"/>
              <w:bottom w:val="single" w:sz="4" w:space="0" w:color="auto"/>
              <w:right w:val="single" w:sz="4" w:space="0" w:color="auto"/>
            </w:tcBorders>
            <w:shd w:val="clear" w:color="auto" w:fill="auto"/>
            <w:vAlign w:val="center"/>
          </w:tcPr>
          <w:p w14:paraId="5612AE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5C605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孙大彪养殖场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8CE5A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西甸子村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F7911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2905C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73830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1A0CE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074E8E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9E7C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355</w:t>
            </w:r>
          </w:p>
        </w:tc>
        <w:tc>
          <w:tcPr>
            <w:tcW w:w="503" w:type="pct"/>
            <w:tcBorders>
              <w:top w:val="single" w:sz="4" w:space="0" w:color="auto"/>
              <w:left w:val="nil"/>
              <w:bottom w:val="single" w:sz="4" w:space="0" w:color="auto"/>
              <w:right w:val="single" w:sz="4" w:space="0" w:color="auto"/>
            </w:tcBorders>
            <w:shd w:val="clear" w:color="auto" w:fill="auto"/>
            <w:vAlign w:val="center"/>
          </w:tcPr>
          <w:p w14:paraId="3714C7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32F6F57" w14:textId="7C0E304F"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九台城子街镇勇发养鸡场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DCF36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义和村六社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17CA4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5B35B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CCE8D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B0D83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A7232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173A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356</w:t>
            </w:r>
          </w:p>
        </w:tc>
        <w:tc>
          <w:tcPr>
            <w:tcW w:w="503" w:type="pct"/>
            <w:tcBorders>
              <w:top w:val="single" w:sz="4" w:space="0" w:color="auto"/>
              <w:left w:val="nil"/>
              <w:bottom w:val="single" w:sz="4" w:space="0" w:color="auto"/>
              <w:right w:val="single" w:sz="4" w:space="0" w:color="auto"/>
            </w:tcBorders>
            <w:shd w:val="clear" w:color="auto" w:fill="auto"/>
            <w:vAlign w:val="center"/>
          </w:tcPr>
          <w:p w14:paraId="662A8D3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9787A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徐哲明养殖场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0831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大贝村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B6644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D6401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0890F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52118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EB735F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FD14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357</w:t>
            </w:r>
          </w:p>
        </w:tc>
        <w:tc>
          <w:tcPr>
            <w:tcW w:w="503" w:type="pct"/>
            <w:tcBorders>
              <w:top w:val="single" w:sz="4" w:space="0" w:color="auto"/>
              <w:left w:val="nil"/>
              <w:bottom w:val="single" w:sz="4" w:space="0" w:color="auto"/>
              <w:right w:val="single" w:sz="4" w:space="0" w:color="auto"/>
            </w:tcBorders>
            <w:shd w:val="clear" w:color="auto" w:fill="auto"/>
            <w:vAlign w:val="center"/>
          </w:tcPr>
          <w:p w14:paraId="0F08FB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6A049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金振峰养殖场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E23F8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0B8A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6DEE0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56</w:t>
            </w:r>
          </w:p>
        </w:tc>
        <w:tc>
          <w:tcPr>
            <w:tcW w:w="469" w:type="pct"/>
            <w:tcBorders>
              <w:top w:val="single" w:sz="4" w:space="0" w:color="auto"/>
              <w:left w:val="nil"/>
              <w:bottom w:val="single" w:sz="4" w:space="0" w:color="auto"/>
              <w:right w:val="single" w:sz="4" w:space="0" w:color="auto"/>
            </w:tcBorders>
            <w:shd w:val="clear" w:color="auto" w:fill="auto"/>
            <w:vAlign w:val="center"/>
          </w:tcPr>
          <w:p w14:paraId="7F5F0A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C3595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4EAE1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59EF6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358</w:t>
            </w:r>
          </w:p>
        </w:tc>
        <w:tc>
          <w:tcPr>
            <w:tcW w:w="503" w:type="pct"/>
            <w:tcBorders>
              <w:top w:val="single" w:sz="4" w:space="0" w:color="auto"/>
              <w:left w:val="nil"/>
              <w:bottom w:val="single" w:sz="4" w:space="0" w:color="auto"/>
              <w:right w:val="single" w:sz="4" w:space="0" w:color="auto"/>
            </w:tcBorders>
            <w:shd w:val="clear" w:color="auto" w:fill="auto"/>
            <w:vAlign w:val="center"/>
          </w:tcPr>
          <w:p w14:paraId="7E6F63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24817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城子街镇恒远养殖农民专业合作社农民专业合作经济组织</w:t>
            </w:r>
          </w:p>
        </w:tc>
        <w:tc>
          <w:tcPr>
            <w:tcW w:w="905" w:type="pct"/>
            <w:tcBorders>
              <w:top w:val="single" w:sz="4" w:space="0" w:color="auto"/>
              <w:left w:val="nil"/>
              <w:bottom w:val="single" w:sz="4" w:space="0" w:color="auto"/>
              <w:right w:val="single" w:sz="4" w:space="0" w:color="auto"/>
            </w:tcBorders>
            <w:shd w:val="clear" w:color="auto" w:fill="auto"/>
            <w:vAlign w:val="center"/>
          </w:tcPr>
          <w:p w14:paraId="72CC0D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936D4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78A28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65</w:t>
            </w:r>
          </w:p>
        </w:tc>
        <w:tc>
          <w:tcPr>
            <w:tcW w:w="469" w:type="pct"/>
            <w:tcBorders>
              <w:top w:val="single" w:sz="4" w:space="0" w:color="auto"/>
              <w:left w:val="nil"/>
              <w:bottom w:val="single" w:sz="4" w:space="0" w:color="auto"/>
              <w:right w:val="single" w:sz="4" w:space="0" w:color="auto"/>
            </w:tcBorders>
            <w:shd w:val="clear" w:color="auto" w:fill="auto"/>
            <w:vAlign w:val="center"/>
          </w:tcPr>
          <w:p w14:paraId="3A34F2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C3CD8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4C2269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67984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359</w:t>
            </w:r>
          </w:p>
        </w:tc>
        <w:tc>
          <w:tcPr>
            <w:tcW w:w="503" w:type="pct"/>
            <w:tcBorders>
              <w:top w:val="single" w:sz="4" w:space="0" w:color="auto"/>
              <w:left w:val="nil"/>
              <w:bottom w:val="single" w:sz="4" w:space="0" w:color="auto"/>
              <w:right w:val="single" w:sz="4" w:space="0" w:color="auto"/>
            </w:tcBorders>
            <w:shd w:val="clear" w:color="auto" w:fill="auto"/>
            <w:vAlign w:val="center"/>
          </w:tcPr>
          <w:p w14:paraId="4EEC05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F8F94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田伟功养殖场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2351D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郭家村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AC800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45D39D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76</w:t>
            </w:r>
          </w:p>
        </w:tc>
        <w:tc>
          <w:tcPr>
            <w:tcW w:w="469" w:type="pct"/>
            <w:tcBorders>
              <w:top w:val="single" w:sz="4" w:space="0" w:color="auto"/>
              <w:left w:val="nil"/>
              <w:bottom w:val="single" w:sz="4" w:space="0" w:color="auto"/>
              <w:right w:val="single" w:sz="4" w:space="0" w:color="auto"/>
            </w:tcBorders>
            <w:shd w:val="clear" w:color="auto" w:fill="auto"/>
            <w:vAlign w:val="center"/>
          </w:tcPr>
          <w:p w14:paraId="625E64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A499A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33D7C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4F58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360</w:t>
            </w:r>
          </w:p>
        </w:tc>
        <w:tc>
          <w:tcPr>
            <w:tcW w:w="503" w:type="pct"/>
            <w:tcBorders>
              <w:top w:val="single" w:sz="4" w:space="0" w:color="auto"/>
              <w:left w:val="nil"/>
              <w:bottom w:val="single" w:sz="4" w:space="0" w:color="auto"/>
              <w:right w:val="single" w:sz="4" w:space="0" w:color="auto"/>
            </w:tcBorders>
            <w:shd w:val="clear" w:color="auto" w:fill="auto"/>
            <w:vAlign w:val="center"/>
          </w:tcPr>
          <w:p w14:paraId="79F7AB9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2D7DAA00" w14:textId="47604614"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九台城子街镇武忠良家庭养殖农场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8EF91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大贝村八社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99C6B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70D113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E321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78CE5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8A7A48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8DEDA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361</w:t>
            </w:r>
          </w:p>
        </w:tc>
        <w:tc>
          <w:tcPr>
            <w:tcW w:w="503" w:type="pct"/>
            <w:tcBorders>
              <w:top w:val="single" w:sz="4" w:space="0" w:color="auto"/>
              <w:left w:val="nil"/>
              <w:bottom w:val="single" w:sz="4" w:space="0" w:color="auto"/>
              <w:right w:val="single" w:sz="4" w:space="0" w:color="auto"/>
            </w:tcBorders>
            <w:shd w:val="clear" w:color="auto" w:fill="auto"/>
            <w:vAlign w:val="center"/>
          </w:tcPr>
          <w:p w14:paraId="685E0A1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AB6EB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范显君养殖场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67F10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大贝村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9D3A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1D1E0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110</w:t>
            </w:r>
          </w:p>
        </w:tc>
        <w:tc>
          <w:tcPr>
            <w:tcW w:w="469" w:type="pct"/>
            <w:tcBorders>
              <w:top w:val="single" w:sz="4" w:space="0" w:color="auto"/>
              <w:left w:val="nil"/>
              <w:bottom w:val="single" w:sz="4" w:space="0" w:color="auto"/>
              <w:right w:val="single" w:sz="4" w:space="0" w:color="auto"/>
            </w:tcBorders>
            <w:shd w:val="clear" w:color="auto" w:fill="auto"/>
            <w:vAlign w:val="center"/>
          </w:tcPr>
          <w:p w14:paraId="0B9D9F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90F3D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03A0D9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2607F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362</w:t>
            </w:r>
          </w:p>
        </w:tc>
        <w:tc>
          <w:tcPr>
            <w:tcW w:w="503" w:type="pct"/>
            <w:tcBorders>
              <w:top w:val="single" w:sz="4" w:space="0" w:color="auto"/>
              <w:left w:val="nil"/>
              <w:bottom w:val="single" w:sz="4" w:space="0" w:color="auto"/>
              <w:right w:val="single" w:sz="4" w:space="0" w:color="auto"/>
            </w:tcBorders>
            <w:shd w:val="clear" w:color="auto" w:fill="auto"/>
            <w:vAlign w:val="center"/>
          </w:tcPr>
          <w:p w14:paraId="7AF8E6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9D95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侯国志养殖场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D88ABA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六台村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2F2EA2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B2D35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7747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AFE13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5FD3E6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E2906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363</w:t>
            </w:r>
          </w:p>
        </w:tc>
        <w:tc>
          <w:tcPr>
            <w:tcW w:w="503" w:type="pct"/>
            <w:tcBorders>
              <w:top w:val="single" w:sz="4" w:space="0" w:color="auto"/>
              <w:left w:val="nil"/>
              <w:bottom w:val="single" w:sz="4" w:space="0" w:color="auto"/>
              <w:right w:val="single" w:sz="4" w:space="0" w:color="auto"/>
            </w:tcBorders>
            <w:shd w:val="clear" w:color="auto" w:fill="auto"/>
            <w:vAlign w:val="center"/>
          </w:tcPr>
          <w:p w14:paraId="16F858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0773B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周宝库养殖场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94210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长岭村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68549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26F2E1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130</w:t>
            </w:r>
          </w:p>
        </w:tc>
        <w:tc>
          <w:tcPr>
            <w:tcW w:w="469" w:type="pct"/>
            <w:tcBorders>
              <w:top w:val="single" w:sz="4" w:space="0" w:color="auto"/>
              <w:left w:val="nil"/>
              <w:bottom w:val="single" w:sz="4" w:space="0" w:color="auto"/>
              <w:right w:val="single" w:sz="4" w:space="0" w:color="auto"/>
            </w:tcBorders>
            <w:shd w:val="clear" w:color="auto" w:fill="auto"/>
            <w:vAlign w:val="center"/>
          </w:tcPr>
          <w:p w14:paraId="7E476E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7008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89F226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F4F1F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364</w:t>
            </w:r>
          </w:p>
        </w:tc>
        <w:tc>
          <w:tcPr>
            <w:tcW w:w="503" w:type="pct"/>
            <w:tcBorders>
              <w:top w:val="single" w:sz="4" w:space="0" w:color="auto"/>
              <w:left w:val="nil"/>
              <w:bottom w:val="single" w:sz="4" w:space="0" w:color="auto"/>
              <w:right w:val="single" w:sz="4" w:space="0" w:color="auto"/>
            </w:tcBorders>
            <w:shd w:val="clear" w:color="auto" w:fill="auto"/>
            <w:vAlign w:val="center"/>
          </w:tcPr>
          <w:p w14:paraId="797FF7A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D4CDBDF" w14:textId="536D3F03"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九台明旺养殖农民专业合作社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489BCC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烧锅村三社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C12AF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3EDC7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23FBDC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03B93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B8110C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F8CA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365</w:t>
            </w:r>
          </w:p>
        </w:tc>
        <w:tc>
          <w:tcPr>
            <w:tcW w:w="503" w:type="pct"/>
            <w:tcBorders>
              <w:top w:val="single" w:sz="4" w:space="0" w:color="auto"/>
              <w:left w:val="nil"/>
              <w:bottom w:val="single" w:sz="4" w:space="0" w:color="auto"/>
              <w:right w:val="single" w:sz="4" w:space="0" w:color="auto"/>
            </w:tcBorders>
            <w:shd w:val="clear" w:color="auto" w:fill="auto"/>
            <w:vAlign w:val="center"/>
          </w:tcPr>
          <w:p w14:paraId="4276AF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E325B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石晓峰猪场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DEBA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双川村四社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7A120B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B6FC6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2A2579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AC3FA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3BDDD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16DA4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366</w:t>
            </w:r>
          </w:p>
        </w:tc>
        <w:tc>
          <w:tcPr>
            <w:tcW w:w="503" w:type="pct"/>
            <w:tcBorders>
              <w:top w:val="single" w:sz="4" w:space="0" w:color="auto"/>
              <w:left w:val="nil"/>
              <w:bottom w:val="single" w:sz="4" w:space="0" w:color="auto"/>
              <w:right w:val="single" w:sz="4" w:space="0" w:color="auto"/>
            </w:tcBorders>
            <w:shd w:val="clear" w:color="auto" w:fill="auto"/>
            <w:vAlign w:val="center"/>
          </w:tcPr>
          <w:p w14:paraId="563EF0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7AEFF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王立新猪场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F80848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柴福村四社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06993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D4C68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7529A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6EC8F2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E16369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FBAA7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367</w:t>
            </w:r>
          </w:p>
        </w:tc>
        <w:tc>
          <w:tcPr>
            <w:tcW w:w="503" w:type="pct"/>
            <w:tcBorders>
              <w:top w:val="single" w:sz="4" w:space="0" w:color="auto"/>
              <w:left w:val="nil"/>
              <w:bottom w:val="single" w:sz="4" w:space="0" w:color="auto"/>
              <w:right w:val="single" w:sz="4" w:space="0" w:color="auto"/>
            </w:tcBorders>
            <w:shd w:val="clear" w:color="auto" w:fill="auto"/>
            <w:vAlign w:val="center"/>
          </w:tcPr>
          <w:p w14:paraId="56AB24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9349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王国庆养殖场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37EB0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大沟村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E4782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86A8A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156</w:t>
            </w:r>
          </w:p>
        </w:tc>
        <w:tc>
          <w:tcPr>
            <w:tcW w:w="469" w:type="pct"/>
            <w:tcBorders>
              <w:top w:val="single" w:sz="4" w:space="0" w:color="auto"/>
              <w:left w:val="nil"/>
              <w:bottom w:val="single" w:sz="4" w:space="0" w:color="auto"/>
              <w:right w:val="single" w:sz="4" w:space="0" w:color="auto"/>
            </w:tcBorders>
            <w:shd w:val="clear" w:color="auto" w:fill="auto"/>
            <w:vAlign w:val="center"/>
          </w:tcPr>
          <w:p w14:paraId="2A5D30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423022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79EA28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38D6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368</w:t>
            </w:r>
          </w:p>
        </w:tc>
        <w:tc>
          <w:tcPr>
            <w:tcW w:w="503" w:type="pct"/>
            <w:tcBorders>
              <w:top w:val="single" w:sz="4" w:space="0" w:color="auto"/>
              <w:left w:val="nil"/>
              <w:bottom w:val="single" w:sz="4" w:space="0" w:color="auto"/>
              <w:right w:val="single" w:sz="4" w:space="0" w:color="auto"/>
            </w:tcBorders>
            <w:shd w:val="clear" w:color="auto" w:fill="auto"/>
            <w:vAlign w:val="center"/>
          </w:tcPr>
          <w:p w14:paraId="408DE8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1987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赵忠军猪场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15F74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双川村四社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FB129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C0406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w:t>
            </w:r>
          </w:p>
        </w:tc>
        <w:tc>
          <w:tcPr>
            <w:tcW w:w="469" w:type="pct"/>
            <w:tcBorders>
              <w:top w:val="single" w:sz="4" w:space="0" w:color="auto"/>
              <w:left w:val="nil"/>
              <w:bottom w:val="single" w:sz="4" w:space="0" w:color="auto"/>
              <w:right w:val="single" w:sz="4" w:space="0" w:color="auto"/>
            </w:tcBorders>
            <w:shd w:val="clear" w:color="auto" w:fill="auto"/>
            <w:vAlign w:val="center"/>
          </w:tcPr>
          <w:p w14:paraId="417309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53C5B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CA2716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BCF02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369</w:t>
            </w:r>
          </w:p>
        </w:tc>
        <w:tc>
          <w:tcPr>
            <w:tcW w:w="503" w:type="pct"/>
            <w:tcBorders>
              <w:top w:val="single" w:sz="4" w:space="0" w:color="auto"/>
              <w:left w:val="nil"/>
              <w:bottom w:val="single" w:sz="4" w:space="0" w:color="auto"/>
              <w:right w:val="single" w:sz="4" w:space="0" w:color="auto"/>
            </w:tcBorders>
            <w:shd w:val="clear" w:color="auto" w:fill="auto"/>
            <w:vAlign w:val="center"/>
          </w:tcPr>
          <w:p w14:paraId="1F98CA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3987C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苏秀林养殖场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BE91F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965D3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274D0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6834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6A395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958AA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E44C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370</w:t>
            </w:r>
          </w:p>
        </w:tc>
        <w:tc>
          <w:tcPr>
            <w:tcW w:w="503" w:type="pct"/>
            <w:tcBorders>
              <w:top w:val="single" w:sz="4" w:space="0" w:color="auto"/>
              <w:left w:val="nil"/>
              <w:bottom w:val="single" w:sz="4" w:space="0" w:color="auto"/>
              <w:right w:val="single" w:sz="4" w:space="0" w:color="auto"/>
            </w:tcBorders>
            <w:shd w:val="clear" w:color="auto" w:fill="auto"/>
            <w:vAlign w:val="center"/>
          </w:tcPr>
          <w:p w14:paraId="775CDE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C1AA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袁国强养殖场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0AEDC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柴福村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F3DED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5CCC8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220</w:t>
            </w:r>
          </w:p>
        </w:tc>
        <w:tc>
          <w:tcPr>
            <w:tcW w:w="469" w:type="pct"/>
            <w:tcBorders>
              <w:top w:val="single" w:sz="4" w:space="0" w:color="auto"/>
              <w:left w:val="nil"/>
              <w:bottom w:val="single" w:sz="4" w:space="0" w:color="auto"/>
              <w:right w:val="single" w:sz="4" w:space="0" w:color="auto"/>
            </w:tcBorders>
            <w:shd w:val="clear" w:color="auto" w:fill="auto"/>
            <w:vAlign w:val="center"/>
          </w:tcPr>
          <w:p w14:paraId="4C3F31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F4D0A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124B1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8F421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371</w:t>
            </w:r>
          </w:p>
        </w:tc>
        <w:tc>
          <w:tcPr>
            <w:tcW w:w="503" w:type="pct"/>
            <w:tcBorders>
              <w:top w:val="single" w:sz="4" w:space="0" w:color="auto"/>
              <w:left w:val="nil"/>
              <w:bottom w:val="single" w:sz="4" w:space="0" w:color="auto"/>
              <w:right w:val="single" w:sz="4" w:space="0" w:color="auto"/>
            </w:tcBorders>
            <w:shd w:val="clear" w:color="auto" w:fill="auto"/>
            <w:vAlign w:val="center"/>
          </w:tcPr>
          <w:p w14:paraId="08B8CB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455C32D" w14:textId="21173673"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九台城子街镇桃山村吉祥农民专业合作社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592D57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桃山村一社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B801F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D362A3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250</w:t>
            </w:r>
          </w:p>
        </w:tc>
        <w:tc>
          <w:tcPr>
            <w:tcW w:w="469" w:type="pct"/>
            <w:tcBorders>
              <w:top w:val="single" w:sz="4" w:space="0" w:color="auto"/>
              <w:left w:val="nil"/>
              <w:bottom w:val="single" w:sz="4" w:space="0" w:color="auto"/>
              <w:right w:val="single" w:sz="4" w:space="0" w:color="auto"/>
            </w:tcBorders>
            <w:shd w:val="clear" w:color="auto" w:fill="auto"/>
            <w:vAlign w:val="center"/>
          </w:tcPr>
          <w:p w14:paraId="61FE97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EFDB4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261A2A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D7F30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372</w:t>
            </w:r>
          </w:p>
        </w:tc>
        <w:tc>
          <w:tcPr>
            <w:tcW w:w="503" w:type="pct"/>
            <w:tcBorders>
              <w:top w:val="single" w:sz="4" w:space="0" w:color="auto"/>
              <w:left w:val="nil"/>
              <w:bottom w:val="single" w:sz="4" w:space="0" w:color="auto"/>
              <w:right w:val="single" w:sz="4" w:space="0" w:color="auto"/>
            </w:tcBorders>
            <w:shd w:val="clear" w:color="auto" w:fill="auto"/>
            <w:vAlign w:val="center"/>
          </w:tcPr>
          <w:p w14:paraId="0593DB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45C0D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周宝峰养殖场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A823C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长岭村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15C15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4C2C6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469" w:type="pct"/>
            <w:tcBorders>
              <w:top w:val="single" w:sz="4" w:space="0" w:color="auto"/>
              <w:left w:val="nil"/>
              <w:bottom w:val="single" w:sz="4" w:space="0" w:color="auto"/>
              <w:right w:val="single" w:sz="4" w:space="0" w:color="auto"/>
            </w:tcBorders>
            <w:shd w:val="clear" w:color="auto" w:fill="auto"/>
            <w:vAlign w:val="center"/>
          </w:tcPr>
          <w:p w14:paraId="5F4A96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B713D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D93FC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6AA07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373</w:t>
            </w:r>
          </w:p>
        </w:tc>
        <w:tc>
          <w:tcPr>
            <w:tcW w:w="503" w:type="pct"/>
            <w:tcBorders>
              <w:top w:val="single" w:sz="4" w:space="0" w:color="auto"/>
              <w:left w:val="nil"/>
              <w:bottom w:val="single" w:sz="4" w:space="0" w:color="auto"/>
              <w:right w:val="single" w:sz="4" w:space="0" w:color="auto"/>
            </w:tcBorders>
            <w:shd w:val="clear" w:color="auto" w:fill="auto"/>
            <w:vAlign w:val="center"/>
          </w:tcPr>
          <w:p w14:paraId="43DBBA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9C49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王世芳养殖场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9B54F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秀水村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BAAD4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3A9EE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260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3C3C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6EF42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B42D37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7017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374</w:t>
            </w:r>
          </w:p>
        </w:tc>
        <w:tc>
          <w:tcPr>
            <w:tcW w:w="503" w:type="pct"/>
            <w:tcBorders>
              <w:top w:val="single" w:sz="4" w:space="0" w:color="auto"/>
              <w:left w:val="nil"/>
              <w:bottom w:val="single" w:sz="4" w:space="0" w:color="auto"/>
              <w:right w:val="single" w:sz="4" w:space="0" w:color="auto"/>
            </w:tcBorders>
            <w:shd w:val="clear" w:color="auto" w:fill="auto"/>
            <w:vAlign w:val="center"/>
          </w:tcPr>
          <w:p w14:paraId="37442B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42DF12" w14:textId="1290A3E2"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九台城子街镇天篷江敏养殖农民专业合作社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197493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烧锅村四社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85126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C4050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280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68AC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C9D57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701E9F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B7A1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375</w:t>
            </w:r>
          </w:p>
        </w:tc>
        <w:tc>
          <w:tcPr>
            <w:tcW w:w="503" w:type="pct"/>
            <w:tcBorders>
              <w:top w:val="single" w:sz="4" w:space="0" w:color="auto"/>
              <w:left w:val="nil"/>
              <w:bottom w:val="single" w:sz="4" w:space="0" w:color="auto"/>
              <w:right w:val="single" w:sz="4" w:space="0" w:color="auto"/>
            </w:tcBorders>
            <w:shd w:val="clear" w:color="auto" w:fill="auto"/>
            <w:vAlign w:val="center"/>
          </w:tcPr>
          <w:p w14:paraId="58BF3F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C015CCC" w14:textId="51EBE13A"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九台城子街镇富源牧业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1B51C6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32D5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82F4D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9B7AB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642AD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0BA216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F792A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376</w:t>
            </w:r>
          </w:p>
        </w:tc>
        <w:tc>
          <w:tcPr>
            <w:tcW w:w="503" w:type="pct"/>
            <w:tcBorders>
              <w:top w:val="single" w:sz="4" w:space="0" w:color="auto"/>
              <w:left w:val="nil"/>
              <w:bottom w:val="single" w:sz="4" w:space="0" w:color="auto"/>
              <w:right w:val="single" w:sz="4" w:space="0" w:color="auto"/>
            </w:tcBorders>
            <w:shd w:val="clear" w:color="auto" w:fill="auto"/>
            <w:vAlign w:val="center"/>
          </w:tcPr>
          <w:p w14:paraId="566724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DECA9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吴文国猪场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395A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六台村一社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55D2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1687C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w:t>
            </w:r>
          </w:p>
        </w:tc>
        <w:tc>
          <w:tcPr>
            <w:tcW w:w="469" w:type="pct"/>
            <w:tcBorders>
              <w:top w:val="single" w:sz="4" w:space="0" w:color="auto"/>
              <w:left w:val="nil"/>
              <w:bottom w:val="single" w:sz="4" w:space="0" w:color="auto"/>
              <w:right w:val="single" w:sz="4" w:space="0" w:color="auto"/>
            </w:tcBorders>
            <w:shd w:val="clear" w:color="auto" w:fill="auto"/>
            <w:vAlign w:val="center"/>
          </w:tcPr>
          <w:p w14:paraId="408CF3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A5F9A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0136C4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F9FDC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377</w:t>
            </w:r>
          </w:p>
        </w:tc>
        <w:tc>
          <w:tcPr>
            <w:tcW w:w="503" w:type="pct"/>
            <w:tcBorders>
              <w:top w:val="single" w:sz="4" w:space="0" w:color="auto"/>
              <w:left w:val="nil"/>
              <w:bottom w:val="single" w:sz="4" w:space="0" w:color="auto"/>
              <w:right w:val="single" w:sz="4" w:space="0" w:color="auto"/>
            </w:tcBorders>
            <w:shd w:val="clear" w:color="auto" w:fill="auto"/>
            <w:vAlign w:val="center"/>
          </w:tcPr>
          <w:p w14:paraId="72D95A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76863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城子街街道德华养殖场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ADCC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秀水村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89133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56EDA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8B1FA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EEF5E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E0551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42EC3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378</w:t>
            </w:r>
          </w:p>
        </w:tc>
        <w:tc>
          <w:tcPr>
            <w:tcW w:w="503" w:type="pct"/>
            <w:tcBorders>
              <w:top w:val="single" w:sz="4" w:space="0" w:color="auto"/>
              <w:left w:val="nil"/>
              <w:bottom w:val="single" w:sz="4" w:space="0" w:color="auto"/>
              <w:right w:val="single" w:sz="4" w:space="0" w:color="auto"/>
            </w:tcBorders>
            <w:shd w:val="clear" w:color="auto" w:fill="auto"/>
            <w:vAlign w:val="center"/>
          </w:tcPr>
          <w:p w14:paraId="111982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1AA330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城子街镇金福源养殖基地</w:t>
            </w:r>
          </w:p>
        </w:tc>
        <w:tc>
          <w:tcPr>
            <w:tcW w:w="905" w:type="pct"/>
            <w:tcBorders>
              <w:top w:val="single" w:sz="4" w:space="0" w:color="auto"/>
              <w:left w:val="nil"/>
              <w:bottom w:val="single" w:sz="4" w:space="0" w:color="auto"/>
              <w:right w:val="single" w:sz="4" w:space="0" w:color="auto"/>
            </w:tcBorders>
            <w:shd w:val="clear" w:color="auto" w:fill="auto"/>
            <w:vAlign w:val="center"/>
          </w:tcPr>
          <w:p w14:paraId="01831C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城子街村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DE62B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21434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w:t>
            </w:r>
          </w:p>
        </w:tc>
        <w:tc>
          <w:tcPr>
            <w:tcW w:w="469" w:type="pct"/>
            <w:tcBorders>
              <w:top w:val="single" w:sz="4" w:space="0" w:color="auto"/>
              <w:left w:val="nil"/>
              <w:bottom w:val="single" w:sz="4" w:space="0" w:color="auto"/>
              <w:right w:val="single" w:sz="4" w:space="0" w:color="auto"/>
            </w:tcBorders>
            <w:shd w:val="clear" w:color="auto" w:fill="auto"/>
            <w:vAlign w:val="center"/>
          </w:tcPr>
          <w:p w14:paraId="7C334C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6FE5A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E47A67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72E8F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379</w:t>
            </w:r>
          </w:p>
        </w:tc>
        <w:tc>
          <w:tcPr>
            <w:tcW w:w="503" w:type="pct"/>
            <w:tcBorders>
              <w:top w:val="single" w:sz="4" w:space="0" w:color="auto"/>
              <w:left w:val="nil"/>
              <w:bottom w:val="single" w:sz="4" w:space="0" w:color="auto"/>
              <w:right w:val="single" w:sz="4" w:space="0" w:color="auto"/>
            </w:tcBorders>
            <w:shd w:val="clear" w:color="auto" w:fill="auto"/>
            <w:vAlign w:val="center"/>
          </w:tcPr>
          <w:p w14:paraId="704AE5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4459B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嘉鹏生态农业开发有限公司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7D6F30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猴石村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DAFD1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D007D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560</w:t>
            </w:r>
          </w:p>
        </w:tc>
        <w:tc>
          <w:tcPr>
            <w:tcW w:w="469" w:type="pct"/>
            <w:tcBorders>
              <w:top w:val="single" w:sz="4" w:space="0" w:color="auto"/>
              <w:left w:val="nil"/>
              <w:bottom w:val="single" w:sz="4" w:space="0" w:color="auto"/>
              <w:right w:val="single" w:sz="4" w:space="0" w:color="auto"/>
            </w:tcBorders>
            <w:shd w:val="clear" w:color="auto" w:fill="auto"/>
            <w:vAlign w:val="center"/>
          </w:tcPr>
          <w:p w14:paraId="26D512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74006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E6B0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DC9DD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380</w:t>
            </w:r>
          </w:p>
        </w:tc>
        <w:tc>
          <w:tcPr>
            <w:tcW w:w="503" w:type="pct"/>
            <w:tcBorders>
              <w:top w:val="single" w:sz="4" w:space="0" w:color="auto"/>
              <w:left w:val="nil"/>
              <w:bottom w:val="single" w:sz="4" w:space="0" w:color="auto"/>
              <w:right w:val="single" w:sz="4" w:space="0" w:color="auto"/>
            </w:tcBorders>
            <w:shd w:val="clear" w:color="auto" w:fill="auto"/>
            <w:vAlign w:val="center"/>
          </w:tcPr>
          <w:p w14:paraId="3452A3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6144777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张建国养殖场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A8E8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陈家村四社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F02E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543BD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2CD1E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2217D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B309B2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21B50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381</w:t>
            </w:r>
          </w:p>
        </w:tc>
        <w:tc>
          <w:tcPr>
            <w:tcW w:w="503" w:type="pct"/>
            <w:tcBorders>
              <w:top w:val="single" w:sz="4" w:space="0" w:color="auto"/>
              <w:left w:val="nil"/>
              <w:bottom w:val="single" w:sz="4" w:space="0" w:color="auto"/>
              <w:right w:val="single" w:sz="4" w:space="0" w:color="auto"/>
            </w:tcBorders>
            <w:shd w:val="clear" w:color="auto" w:fill="auto"/>
            <w:vAlign w:val="center"/>
          </w:tcPr>
          <w:p w14:paraId="4CF38A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61B78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齐东升养殖场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6FC9A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3BD74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61B28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AF5BB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01BF2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1CC884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BC6F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382</w:t>
            </w:r>
          </w:p>
        </w:tc>
        <w:tc>
          <w:tcPr>
            <w:tcW w:w="503" w:type="pct"/>
            <w:tcBorders>
              <w:top w:val="single" w:sz="4" w:space="0" w:color="auto"/>
              <w:left w:val="nil"/>
              <w:bottom w:val="single" w:sz="4" w:space="0" w:color="auto"/>
              <w:right w:val="single" w:sz="4" w:space="0" w:color="auto"/>
            </w:tcBorders>
            <w:shd w:val="clear" w:color="auto" w:fill="auto"/>
            <w:vAlign w:val="center"/>
          </w:tcPr>
          <w:p w14:paraId="520E36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65269A7" w14:textId="612C5CE3"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九台城子街镇荣兴养殖基地</w:t>
            </w:r>
          </w:p>
        </w:tc>
        <w:tc>
          <w:tcPr>
            <w:tcW w:w="905" w:type="pct"/>
            <w:tcBorders>
              <w:top w:val="single" w:sz="4" w:space="0" w:color="auto"/>
              <w:left w:val="nil"/>
              <w:bottom w:val="single" w:sz="4" w:space="0" w:color="auto"/>
              <w:right w:val="single" w:sz="4" w:space="0" w:color="auto"/>
            </w:tcBorders>
            <w:shd w:val="clear" w:color="auto" w:fill="auto"/>
            <w:vAlign w:val="center"/>
          </w:tcPr>
          <w:p w14:paraId="22ABD0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样子边村二社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47478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350A6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82058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BEBD8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C0AB69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E95A5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383</w:t>
            </w:r>
          </w:p>
        </w:tc>
        <w:tc>
          <w:tcPr>
            <w:tcW w:w="503" w:type="pct"/>
            <w:tcBorders>
              <w:top w:val="single" w:sz="4" w:space="0" w:color="auto"/>
              <w:left w:val="nil"/>
              <w:bottom w:val="single" w:sz="4" w:space="0" w:color="auto"/>
              <w:right w:val="single" w:sz="4" w:space="0" w:color="auto"/>
            </w:tcBorders>
            <w:shd w:val="clear" w:color="auto" w:fill="auto"/>
            <w:vAlign w:val="center"/>
          </w:tcPr>
          <w:p w14:paraId="5DEA9F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EC09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袁希红养殖场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63391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桃山村委会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136612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DD2F4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10165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DA05C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F9723E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20C33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384</w:t>
            </w:r>
          </w:p>
        </w:tc>
        <w:tc>
          <w:tcPr>
            <w:tcW w:w="503" w:type="pct"/>
            <w:tcBorders>
              <w:top w:val="single" w:sz="4" w:space="0" w:color="auto"/>
              <w:left w:val="nil"/>
              <w:bottom w:val="single" w:sz="4" w:space="0" w:color="auto"/>
              <w:right w:val="single" w:sz="4" w:space="0" w:color="auto"/>
            </w:tcBorders>
            <w:shd w:val="clear" w:color="auto" w:fill="auto"/>
            <w:vAlign w:val="center"/>
          </w:tcPr>
          <w:p w14:paraId="190F2B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7614F1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王艳秋养殖场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C7DA8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王家岭村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1BC0A2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8196D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279CF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6261F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E486F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448F6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385</w:t>
            </w:r>
          </w:p>
        </w:tc>
        <w:tc>
          <w:tcPr>
            <w:tcW w:w="503" w:type="pct"/>
            <w:tcBorders>
              <w:top w:val="single" w:sz="4" w:space="0" w:color="auto"/>
              <w:left w:val="nil"/>
              <w:bottom w:val="single" w:sz="4" w:space="0" w:color="auto"/>
              <w:right w:val="single" w:sz="4" w:space="0" w:color="auto"/>
            </w:tcBorders>
            <w:shd w:val="clear" w:color="auto" w:fill="auto"/>
            <w:vAlign w:val="center"/>
          </w:tcPr>
          <w:p w14:paraId="3E361A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CA354A7" w14:textId="7DF4631A"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九台城子街镇永宇种鸡场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0F34E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柳溪村四社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110C7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BB601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05D063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BC385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3B3A0D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819A9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386</w:t>
            </w:r>
          </w:p>
        </w:tc>
        <w:tc>
          <w:tcPr>
            <w:tcW w:w="503" w:type="pct"/>
            <w:tcBorders>
              <w:top w:val="single" w:sz="4" w:space="0" w:color="auto"/>
              <w:left w:val="nil"/>
              <w:bottom w:val="single" w:sz="4" w:space="0" w:color="auto"/>
              <w:right w:val="single" w:sz="4" w:space="0" w:color="auto"/>
            </w:tcBorders>
            <w:shd w:val="clear" w:color="auto" w:fill="auto"/>
            <w:vAlign w:val="center"/>
          </w:tcPr>
          <w:p w14:paraId="3B93FB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371EC2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22220C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大贝村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2507B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48FD4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5CE8C7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927B7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A86BE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2D46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387</w:t>
            </w:r>
          </w:p>
        </w:tc>
        <w:tc>
          <w:tcPr>
            <w:tcW w:w="503" w:type="pct"/>
            <w:tcBorders>
              <w:top w:val="single" w:sz="4" w:space="0" w:color="auto"/>
              <w:left w:val="nil"/>
              <w:bottom w:val="single" w:sz="4" w:space="0" w:color="auto"/>
              <w:right w:val="single" w:sz="4" w:space="0" w:color="auto"/>
            </w:tcBorders>
            <w:shd w:val="clear" w:color="auto" w:fill="auto"/>
            <w:vAlign w:val="center"/>
          </w:tcPr>
          <w:p w14:paraId="1D02B8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6970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吉林奇昌养殖有限公司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42029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0D37F5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CC9C9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44924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4FE4B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A74579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4065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388</w:t>
            </w:r>
          </w:p>
        </w:tc>
        <w:tc>
          <w:tcPr>
            <w:tcW w:w="503" w:type="pct"/>
            <w:tcBorders>
              <w:top w:val="single" w:sz="4" w:space="0" w:color="auto"/>
              <w:left w:val="nil"/>
              <w:bottom w:val="single" w:sz="4" w:space="0" w:color="auto"/>
              <w:right w:val="single" w:sz="4" w:space="0" w:color="auto"/>
            </w:tcBorders>
            <w:shd w:val="clear" w:color="auto" w:fill="auto"/>
            <w:vAlign w:val="center"/>
          </w:tcPr>
          <w:p w14:paraId="4391C80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13</w:t>
            </w:r>
            <w:r w:rsidRPr="00C929F3">
              <w:rPr>
                <w:rFonts w:ascii="Times New Roman" w:hAnsi="Times New Roman" w:cs="Times New Roman"/>
                <w:kern w:val="0"/>
                <w:sz w:val="24"/>
                <w:szCs w:val="24"/>
              </w:rPr>
              <w:t>城子街街道</w:t>
            </w:r>
          </w:p>
        </w:tc>
        <w:tc>
          <w:tcPr>
            <w:tcW w:w="1575" w:type="pct"/>
            <w:tcBorders>
              <w:top w:val="single" w:sz="4" w:space="0" w:color="auto"/>
              <w:left w:val="nil"/>
              <w:bottom w:val="single" w:sz="4" w:space="0" w:color="auto"/>
              <w:right w:val="single" w:sz="4" w:space="0" w:color="auto"/>
            </w:tcBorders>
            <w:shd w:val="clear" w:color="auto" w:fill="auto"/>
            <w:vAlign w:val="center"/>
          </w:tcPr>
          <w:p w14:paraId="4AB373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长春七台农牧有限公司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6153C6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七台村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65ED21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52F89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BC2C06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95B9B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DEDB5F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5139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389</w:t>
            </w:r>
          </w:p>
        </w:tc>
        <w:tc>
          <w:tcPr>
            <w:tcW w:w="503" w:type="pct"/>
            <w:tcBorders>
              <w:top w:val="single" w:sz="4" w:space="0" w:color="auto"/>
              <w:left w:val="nil"/>
              <w:bottom w:val="single" w:sz="4" w:space="0" w:color="auto"/>
              <w:right w:val="single" w:sz="4" w:space="0" w:color="auto"/>
            </w:tcBorders>
            <w:shd w:val="clear" w:color="auto" w:fill="auto"/>
            <w:vAlign w:val="center"/>
          </w:tcPr>
          <w:p w14:paraId="231541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1844D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翟晓柱养殖场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B9D28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北山村委会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6732EE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7E278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63A9C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19360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C4B789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36A52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390</w:t>
            </w:r>
          </w:p>
        </w:tc>
        <w:tc>
          <w:tcPr>
            <w:tcW w:w="503" w:type="pct"/>
            <w:tcBorders>
              <w:top w:val="single" w:sz="4" w:space="0" w:color="auto"/>
              <w:left w:val="nil"/>
              <w:bottom w:val="single" w:sz="4" w:space="0" w:color="auto"/>
              <w:right w:val="single" w:sz="4" w:space="0" w:color="auto"/>
            </w:tcBorders>
            <w:shd w:val="clear" w:color="auto" w:fill="auto"/>
            <w:vAlign w:val="center"/>
          </w:tcPr>
          <w:p w14:paraId="50F806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62FE4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谭玉昌养殖场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65675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刘家村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DE5AD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F495B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C3CA9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E40F03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77C64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65D3A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391</w:t>
            </w:r>
          </w:p>
        </w:tc>
        <w:tc>
          <w:tcPr>
            <w:tcW w:w="503" w:type="pct"/>
            <w:tcBorders>
              <w:top w:val="single" w:sz="4" w:space="0" w:color="auto"/>
              <w:left w:val="nil"/>
              <w:bottom w:val="single" w:sz="4" w:space="0" w:color="auto"/>
              <w:right w:val="single" w:sz="4" w:space="0" w:color="auto"/>
            </w:tcBorders>
            <w:shd w:val="clear" w:color="auto" w:fill="auto"/>
            <w:vAlign w:val="center"/>
          </w:tcPr>
          <w:p w14:paraId="01A0DD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35221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晶锐牧业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50E970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张大村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8DCE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93FBC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D348C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4031C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84E871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BFE19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392</w:t>
            </w:r>
          </w:p>
        </w:tc>
        <w:tc>
          <w:tcPr>
            <w:tcW w:w="503" w:type="pct"/>
            <w:tcBorders>
              <w:top w:val="single" w:sz="4" w:space="0" w:color="auto"/>
              <w:left w:val="nil"/>
              <w:bottom w:val="single" w:sz="4" w:space="0" w:color="auto"/>
              <w:right w:val="single" w:sz="4" w:space="0" w:color="auto"/>
            </w:tcBorders>
            <w:shd w:val="clear" w:color="auto" w:fill="auto"/>
            <w:vAlign w:val="center"/>
          </w:tcPr>
          <w:p w14:paraId="0E22A5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235A6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姜亚录养殖场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4DEA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更新村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B3C82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B65DC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DCB1E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469C24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57EE44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A155C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393</w:t>
            </w:r>
          </w:p>
        </w:tc>
        <w:tc>
          <w:tcPr>
            <w:tcW w:w="503" w:type="pct"/>
            <w:tcBorders>
              <w:top w:val="single" w:sz="4" w:space="0" w:color="auto"/>
              <w:left w:val="nil"/>
              <w:bottom w:val="single" w:sz="4" w:space="0" w:color="auto"/>
              <w:right w:val="single" w:sz="4" w:space="0" w:color="auto"/>
            </w:tcBorders>
            <w:shd w:val="clear" w:color="auto" w:fill="auto"/>
            <w:vAlign w:val="center"/>
          </w:tcPr>
          <w:p w14:paraId="43644D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9F611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马兆国养殖场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FFF0B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双城村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71A0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02A4F0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2632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E7DA7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1DC2BC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0885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394</w:t>
            </w:r>
          </w:p>
        </w:tc>
        <w:tc>
          <w:tcPr>
            <w:tcW w:w="503" w:type="pct"/>
            <w:tcBorders>
              <w:top w:val="single" w:sz="4" w:space="0" w:color="auto"/>
              <w:left w:val="nil"/>
              <w:bottom w:val="single" w:sz="4" w:space="0" w:color="auto"/>
              <w:right w:val="single" w:sz="4" w:space="0" w:color="auto"/>
            </w:tcBorders>
            <w:shd w:val="clear" w:color="auto" w:fill="auto"/>
            <w:vAlign w:val="center"/>
          </w:tcPr>
          <w:p w14:paraId="31EFEC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48A7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长春方达牧业有限公司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6A538F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北山村</w:t>
            </w: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BB9E9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2BED5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E0E8B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F0FF2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9C86EF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8980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395</w:t>
            </w:r>
          </w:p>
        </w:tc>
        <w:tc>
          <w:tcPr>
            <w:tcW w:w="503" w:type="pct"/>
            <w:tcBorders>
              <w:top w:val="single" w:sz="4" w:space="0" w:color="auto"/>
              <w:left w:val="nil"/>
              <w:bottom w:val="single" w:sz="4" w:space="0" w:color="auto"/>
              <w:right w:val="single" w:sz="4" w:space="0" w:color="auto"/>
            </w:tcBorders>
            <w:shd w:val="clear" w:color="auto" w:fill="auto"/>
            <w:vAlign w:val="center"/>
          </w:tcPr>
          <w:p w14:paraId="441F72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57932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池明牧业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159A19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红旗村十二社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3C95B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EC8A7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DA3C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96098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280285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95630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396</w:t>
            </w:r>
          </w:p>
        </w:tc>
        <w:tc>
          <w:tcPr>
            <w:tcW w:w="503" w:type="pct"/>
            <w:tcBorders>
              <w:top w:val="single" w:sz="4" w:space="0" w:color="auto"/>
              <w:left w:val="nil"/>
              <w:bottom w:val="single" w:sz="4" w:space="0" w:color="auto"/>
              <w:right w:val="single" w:sz="4" w:space="0" w:color="auto"/>
            </w:tcBorders>
            <w:shd w:val="clear" w:color="auto" w:fill="auto"/>
            <w:vAlign w:val="center"/>
          </w:tcPr>
          <w:p w14:paraId="1A9FF8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612B82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田纪丰养殖场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72F33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更新村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8EA54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20C687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w:t>
            </w:r>
          </w:p>
        </w:tc>
        <w:tc>
          <w:tcPr>
            <w:tcW w:w="469" w:type="pct"/>
            <w:tcBorders>
              <w:top w:val="single" w:sz="4" w:space="0" w:color="auto"/>
              <w:left w:val="nil"/>
              <w:bottom w:val="single" w:sz="4" w:space="0" w:color="auto"/>
              <w:right w:val="single" w:sz="4" w:space="0" w:color="auto"/>
            </w:tcBorders>
            <w:shd w:val="clear" w:color="auto" w:fill="auto"/>
            <w:vAlign w:val="center"/>
          </w:tcPr>
          <w:p w14:paraId="7B5AD4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6A4FC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217A87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99850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397</w:t>
            </w:r>
          </w:p>
        </w:tc>
        <w:tc>
          <w:tcPr>
            <w:tcW w:w="503" w:type="pct"/>
            <w:tcBorders>
              <w:top w:val="single" w:sz="4" w:space="0" w:color="auto"/>
              <w:left w:val="nil"/>
              <w:bottom w:val="single" w:sz="4" w:space="0" w:color="auto"/>
              <w:right w:val="single" w:sz="4" w:space="0" w:color="auto"/>
            </w:tcBorders>
            <w:shd w:val="clear" w:color="auto" w:fill="auto"/>
            <w:vAlign w:val="center"/>
          </w:tcPr>
          <w:p w14:paraId="136813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ACA0F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潘兴文养殖场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4D3CD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双城村二社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75EB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2D8E3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220</w:t>
            </w:r>
          </w:p>
        </w:tc>
        <w:tc>
          <w:tcPr>
            <w:tcW w:w="469" w:type="pct"/>
            <w:tcBorders>
              <w:top w:val="single" w:sz="4" w:space="0" w:color="auto"/>
              <w:left w:val="nil"/>
              <w:bottom w:val="single" w:sz="4" w:space="0" w:color="auto"/>
              <w:right w:val="single" w:sz="4" w:space="0" w:color="auto"/>
            </w:tcBorders>
            <w:shd w:val="clear" w:color="auto" w:fill="auto"/>
            <w:vAlign w:val="center"/>
          </w:tcPr>
          <w:p w14:paraId="459F2F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6FBB9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E4F489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0A787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398</w:t>
            </w:r>
          </w:p>
        </w:tc>
        <w:tc>
          <w:tcPr>
            <w:tcW w:w="503" w:type="pct"/>
            <w:tcBorders>
              <w:top w:val="single" w:sz="4" w:space="0" w:color="auto"/>
              <w:left w:val="nil"/>
              <w:bottom w:val="single" w:sz="4" w:space="0" w:color="auto"/>
              <w:right w:val="single" w:sz="4" w:space="0" w:color="auto"/>
            </w:tcBorders>
            <w:shd w:val="clear" w:color="auto" w:fill="auto"/>
            <w:vAlign w:val="center"/>
          </w:tcPr>
          <w:p w14:paraId="1606D7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F8366D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其塔木镇龙祥养殖场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F0CEB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解放村</w:t>
            </w:r>
            <w:r w:rsidRPr="00C929F3">
              <w:rPr>
                <w:rFonts w:ascii="Times New Roman" w:hAnsi="Times New Roman" w:cs="Times New Roman"/>
                <w:kern w:val="0"/>
                <w:sz w:val="24"/>
                <w:szCs w:val="24"/>
              </w:rPr>
              <w:t>12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DAD73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22FEC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228</w:t>
            </w:r>
          </w:p>
        </w:tc>
        <w:tc>
          <w:tcPr>
            <w:tcW w:w="469" w:type="pct"/>
            <w:tcBorders>
              <w:top w:val="single" w:sz="4" w:space="0" w:color="auto"/>
              <w:left w:val="nil"/>
              <w:bottom w:val="single" w:sz="4" w:space="0" w:color="auto"/>
              <w:right w:val="single" w:sz="4" w:space="0" w:color="auto"/>
            </w:tcBorders>
            <w:shd w:val="clear" w:color="auto" w:fill="auto"/>
            <w:vAlign w:val="center"/>
          </w:tcPr>
          <w:p w14:paraId="0395FD1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C1A0C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95F349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A146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399</w:t>
            </w:r>
          </w:p>
        </w:tc>
        <w:tc>
          <w:tcPr>
            <w:tcW w:w="503" w:type="pct"/>
            <w:tcBorders>
              <w:top w:val="single" w:sz="4" w:space="0" w:color="auto"/>
              <w:left w:val="nil"/>
              <w:bottom w:val="single" w:sz="4" w:space="0" w:color="auto"/>
              <w:right w:val="single" w:sz="4" w:space="0" w:color="auto"/>
            </w:tcBorders>
            <w:shd w:val="clear" w:color="auto" w:fill="auto"/>
            <w:vAlign w:val="center"/>
          </w:tcPr>
          <w:p w14:paraId="402CAC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CEF09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王兆祥养殖场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95992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三兴村四社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C596C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DA9BB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310</w:t>
            </w:r>
          </w:p>
        </w:tc>
        <w:tc>
          <w:tcPr>
            <w:tcW w:w="469" w:type="pct"/>
            <w:tcBorders>
              <w:top w:val="single" w:sz="4" w:space="0" w:color="auto"/>
              <w:left w:val="nil"/>
              <w:bottom w:val="single" w:sz="4" w:space="0" w:color="auto"/>
              <w:right w:val="single" w:sz="4" w:space="0" w:color="auto"/>
            </w:tcBorders>
            <w:shd w:val="clear" w:color="auto" w:fill="auto"/>
            <w:vAlign w:val="center"/>
          </w:tcPr>
          <w:p w14:paraId="53985F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79D51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394DEA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470A0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w:t>
            </w:r>
          </w:p>
        </w:tc>
        <w:tc>
          <w:tcPr>
            <w:tcW w:w="503" w:type="pct"/>
            <w:tcBorders>
              <w:top w:val="single" w:sz="4" w:space="0" w:color="auto"/>
              <w:left w:val="nil"/>
              <w:bottom w:val="single" w:sz="4" w:space="0" w:color="auto"/>
              <w:right w:val="single" w:sz="4" w:space="0" w:color="auto"/>
            </w:tcBorders>
            <w:shd w:val="clear" w:color="auto" w:fill="auto"/>
            <w:vAlign w:val="center"/>
          </w:tcPr>
          <w:p w14:paraId="0FD6AC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9329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田奎林养殖场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DB343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红旗村二社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1286A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69D12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346</w:t>
            </w:r>
          </w:p>
        </w:tc>
        <w:tc>
          <w:tcPr>
            <w:tcW w:w="469" w:type="pct"/>
            <w:tcBorders>
              <w:top w:val="single" w:sz="4" w:space="0" w:color="auto"/>
              <w:left w:val="nil"/>
              <w:bottom w:val="single" w:sz="4" w:space="0" w:color="auto"/>
              <w:right w:val="single" w:sz="4" w:space="0" w:color="auto"/>
            </w:tcBorders>
            <w:shd w:val="clear" w:color="auto" w:fill="auto"/>
            <w:vAlign w:val="center"/>
          </w:tcPr>
          <w:p w14:paraId="12E9E0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14C34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5B423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12F44E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401</w:t>
            </w:r>
          </w:p>
        </w:tc>
        <w:tc>
          <w:tcPr>
            <w:tcW w:w="503" w:type="pct"/>
            <w:tcBorders>
              <w:top w:val="single" w:sz="4" w:space="0" w:color="auto"/>
              <w:left w:val="nil"/>
              <w:bottom w:val="single" w:sz="4" w:space="0" w:color="auto"/>
              <w:right w:val="single" w:sz="4" w:space="0" w:color="auto"/>
            </w:tcBorders>
            <w:shd w:val="clear" w:color="auto" w:fill="auto"/>
            <w:vAlign w:val="center"/>
          </w:tcPr>
          <w:p w14:paraId="5D7312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912F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其塔木镇王志学养殖场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6C97F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黎明村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B2821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D980C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560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2913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BDD99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30C656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B0880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402</w:t>
            </w:r>
          </w:p>
        </w:tc>
        <w:tc>
          <w:tcPr>
            <w:tcW w:w="503" w:type="pct"/>
            <w:tcBorders>
              <w:top w:val="single" w:sz="4" w:space="0" w:color="auto"/>
              <w:left w:val="nil"/>
              <w:bottom w:val="single" w:sz="4" w:space="0" w:color="auto"/>
              <w:right w:val="single" w:sz="4" w:space="0" w:color="auto"/>
            </w:tcBorders>
            <w:shd w:val="clear" w:color="auto" w:fill="auto"/>
            <w:vAlign w:val="center"/>
          </w:tcPr>
          <w:p w14:paraId="002D78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6E47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富康养殖场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0BD6F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冯家村四社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E6E75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E9BCF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590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7B3F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551ED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C1B0D2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D99E4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403</w:t>
            </w:r>
          </w:p>
        </w:tc>
        <w:tc>
          <w:tcPr>
            <w:tcW w:w="503" w:type="pct"/>
            <w:tcBorders>
              <w:top w:val="single" w:sz="4" w:space="0" w:color="auto"/>
              <w:left w:val="nil"/>
              <w:bottom w:val="single" w:sz="4" w:space="0" w:color="auto"/>
              <w:right w:val="single" w:sz="4" w:space="0" w:color="auto"/>
            </w:tcBorders>
            <w:shd w:val="clear" w:color="auto" w:fill="auto"/>
            <w:vAlign w:val="center"/>
          </w:tcPr>
          <w:p w14:paraId="63D167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38471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彬海牧业</w:t>
            </w:r>
          </w:p>
        </w:tc>
        <w:tc>
          <w:tcPr>
            <w:tcW w:w="905" w:type="pct"/>
            <w:tcBorders>
              <w:top w:val="single" w:sz="4" w:space="0" w:color="auto"/>
              <w:left w:val="nil"/>
              <w:bottom w:val="single" w:sz="4" w:space="0" w:color="auto"/>
              <w:right w:val="single" w:sz="4" w:space="0" w:color="auto"/>
            </w:tcBorders>
            <w:shd w:val="clear" w:color="auto" w:fill="auto"/>
            <w:vAlign w:val="center"/>
          </w:tcPr>
          <w:p w14:paraId="3B0536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马场村</w:t>
            </w:r>
            <w:r w:rsidRPr="00C929F3">
              <w:rPr>
                <w:rFonts w:ascii="Times New Roman" w:hAnsi="Times New Roman" w:cs="Times New Roman"/>
                <w:kern w:val="0"/>
                <w:sz w:val="24"/>
                <w:szCs w:val="24"/>
              </w:rPr>
              <w:t>7</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094F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A3705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980</w:t>
            </w:r>
          </w:p>
        </w:tc>
        <w:tc>
          <w:tcPr>
            <w:tcW w:w="469" w:type="pct"/>
            <w:tcBorders>
              <w:top w:val="single" w:sz="4" w:space="0" w:color="auto"/>
              <w:left w:val="nil"/>
              <w:bottom w:val="single" w:sz="4" w:space="0" w:color="auto"/>
              <w:right w:val="single" w:sz="4" w:space="0" w:color="auto"/>
            </w:tcBorders>
            <w:shd w:val="clear" w:color="auto" w:fill="auto"/>
            <w:vAlign w:val="center"/>
          </w:tcPr>
          <w:p w14:paraId="3BDB8B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0843C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AB04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4D574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404</w:t>
            </w:r>
          </w:p>
        </w:tc>
        <w:tc>
          <w:tcPr>
            <w:tcW w:w="503" w:type="pct"/>
            <w:tcBorders>
              <w:top w:val="single" w:sz="4" w:space="0" w:color="auto"/>
              <w:left w:val="nil"/>
              <w:bottom w:val="single" w:sz="4" w:space="0" w:color="auto"/>
              <w:right w:val="single" w:sz="4" w:space="0" w:color="auto"/>
            </w:tcBorders>
            <w:shd w:val="clear" w:color="auto" w:fill="auto"/>
            <w:vAlign w:val="center"/>
          </w:tcPr>
          <w:p w14:paraId="1BE533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2E4F7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其塔木镇洪峰肉鸡场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50931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黎明村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CB2FD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A2BA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2D13E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0647A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2439CB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0CC79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405</w:t>
            </w:r>
          </w:p>
        </w:tc>
        <w:tc>
          <w:tcPr>
            <w:tcW w:w="503" w:type="pct"/>
            <w:tcBorders>
              <w:top w:val="single" w:sz="4" w:space="0" w:color="auto"/>
              <w:left w:val="nil"/>
              <w:bottom w:val="single" w:sz="4" w:space="0" w:color="auto"/>
              <w:right w:val="single" w:sz="4" w:space="0" w:color="auto"/>
            </w:tcBorders>
            <w:shd w:val="clear" w:color="auto" w:fill="auto"/>
            <w:vAlign w:val="center"/>
          </w:tcPr>
          <w:p w14:paraId="6F5E42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14</w:t>
            </w:r>
            <w:r w:rsidRPr="00C929F3">
              <w:rPr>
                <w:rFonts w:ascii="Times New Roman" w:hAnsi="Times New Roman" w:cs="Times New Roman"/>
                <w:kern w:val="0"/>
                <w:sz w:val="24"/>
                <w:szCs w:val="24"/>
              </w:rPr>
              <w:t>其塔木镇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E270D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李德富养殖场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B2EF0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更新村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C64B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C3888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FC781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3CD9E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C7E1A6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DF8ED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406</w:t>
            </w:r>
          </w:p>
        </w:tc>
        <w:tc>
          <w:tcPr>
            <w:tcW w:w="503" w:type="pct"/>
            <w:tcBorders>
              <w:top w:val="single" w:sz="4" w:space="0" w:color="auto"/>
              <w:left w:val="nil"/>
              <w:bottom w:val="single" w:sz="4" w:space="0" w:color="auto"/>
              <w:right w:val="single" w:sz="4" w:space="0" w:color="auto"/>
            </w:tcBorders>
            <w:shd w:val="clear" w:color="auto" w:fill="auto"/>
            <w:vAlign w:val="center"/>
          </w:tcPr>
          <w:p w14:paraId="2976B1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9790A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景栋肉鸡养殖场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392F9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三道村三社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88AE7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3E46F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D8985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FCB11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7DAB0B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CC7FF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407</w:t>
            </w:r>
          </w:p>
        </w:tc>
        <w:tc>
          <w:tcPr>
            <w:tcW w:w="503" w:type="pct"/>
            <w:tcBorders>
              <w:top w:val="single" w:sz="4" w:space="0" w:color="auto"/>
              <w:left w:val="nil"/>
              <w:bottom w:val="single" w:sz="4" w:space="0" w:color="auto"/>
              <w:right w:val="single" w:sz="4" w:space="0" w:color="auto"/>
            </w:tcBorders>
            <w:shd w:val="clear" w:color="auto" w:fill="auto"/>
            <w:vAlign w:val="center"/>
          </w:tcPr>
          <w:p w14:paraId="2FA24E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0B720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矫继军养殖场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C56DC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榆树村九社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B5A26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C8CEC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554FA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82112C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B6BAD0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BBA34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408</w:t>
            </w:r>
          </w:p>
        </w:tc>
        <w:tc>
          <w:tcPr>
            <w:tcW w:w="503" w:type="pct"/>
            <w:tcBorders>
              <w:top w:val="single" w:sz="4" w:space="0" w:color="auto"/>
              <w:left w:val="nil"/>
              <w:bottom w:val="single" w:sz="4" w:space="0" w:color="auto"/>
              <w:right w:val="single" w:sz="4" w:space="0" w:color="auto"/>
            </w:tcBorders>
            <w:shd w:val="clear" w:color="auto" w:fill="auto"/>
            <w:vAlign w:val="center"/>
          </w:tcPr>
          <w:p w14:paraId="417ADCB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17165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李少林养殖场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66286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玉丰村五社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CC09D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463EE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8B832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D720D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79C1653"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CDA92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409</w:t>
            </w:r>
          </w:p>
        </w:tc>
        <w:tc>
          <w:tcPr>
            <w:tcW w:w="503" w:type="pct"/>
            <w:tcBorders>
              <w:top w:val="single" w:sz="4" w:space="0" w:color="auto"/>
              <w:left w:val="nil"/>
              <w:bottom w:val="single" w:sz="4" w:space="0" w:color="auto"/>
              <w:right w:val="single" w:sz="4" w:space="0" w:color="auto"/>
            </w:tcBorders>
            <w:shd w:val="clear" w:color="auto" w:fill="auto"/>
            <w:vAlign w:val="center"/>
          </w:tcPr>
          <w:p w14:paraId="384577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BF546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庞维彦养殖场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B8D45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5A1C5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A2C2A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B6AEC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00E17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2F301D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A116D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410</w:t>
            </w:r>
          </w:p>
        </w:tc>
        <w:tc>
          <w:tcPr>
            <w:tcW w:w="503" w:type="pct"/>
            <w:tcBorders>
              <w:top w:val="single" w:sz="4" w:space="0" w:color="auto"/>
              <w:left w:val="nil"/>
              <w:bottom w:val="single" w:sz="4" w:space="0" w:color="auto"/>
              <w:right w:val="single" w:sz="4" w:space="0" w:color="auto"/>
            </w:tcBorders>
            <w:shd w:val="clear" w:color="auto" w:fill="auto"/>
            <w:vAlign w:val="center"/>
          </w:tcPr>
          <w:p w14:paraId="39A0EC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D956A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吕成刚养殖场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828B8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D4BEB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1498D0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57EBD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A35F48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2F7826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F9B49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411</w:t>
            </w:r>
          </w:p>
        </w:tc>
        <w:tc>
          <w:tcPr>
            <w:tcW w:w="503" w:type="pct"/>
            <w:tcBorders>
              <w:top w:val="single" w:sz="4" w:space="0" w:color="auto"/>
              <w:left w:val="nil"/>
              <w:bottom w:val="single" w:sz="4" w:space="0" w:color="auto"/>
              <w:right w:val="single" w:sz="4" w:space="0" w:color="auto"/>
            </w:tcBorders>
            <w:shd w:val="clear" w:color="auto" w:fill="auto"/>
            <w:vAlign w:val="center"/>
          </w:tcPr>
          <w:p w14:paraId="336B71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FA8D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李宏林养殖场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61676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76CC0E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D681C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E2BD8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31A4C8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6C245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C51B6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412</w:t>
            </w:r>
          </w:p>
        </w:tc>
        <w:tc>
          <w:tcPr>
            <w:tcW w:w="503" w:type="pct"/>
            <w:tcBorders>
              <w:top w:val="single" w:sz="4" w:space="0" w:color="auto"/>
              <w:left w:val="nil"/>
              <w:bottom w:val="single" w:sz="4" w:space="0" w:color="auto"/>
              <w:right w:val="single" w:sz="4" w:space="0" w:color="auto"/>
            </w:tcBorders>
            <w:shd w:val="clear" w:color="auto" w:fill="auto"/>
            <w:vAlign w:val="center"/>
          </w:tcPr>
          <w:p w14:paraId="55C6CE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6F136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姜永双养殖场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ED5E0E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红朵村十一社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E226C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9AE9E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F712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39E85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72229A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6BB5A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413</w:t>
            </w:r>
          </w:p>
        </w:tc>
        <w:tc>
          <w:tcPr>
            <w:tcW w:w="503" w:type="pct"/>
            <w:tcBorders>
              <w:top w:val="single" w:sz="4" w:space="0" w:color="auto"/>
              <w:left w:val="nil"/>
              <w:bottom w:val="single" w:sz="4" w:space="0" w:color="auto"/>
              <w:right w:val="single" w:sz="4" w:space="0" w:color="auto"/>
            </w:tcBorders>
            <w:shd w:val="clear" w:color="auto" w:fill="auto"/>
            <w:vAlign w:val="center"/>
          </w:tcPr>
          <w:p w14:paraId="4C8E96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5433C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F7D9D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榆树村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10035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02286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798DE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EA5510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E3728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4A490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414</w:t>
            </w:r>
          </w:p>
        </w:tc>
        <w:tc>
          <w:tcPr>
            <w:tcW w:w="503" w:type="pct"/>
            <w:tcBorders>
              <w:top w:val="single" w:sz="4" w:space="0" w:color="auto"/>
              <w:left w:val="nil"/>
              <w:bottom w:val="single" w:sz="4" w:space="0" w:color="auto"/>
              <w:right w:val="single" w:sz="4" w:space="0" w:color="auto"/>
            </w:tcBorders>
            <w:shd w:val="clear" w:color="auto" w:fill="auto"/>
            <w:vAlign w:val="center"/>
          </w:tcPr>
          <w:p w14:paraId="4846B9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45BF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辛可森养殖场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ACAD7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焦家村九社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BD3A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07D3C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8D64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E53AB6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05DA0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2AD4B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415</w:t>
            </w:r>
          </w:p>
        </w:tc>
        <w:tc>
          <w:tcPr>
            <w:tcW w:w="503" w:type="pct"/>
            <w:tcBorders>
              <w:top w:val="single" w:sz="4" w:space="0" w:color="auto"/>
              <w:left w:val="nil"/>
              <w:bottom w:val="single" w:sz="4" w:space="0" w:color="auto"/>
              <w:right w:val="single" w:sz="4" w:space="0" w:color="auto"/>
            </w:tcBorders>
            <w:shd w:val="clear" w:color="auto" w:fill="auto"/>
            <w:vAlign w:val="center"/>
          </w:tcPr>
          <w:p w14:paraId="0D46CD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04EC0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开心农业长春有限公司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8423C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4009C0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蛋鸭</w:t>
            </w:r>
          </w:p>
        </w:tc>
        <w:tc>
          <w:tcPr>
            <w:tcW w:w="503" w:type="pct"/>
            <w:tcBorders>
              <w:top w:val="single" w:sz="4" w:space="0" w:color="auto"/>
              <w:left w:val="nil"/>
              <w:bottom w:val="single" w:sz="4" w:space="0" w:color="auto"/>
              <w:right w:val="single" w:sz="4" w:space="0" w:color="auto"/>
            </w:tcBorders>
            <w:shd w:val="clear" w:color="auto" w:fill="auto"/>
            <w:vAlign w:val="center"/>
          </w:tcPr>
          <w:p w14:paraId="5122AB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A27A34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DB000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CD0B6A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F8A55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416</w:t>
            </w:r>
          </w:p>
        </w:tc>
        <w:tc>
          <w:tcPr>
            <w:tcW w:w="503" w:type="pct"/>
            <w:tcBorders>
              <w:top w:val="single" w:sz="4" w:space="0" w:color="auto"/>
              <w:left w:val="nil"/>
              <w:bottom w:val="single" w:sz="4" w:space="0" w:color="auto"/>
              <w:right w:val="single" w:sz="4" w:space="0" w:color="auto"/>
            </w:tcBorders>
            <w:shd w:val="clear" w:color="auto" w:fill="auto"/>
            <w:vAlign w:val="center"/>
          </w:tcPr>
          <w:p w14:paraId="29086F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3A4D0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焦士波养殖场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4D9BB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FF911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12CDC5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10C9F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C56E6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4D0AE5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DFB42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417</w:t>
            </w:r>
          </w:p>
        </w:tc>
        <w:tc>
          <w:tcPr>
            <w:tcW w:w="503" w:type="pct"/>
            <w:tcBorders>
              <w:top w:val="single" w:sz="4" w:space="0" w:color="auto"/>
              <w:left w:val="nil"/>
              <w:bottom w:val="single" w:sz="4" w:space="0" w:color="auto"/>
              <w:right w:val="single" w:sz="4" w:space="0" w:color="auto"/>
            </w:tcBorders>
            <w:shd w:val="clear" w:color="auto" w:fill="auto"/>
            <w:vAlign w:val="center"/>
          </w:tcPr>
          <w:p w14:paraId="3B41D6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7D79C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杨井超养殖场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5A448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A7AD0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4AB9D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6CB00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4D2C4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B0EE1E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4BE0D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418</w:t>
            </w:r>
          </w:p>
        </w:tc>
        <w:tc>
          <w:tcPr>
            <w:tcW w:w="503" w:type="pct"/>
            <w:tcBorders>
              <w:top w:val="single" w:sz="4" w:space="0" w:color="auto"/>
              <w:left w:val="nil"/>
              <w:bottom w:val="single" w:sz="4" w:space="0" w:color="auto"/>
              <w:right w:val="single" w:sz="4" w:space="0" w:color="auto"/>
            </w:tcBorders>
            <w:shd w:val="clear" w:color="auto" w:fill="auto"/>
            <w:vAlign w:val="center"/>
          </w:tcPr>
          <w:p w14:paraId="1A1836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DFDE7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李甲昌养殖场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09E2F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西沟村二社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F8703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9A175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231E6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F74488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BE0DFA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4FDD8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419</w:t>
            </w:r>
          </w:p>
        </w:tc>
        <w:tc>
          <w:tcPr>
            <w:tcW w:w="503" w:type="pct"/>
            <w:tcBorders>
              <w:top w:val="single" w:sz="4" w:space="0" w:color="auto"/>
              <w:left w:val="nil"/>
              <w:bottom w:val="single" w:sz="4" w:space="0" w:color="auto"/>
              <w:right w:val="single" w:sz="4" w:space="0" w:color="auto"/>
            </w:tcBorders>
            <w:shd w:val="clear" w:color="auto" w:fill="auto"/>
            <w:vAlign w:val="center"/>
          </w:tcPr>
          <w:p w14:paraId="69720D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76BA5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吴文彪养殖场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7C69F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D801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ECA5E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A3E1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E09DF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259D6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CF06E5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420</w:t>
            </w:r>
          </w:p>
        </w:tc>
        <w:tc>
          <w:tcPr>
            <w:tcW w:w="503" w:type="pct"/>
            <w:tcBorders>
              <w:top w:val="single" w:sz="4" w:space="0" w:color="auto"/>
              <w:left w:val="nil"/>
              <w:bottom w:val="single" w:sz="4" w:space="0" w:color="auto"/>
              <w:right w:val="single" w:sz="4" w:space="0" w:color="auto"/>
            </w:tcBorders>
            <w:shd w:val="clear" w:color="auto" w:fill="auto"/>
            <w:vAlign w:val="center"/>
          </w:tcPr>
          <w:p w14:paraId="0EC50E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8BD3A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吴德龙养殖场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E8B40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F2394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30D4A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4FF6EE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F2381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9652D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1363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421</w:t>
            </w:r>
          </w:p>
        </w:tc>
        <w:tc>
          <w:tcPr>
            <w:tcW w:w="503" w:type="pct"/>
            <w:tcBorders>
              <w:top w:val="single" w:sz="4" w:space="0" w:color="auto"/>
              <w:left w:val="nil"/>
              <w:bottom w:val="single" w:sz="4" w:space="0" w:color="auto"/>
              <w:right w:val="single" w:sz="4" w:space="0" w:color="auto"/>
            </w:tcBorders>
            <w:shd w:val="clear" w:color="auto" w:fill="auto"/>
            <w:vAlign w:val="center"/>
          </w:tcPr>
          <w:p w14:paraId="28E13B8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3B66E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连和养殖专业合作社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68CA91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上河湾居委会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3E2C86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D2A2B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C404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BF6E2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5B5BE9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99CB8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422</w:t>
            </w:r>
          </w:p>
        </w:tc>
        <w:tc>
          <w:tcPr>
            <w:tcW w:w="503" w:type="pct"/>
            <w:tcBorders>
              <w:top w:val="single" w:sz="4" w:space="0" w:color="auto"/>
              <w:left w:val="nil"/>
              <w:bottom w:val="single" w:sz="4" w:space="0" w:color="auto"/>
              <w:right w:val="single" w:sz="4" w:space="0" w:color="auto"/>
            </w:tcBorders>
            <w:shd w:val="clear" w:color="auto" w:fill="auto"/>
            <w:vAlign w:val="center"/>
          </w:tcPr>
          <w:p w14:paraId="0C67515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A889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张明师养殖场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6AB94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F783D7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2D9B7A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5680D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33ED67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8D0C19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85D30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423</w:t>
            </w:r>
          </w:p>
        </w:tc>
        <w:tc>
          <w:tcPr>
            <w:tcW w:w="503" w:type="pct"/>
            <w:tcBorders>
              <w:top w:val="single" w:sz="4" w:space="0" w:color="auto"/>
              <w:left w:val="nil"/>
              <w:bottom w:val="single" w:sz="4" w:space="0" w:color="auto"/>
              <w:right w:val="single" w:sz="4" w:space="0" w:color="auto"/>
            </w:tcBorders>
            <w:shd w:val="clear" w:color="auto" w:fill="auto"/>
            <w:vAlign w:val="center"/>
          </w:tcPr>
          <w:p w14:paraId="4A12A9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8EE2DF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刘庆杰养殖场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465A5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A8B4B1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CCC63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80B93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4F2E93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434A3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B9FD0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424</w:t>
            </w:r>
          </w:p>
        </w:tc>
        <w:tc>
          <w:tcPr>
            <w:tcW w:w="503" w:type="pct"/>
            <w:tcBorders>
              <w:top w:val="single" w:sz="4" w:space="0" w:color="auto"/>
              <w:left w:val="nil"/>
              <w:bottom w:val="single" w:sz="4" w:space="0" w:color="auto"/>
              <w:right w:val="single" w:sz="4" w:space="0" w:color="auto"/>
            </w:tcBorders>
            <w:shd w:val="clear" w:color="auto" w:fill="auto"/>
            <w:vAlign w:val="center"/>
          </w:tcPr>
          <w:p w14:paraId="0D0B57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72630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刘成文养殖场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F2D6B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育林村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C849F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6E1F4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57FAD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E34C3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9DB0A1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5830AA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425</w:t>
            </w:r>
          </w:p>
        </w:tc>
        <w:tc>
          <w:tcPr>
            <w:tcW w:w="503" w:type="pct"/>
            <w:tcBorders>
              <w:top w:val="single" w:sz="4" w:space="0" w:color="auto"/>
              <w:left w:val="nil"/>
              <w:bottom w:val="single" w:sz="4" w:space="0" w:color="auto"/>
              <w:right w:val="single" w:sz="4" w:space="0" w:color="auto"/>
            </w:tcBorders>
            <w:shd w:val="clear" w:color="auto" w:fill="auto"/>
            <w:vAlign w:val="center"/>
          </w:tcPr>
          <w:p w14:paraId="5F3D81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5ABCE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九大养殖农民专业合作社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B10AA5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五台村三社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9630B2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7B0425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7FEEF0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0C8D755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D2CAF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31E97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426</w:t>
            </w:r>
          </w:p>
        </w:tc>
        <w:tc>
          <w:tcPr>
            <w:tcW w:w="503" w:type="pct"/>
            <w:tcBorders>
              <w:top w:val="single" w:sz="4" w:space="0" w:color="auto"/>
              <w:left w:val="nil"/>
              <w:bottom w:val="single" w:sz="4" w:space="0" w:color="auto"/>
              <w:right w:val="single" w:sz="4" w:space="0" w:color="auto"/>
            </w:tcBorders>
            <w:shd w:val="clear" w:color="auto" w:fill="auto"/>
            <w:vAlign w:val="center"/>
          </w:tcPr>
          <w:p w14:paraId="5795BC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6636D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杨洪波养殖场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F6496C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0F8796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7553D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C15F7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51C48F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7E2293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DC266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427</w:t>
            </w:r>
          </w:p>
        </w:tc>
        <w:tc>
          <w:tcPr>
            <w:tcW w:w="503" w:type="pct"/>
            <w:tcBorders>
              <w:top w:val="single" w:sz="4" w:space="0" w:color="auto"/>
              <w:left w:val="nil"/>
              <w:bottom w:val="single" w:sz="4" w:space="0" w:color="auto"/>
              <w:right w:val="single" w:sz="4" w:space="0" w:color="auto"/>
            </w:tcBorders>
            <w:shd w:val="clear" w:color="auto" w:fill="auto"/>
            <w:vAlign w:val="center"/>
          </w:tcPr>
          <w:p w14:paraId="65D7194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7F18A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高明养殖场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859D0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西沟村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8A531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47B82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1507FB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84130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6B8BE9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A54921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428</w:t>
            </w:r>
          </w:p>
        </w:tc>
        <w:tc>
          <w:tcPr>
            <w:tcW w:w="503" w:type="pct"/>
            <w:tcBorders>
              <w:top w:val="single" w:sz="4" w:space="0" w:color="auto"/>
              <w:left w:val="nil"/>
              <w:bottom w:val="single" w:sz="4" w:space="0" w:color="auto"/>
              <w:right w:val="single" w:sz="4" w:space="0" w:color="auto"/>
            </w:tcBorders>
            <w:shd w:val="clear" w:color="auto" w:fill="auto"/>
            <w:vAlign w:val="center"/>
          </w:tcPr>
          <w:p w14:paraId="7974D4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2030D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宏鑫养殖业农民专业合作社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1A3B4F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06CEB0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D8242F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w:t>
            </w:r>
          </w:p>
        </w:tc>
        <w:tc>
          <w:tcPr>
            <w:tcW w:w="469" w:type="pct"/>
            <w:tcBorders>
              <w:top w:val="single" w:sz="4" w:space="0" w:color="auto"/>
              <w:left w:val="nil"/>
              <w:bottom w:val="single" w:sz="4" w:space="0" w:color="auto"/>
              <w:right w:val="single" w:sz="4" w:space="0" w:color="auto"/>
            </w:tcBorders>
            <w:shd w:val="clear" w:color="auto" w:fill="auto"/>
            <w:vAlign w:val="center"/>
          </w:tcPr>
          <w:p w14:paraId="294EDC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175FEB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000E9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8739A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429</w:t>
            </w:r>
          </w:p>
        </w:tc>
        <w:tc>
          <w:tcPr>
            <w:tcW w:w="503" w:type="pct"/>
            <w:tcBorders>
              <w:top w:val="single" w:sz="4" w:space="0" w:color="auto"/>
              <w:left w:val="nil"/>
              <w:bottom w:val="single" w:sz="4" w:space="0" w:color="auto"/>
              <w:right w:val="single" w:sz="4" w:space="0" w:color="auto"/>
            </w:tcBorders>
            <w:shd w:val="clear" w:color="auto" w:fill="auto"/>
            <w:vAlign w:val="center"/>
          </w:tcPr>
          <w:p w14:paraId="35FE6B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6EBC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高凤山养殖场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F3EB0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大窝堡八社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0167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7FC13F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102</w:t>
            </w:r>
          </w:p>
        </w:tc>
        <w:tc>
          <w:tcPr>
            <w:tcW w:w="469" w:type="pct"/>
            <w:tcBorders>
              <w:top w:val="single" w:sz="4" w:space="0" w:color="auto"/>
              <w:left w:val="nil"/>
              <w:bottom w:val="single" w:sz="4" w:space="0" w:color="auto"/>
              <w:right w:val="single" w:sz="4" w:space="0" w:color="auto"/>
            </w:tcBorders>
            <w:shd w:val="clear" w:color="auto" w:fill="auto"/>
            <w:vAlign w:val="center"/>
          </w:tcPr>
          <w:p w14:paraId="2C9789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C7693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E2E32B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93D36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430</w:t>
            </w:r>
          </w:p>
        </w:tc>
        <w:tc>
          <w:tcPr>
            <w:tcW w:w="503" w:type="pct"/>
            <w:tcBorders>
              <w:top w:val="single" w:sz="4" w:space="0" w:color="auto"/>
              <w:left w:val="nil"/>
              <w:bottom w:val="single" w:sz="4" w:space="0" w:color="auto"/>
              <w:right w:val="single" w:sz="4" w:space="0" w:color="auto"/>
            </w:tcBorders>
            <w:shd w:val="clear" w:color="auto" w:fill="auto"/>
            <w:vAlign w:val="center"/>
          </w:tcPr>
          <w:p w14:paraId="2C6110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B4F2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吉林省犇达畜牧饲养有限公司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2CE6F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于家村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4A3D1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6BAD01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w:t>
            </w:r>
          </w:p>
        </w:tc>
        <w:tc>
          <w:tcPr>
            <w:tcW w:w="469" w:type="pct"/>
            <w:tcBorders>
              <w:top w:val="single" w:sz="4" w:space="0" w:color="auto"/>
              <w:left w:val="nil"/>
              <w:bottom w:val="single" w:sz="4" w:space="0" w:color="auto"/>
              <w:right w:val="single" w:sz="4" w:space="0" w:color="auto"/>
            </w:tcBorders>
            <w:shd w:val="clear" w:color="auto" w:fill="auto"/>
            <w:vAlign w:val="center"/>
          </w:tcPr>
          <w:p w14:paraId="6728DF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610D0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63868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D5C17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431</w:t>
            </w:r>
          </w:p>
        </w:tc>
        <w:tc>
          <w:tcPr>
            <w:tcW w:w="503" w:type="pct"/>
            <w:tcBorders>
              <w:top w:val="single" w:sz="4" w:space="0" w:color="auto"/>
              <w:left w:val="nil"/>
              <w:bottom w:val="single" w:sz="4" w:space="0" w:color="auto"/>
              <w:right w:val="single" w:sz="4" w:space="0" w:color="auto"/>
            </w:tcBorders>
            <w:shd w:val="clear" w:color="auto" w:fill="auto"/>
            <w:vAlign w:val="center"/>
          </w:tcPr>
          <w:p w14:paraId="50FCA4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74F94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海峰牧业有限公司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130F36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于家村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9A9F61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肉牛</w:t>
            </w:r>
          </w:p>
        </w:tc>
        <w:tc>
          <w:tcPr>
            <w:tcW w:w="503" w:type="pct"/>
            <w:tcBorders>
              <w:top w:val="single" w:sz="4" w:space="0" w:color="auto"/>
              <w:left w:val="nil"/>
              <w:bottom w:val="single" w:sz="4" w:space="0" w:color="auto"/>
              <w:right w:val="single" w:sz="4" w:space="0" w:color="auto"/>
            </w:tcBorders>
            <w:shd w:val="clear" w:color="auto" w:fill="auto"/>
            <w:vAlign w:val="center"/>
          </w:tcPr>
          <w:p w14:paraId="185359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509B835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90A966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B0E68F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D1B23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432</w:t>
            </w:r>
          </w:p>
        </w:tc>
        <w:tc>
          <w:tcPr>
            <w:tcW w:w="503" w:type="pct"/>
            <w:tcBorders>
              <w:top w:val="single" w:sz="4" w:space="0" w:color="auto"/>
              <w:left w:val="nil"/>
              <w:bottom w:val="single" w:sz="4" w:space="0" w:color="auto"/>
              <w:right w:val="single" w:sz="4" w:space="0" w:color="auto"/>
            </w:tcBorders>
            <w:shd w:val="clear" w:color="auto" w:fill="auto"/>
            <w:vAlign w:val="center"/>
          </w:tcPr>
          <w:p w14:paraId="75346B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7065A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9C2D4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26F4E4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31BE7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w:t>
            </w:r>
          </w:p>
        </w:tc>
        <w:tc>
          <w:tcPr>
            <w:tcW w:w="469" w:type="pct"/>
            <w:tcBorders>
              <w:top w:val="single" w:sz="4" w:space="0" w:color="auto"/>
              <w:left w:val="nil"/>
              <w:bottom w:val="single" w:sz="4" w:space="0" w:color="auto"/>
              <w:right w:val="single" w:sz="4" w:space="0" w:color="auto"/>
            </w:tcBorders>
            <w:shd w:val="clear" w:color="auto" w:fill="auto"/>
            <w:vAlign w:val="center"/>
          </w:tcPr>
          <w:p w14:paraId="309642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F93902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2B93EA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2DD66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433</w:t>
            </w:r>
          </w:p>
        </w:tc>
        <w:tc>
          <w:tcPr>
            <w:tcW w:w="503" w:type="pct"/>
            <w:tcBorders>
              <w:top w:val="single" w:sz="4" w:space="0" w:color="auto"/>
              <w:left w:val="nil"/>
              <w:bottom w:val="single" w:sz="4" w:space="0" w:color="auto"/>
              <w:right w:val="single" w:sz="4" w:space="0" w:color="auto"/>
            </w:tcBorders>
            <w:shd w:val="clear" w:color="auto" w:fill="auto"/>
            <w:vAlign w:val="center"/>
          </w:tcPr>
          <w:p w14:paraId="62B9F0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2414C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王勇养殖场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16AD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三道沟村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0462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E3C2E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5D711F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6D9F5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2409AE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7A474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434</w:t>
            </w:r>
          </w:p>
        </w:tc>
        <w:tc>
          <w:tcPr>
            <w:tcW w:w="503" w:type="pct"/>
            <w:tcBorders>
              <w:top w:val="single" w:sz="4" w:space="0" w:color="auto"/>
              <w:left w:val="nil"/>
              <w:bottom w:val="single" w:sz="4" w:space="0" w:color="auto"/>
              <w:right w:val="single" w:sz="4" w:space="0" w:color="auto"/>
            </w:tcBorders>
            <w:shd w:val="clear" w:color="auto" w:fill="auto"/>
            <w:vAlign w:val="center"/>
          </w:tcPr>
          <w:p w14:paraId="0B0A3D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DB306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李子阳养殖业家庭农场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DDD064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大窝堡村十社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346E5B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1E6F3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320</w:t>
            </w:r>
          </w:p>
        </w:tc>
        <w:tc>
          <w:tcPr>
            <w:tcW w:w="469" w:type="pct"/>
            <w:tcBorders>
              <w:top w:val="single" w:sz="4" w:space="0" w:color="auto"/>
              <w:left w:val="nil"/>
              <w:bottom w:val="single" w:sz="4" w:space="0" w:color="auto"/>
              <w:right w:val="single" w:sz="4" w:space="0" w:color="auto"/>
            </w:tcBorders>
            <w:shd w:val="clear" w:color="auto" w:fill="auto"/>
            <w:vAlign w:val="center"/>
          </w:tcPr>
          <w:p w14:paraId="54107A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731F2E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995C1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3845E7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435</w:t>
            </w:r>
          </w:p>
        </w:tc>
        <w:tc>
          <w:tcPr>
            <w:tcW w:w="503" w:type="pct"/>
            <w:tcBorders>
              <w:top w:val="single" w:sz="4" w:space="0" w:color="auto"/>
              <w:left w:val="nil"/>
              <w:bottom w:val="single" w:sz="4" w:space="0" w:color="auto"/>
              <w:right w:val="single" w:sz="4" w:space="0" w:color="auto"/>
            </w:tcBorders>
            <w:shd w:val="clear" w:color="auto" w:fill="auto"/>
            <w:vAlign w:val="center"/>
          </w:tcPr>
          <w:p w14:paraId="782922D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D2A9E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刘迎春养殖场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7217C8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套子里村一社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AB2A76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2CDC1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0A81B7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D6B97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C05D2C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D6DB6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436</w:t>
            </w:r>
          </w:p>
        </w:tc>
        <w:tc>
          <w:tcPr>
            <w:tcW w:w="503" w:type="pct"/>
            <w:tcBorders>
              <w:top w:val="single" w:sz="4" w:space="0" w:color="auto"/>
              <w:left w:val="nil"/>
              <w:bottom w:val="single" w:sz="4" w:space="0" w:color="auto"/>
              <w:right w:val="single" w:sz="4" w:space="0" w:color="auto"/>
            </w:tcBorders>
            <w:shd w:val="clear" w:color="auto" w:fill="auto"/>
            <w:vAlign w:val="center"/>
          </w:tcPr>
          <w:p w14:paraId="750E23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A85A9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洪鑫养殖农民专业合作社</w:t>
            </w:r>
          </w:p>
        </w:tc>
        <w:tc>
          <w:tcPr>
            <w:tcW w:w="905" w:type="pct"/>
            <w:tcBorders>
              <w:top w:val="single" w:sz="4" w:space="0" w:color="auto"/>
              <w:left w:val="nil"/>
              <w:bottom w:val="single" w:sz="4" w:space="0" w:color="auto"/>
              <w:right w:val="single" w:sz="4" w:space="0" w:color="auto"/>
            </w:tcBorders>
            <w:shd w:val="clear" w:color="auto" w:fill="auto"/>
            <w:vAlign w:val="center"/>
          </w:tcPr>
          <w:p w14:paraId="34C80C5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套子里一社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8EB4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2A6207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3863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03AD4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15E14A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67496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437</w:t>
            </w:r>
          </w:p>
        </w:tc>
        <w:tc>
          <w:tcPr>
            <w:tcW w:w="503" w:type="pct"/>
            <w:tcBorders>
              <w:top w:val="single" w:sz="4" w:space="0" w:color="auto"/>
              <w:left w:val="nil"/>
              <w:bottom w:val="single" w:sz="4" w:space="0" w:color="auto"/>
              <w:right w:val="single" w:sz="4" w:space="0" w:color="auto"/>
            </w:tcBorders>
            <w:shd w:val="clear" w:color="auto" w:fill="auto"/>
            <w:vAlign w:val="center"/>
          </w:tcPr>
          <w:p w14:paraId="01C932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EACBD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昌兴牧业养殖小区</w:t>
            </w:r>
          </w:p>
        </w:tc>
        <w:tc>
          <w:tcPr>
            <w:tcW w:w="905" w:type="pct"/>
            <w:tcBorders>
              <w:top w:val="single" w:sz="4" w:space="0" w:color="auto"/>
              <w:left w:val="nil"/>
              <w:bottom w:val="single" w:sz="4" w:space="0" w:color="auto"/>
              <w:right w:val="single" w:sz="4" w:space="0" w:color="auto"/>
            </w:tcBorders>
            <w:shd w:val="clear" w:color="auto" w:fill="auto"/>
            <w:vAlign w:val="center"/>
          </w:tcPr>
          <w:p w14:paraId="63E14CF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553BC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08769A3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905F9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534459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E55B9E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14A6A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438</w:t>
            </w:r>
          </w:p>
        </w:tc>
        <w:tc>
          <w:tcPr>
            <w:tcW w:w="503" w:type="pct"/>
            <w:tcBorders>
              <w:top w:val="single" w:sz="4" w:space="0" w:color="auto"/>
              <w:left w:val="nil"/>
              <w:bottom w:val="single" w:sz="4" w:space="0" w:color="auto"/>
              <w:right w:val="single" w:sz="4" w:space="0" w:color="auto"/>
            </w:tcBorders>
            <w:shd w:val="clear" w:color="auto" w:fill="auto"/>
            <w:vAlign w:val="center"/>
          </w:tcPr>
          <w:p w14:paraId="2EF161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D3133E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套子里村王淑文养殖家庭农场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3A02BA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套子里村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12B8B6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34256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30E0D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D3B13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A10F94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9C99B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439</w:t>
            </w:r>
          </w:p>
        </w:tc>
        <w:tc>
          <w:tcPr>
            <w:tcW w:w="503" w:type="pct"/>
            <w:tcBorders>
              <w:top w:val="single" w:sz="4" w:space="0" w:color="auto"/>
              <w:left w:val="nil"/>
              <w:bottom w:val="single" w:sz="4" w:space="0" w:color="auto"/>
              <w:right w:val="single" w:sz="4" w:space="0" w:color="auto"/>
            </w:tcBorders>
            <w:shd w:val="clear" w:color="auto" w:fill="auto"/>
            <w:vAlign w:val="center"/>
          </w:tcPr>
          <w:p w14:paraId="266E9D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C9359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粮泉养牛场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BE8AD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三道沟村</w:t>
            </w:r>
          </w:p>
        </w:tc>
        <w:tc>
          <w:tcPr>
            <w:tcW w:w="368" w:type="pct"/>
            <w:tcBorders>
              <w:top w:val="single" w:sz="4" w:space="0" w:color="auto"/>
              <w:left w:val="nil"/>
              <w:bottom w:val="single" w:sz="4" w:space="0" w:color="auto"/>
              <w:right w:val="single" w:sz="4" w:space="0" w:color="auto"/>
            </w:tcBorders>
            <w:shd w:val="clear" w:color="auto" w:fill="auto"/>
            <w:vAlign w:val="center"/>
          </w:tcPr>
          <w:p w14:paraId="685F1D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3ED6E8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6B60E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1508B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28E1E5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8386B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440</w:t>
            </w:r>
          </w:p>
        </w:tc>
        <w:tc>
          <w:tcPr>
            <w:tcW w:w="503" w:type="pct"/>
            <w:tcBorders>
              <w:top w:val="single" w:sz="4" w:space="0" w:color="auto"/>
              <w:left w:val="nil"/>
              <w:bottom w:val="single" w:sz="4" w:space="0" w:color="auto"/>
              <w:right w:val="single" w:sz="4" w:space="0" w:color="auto"/>
            </w:tcBorders>
            <w:shd w:val="clear" w:color="auto" w:fill="auto"/>
            <w:vAlign w:val="center"/>
          </w:tcPr>
          <w:p w14:paraId="677DB20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246FD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立峰养殖场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CE28F9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干沟村六社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AACB9C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F5FDA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B4432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12625CC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554B51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12F37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441</w:t>
            </w:r>
          </w:p>
        </w:tc>
        <w:tc>
          <w:tcPr>
            <w:tcW w:w="503" w:type="pct"/>
            <w:tcBorders>
              <w:top w:val="single" w:sz="4" w:space="0" w:color="auto"/>
              <w:left w:val="nil"/>
              <w:bottom w:val="single" w:sz="4" w:space="0" w:color="auto"/>
              <w:right w:val="single" w:sz="4" w:space="0" w:color="auto"/>
            </w:tcBorders>
            <w:shd w:val="clear" w:color="auto" w:fill="auto"/>
            <w:vAlign w:val="center"/>
          </w:tcPr>
          <w:p w14:paraId="0B68EE7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5392451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上河湾加龙养殖场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D718F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上河湾村一社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89E31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7EA5E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800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53E991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D82FDE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0722F4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DB3B8D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442</w:t>
            </w:r>
          </w:p>
        </w:tc>
        <w:tc>
          <w:tcPr>
            <w:tcW w:w="503" w:type="pct"/>
            <w:tcBorders>
              <w:top w:val="single" w:sz="4" w:space="0" w:color="auto"/>
              <w:left w:val="nil"/>
              <w:bottom w:val="single" w:sz="4" w:space="0" w:color="auto"/>
              <w:right w:val="single" w:sz="4" w:space="0" w:color="auto"/>
            </w:tcBorders>
            <w:shd w:val="clear" w:color="auto" w:fill="auto"/>
            <w:vAlign w:val="center"/>
          </w:tcPr>
          <w:p w14:paraId="62C65A7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E89123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九台区上河湾嘉旺养殖场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B8DC9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五台村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96EE9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EF45B6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F6297F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46DB9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0E887E0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78B9C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443</w:t>
            </w:r>
          </w:p>
        </w:tc>
        <w:tc>
          <w:tcPr>
            <w:tcW w:w="503" w:type="pct"/>
            <w:tcBorders>
              <w:top w:val="single" w:sz="4" w:space="0" w:color="auto"/>
              <w:left w:val="nil"/>
              <w:bottom w:val="single" w:sz="4" w:space="0" w:color="auto"/>
              <w:right w:val="single" w:sz="4" w:space="0" w:color="auto"/>
            </w:tcBorders>
            <w:shd w:val="clear" w:color="auto" w:fill="auto"/>
            <w:vAlign w:val="center"/>
          </w:tcPr>
          <w:p w14:paraId="22032D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EFE80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肖恩岩养殖场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4883A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红朵村七社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93380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7CA78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D807AE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4F74E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7D4C92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55758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444</w:t>
            </w:r>
          </w:p>
        </w:tc>
        <w:tc>
          <w:tcPr>
            <w:tcW w:w="503" w:type="pct"/>
            <w:tcBorders>
              <w:top w:val="single" w:sz="4" w:space="0" w:color="auto"/>
              <w:left w:val="nil"/>
              <w:bottom w:val="single" w:sz="4" w:space="0" w:color="auto"/>
              <w:right w:val="single" w:sz="4" w:space="0" w:color="auto"/>
            </w:tcBorders>
            <w:shd w:val="clear" w:color="auto" w:fill="auto"/>
            <w:vAlign w:val="center"/>
          </w:tcPr>
          <w:p w14:paraId="22DE0E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E452B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吕艳波养殖场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14605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石羊村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651DDF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DBCC0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D40D0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A8051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7B1853D"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936540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445</w:t>
            </w:r>
          </w:p>
        </w:tc>
        <w:tc>
          <w:tcPr>
            <w:tcW w:w="503" w:type="pct"/>
            <w:tcBorders>
              <w:top w:val="single" w:sz="4" w:space="0" w:color="auto"/>
              <w:left w:val="nil"/>
              <w:bottom w:val="single" w:sz="4" w:space="0" w:color="auto"/>
              <w:right w:val="single" w:sz="4" w:space="0" w:color="auto"/>
            </w:tcBorders>
            <w:shd w:val="clear" w:color="auto" w:fill="auto"/>
            <w:vAlign w:val="center"/>
          </w:tcPr>
          <w:p w14:paraId="34438A5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E1EB26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陈成军养殖场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AFC7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480AE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7B4462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19F479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2F6233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319554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515E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446</w:t>
            </w:r>
          </w:p>
        </w:tc>
        <w:tc>
          <w:tcPr>
            <w:tcW w:w="503" w:type="pct"/>
            <w:tcBorders>
              <w:top w:val="single" w:sz="4" w:space="0" w:color="auto"/>
              <w:left w:val="nil"/>
              <w:bottom w:val="single" w:sz="4" w:space="0" w:color="auto"/>
              <w:right w:val="single" w:sz="4" w:space="0" w:color="auto"/>
            </w:tcBorders>
            <w:shd w:val="clear" w:color="auto" w:fill="auto"/>
            <w:vAlign w:val="center"/>
          </w:tcPr>
          <w:p w14:paraId="4CB4C92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E94AE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吕晓明养殖场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8FA902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F79E6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28B2E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073C7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4ABEFB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BC622D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DE9EF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447</w:t>
            </w:r>
          </w:p>
        </w:tc>
        <w:tc>
          <w:tcPr>
            <w:tcW w:w="503" w:type="pct"/>
            <w:tcBorders>
              <w:top w:val="single" w:sz="4" w:space="0" w:color="auto"/>
              <w:left w:val="nil"/>
              <w:bottom w:val="single" w:sz="4" w:space="0" w:color="auto"/>
              <w:right w:val="single" w:sz="4" w:space="0" w:color="auto"/>
            </w:tcBorders>
            <w:shd w:val="clear" w:color="auto" w:fill="auto"/>
            <w:vAlign w:val="center"/>
          </w:tcPr>
          <w:p w14:paraId="428645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418F1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海涛养殖场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BF26B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E1092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CC40D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833BE9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423C84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69912B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B33083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448</w:t>
            </w:r>
          </w:p>
        </w:tc>
        <w:tc>
          <w:tcPr>
            <w:tcW w:w="503" w:type="pct"/>
            <w:tcBorders>
              <w:top w:val="single" w:sz="4" w:space="0" w:color="auto"/>
              <w:left w:val="nil"/>
              <w:bottom w:val="single" w:sz="4" w:space="0" w:color="auto"/>
              <w:right w:val="single" w:sz="4" w:space="0" w:color="auto"/>
            </w:tcBorders>
            <w:shd w:val="clear" w:color="auto" w:fill="auto"/>
            <w:vAlign w:val="center"/>
          </w:tcPr>
          <w:p w14:paraId="5FCF00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235B6B6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李少玉养殖场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53469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玉丰村五社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6BE0D2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40ABF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B6425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BF7A5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76DFA4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96F9D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449</w:t>
            </w:r>
          </w:p>
        </w:tc>
        <w:tc>
          <w:tcPr>
            <w:tcW w:w="503" w:type="pct"/>
            <w:tcBorders>
              <w:top w:val="single" w:sz="4" w:space="0" w:color="auto"/>
              <w:left w:val="nil"/>
              <w:bottom w:val="single" w:sz="4" w:space="0" w:color="auto"/>
              <w:right w:val="single" w:sz="4" w:space="0" w:color="auto"/>
            </w:tcBorders>
            <w:shd w:val="clear" w:color="auto" w:fill="auto"/>
            <w:vAlign w:val="center"/>
          </w:tcPr>
          <w:p w14:paraId="29E983E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E76BA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李荣田养殖场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BCC128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玉丰村五社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4EEEEF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F5D44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12000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829969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E838AB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623549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12767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450</w:t>
            </w:r>
          </w:p>
        </w:tc>
        <w:tc>
          <w:tcPr>
            <w:tcW w:w="503" w:type="pct"/>
            <w:tcBorders>
              <w:top w:val="single" w:sz="4" w:space="0" w:color="auto"/>
              <w:left w:val="nil"/>
              <w:bottom w:val="single" w:sz="4" w:space="0" w:color="auto"/>
              <w:right w:val="single" w:sz="4" w:space="0" w:color="auto"/>
            </w:tcBorders>
            <w:shd w:val="clear" w:color="auto" w:fill="auto"/>
            <w:vAlign w:val="center"/>
          </w:tcPr>
          <w:p w14:paraId="3FBEA2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F5F0A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徐小光养殖场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C129A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0C3B6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F2B480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6A77A0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A54E6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18A9C7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4701B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451</w:t>
            </w:r>
          </w:p>
        </w:tc>
        <w:tc>
          <w:tcPr>
            <w:tcW w:w="503" w:type="pct"/>
            <w:tcBorders>
              <w:top w:val="single" w:sz="4" w:space="0" w:color="auto"/>
              <w:left w:val="nil"/>
              <w:bottom w:val="single" w:sz="4" w:space="0" w:color="auto"/>
              <w:right w:val="single" w:sz="4" w:space="0" w:color="auto"/>
            </w:tcBorders>
            <w:shd w:val="clear" w:color="auto" w:fill="auto"/>
            <w:vAlign w:val="center"/>
          </w:tcPr>
          <w:p w14:paraId="1BED8B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317275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王电龙养殖场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2A4DA96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06871A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1DC8B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4D7EF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B09C9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D80D5D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DA2021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452</w:t>
            </w:r>
          </w:p>
        </w:tc>
        <w:tc>
          <w:tcPr>
            <w:tcW w:w="503" w:type="pct"/>
            <w:tcBorders>
              <w:top w:val="single" w:sz="4" w:space="0" w:color="auto"/>
              <w:left w:val="nil"/>
              <w:bottom w:val="single" w:sz="4" w:space="0" w:color="auto"/>
              <w:right w:val="single" w:sz="4" w:space="0" w:color="auto"/>
            </w:tcBorders>
            <w:shd w:val="clear" w:color="auto" w:fill="auto"/>
            <w:vAlign w:val="center"/>
          </w:tcPr>
          <w:p w14:paraId="3B36D2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414756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九台区鹤丰牧业有限公司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68C666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干沟村十社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E671F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753F0B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0E9AA54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DC3D9A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6BEE0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98AF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453</w:t>
            </w:r>
          </w:p>
        </w:tc>
        <w:tc>
          <w:tcPr>
            <w:tcW w:w="503" w:type="pct"/>
            <w:tcBorders>
              <w:top w:val="single" w:sz="4" w:space="0" w:color="auto"/>
              <w:left w:val="nil"/>
              <w:bottom w:val="single" w:sz="4" w:space="0" w:color="auto"/>
              <w:right w:val="single" w:sz="4" w:space="0" w:color="auto"/>
            </w:tcBorders>
            <w:shd w:val="clear" w:color="auto" w:fill="auto"/>
            <w:vAlign w:val="center"/>
          </w:tcPr>
          <w:p w14:paraId="06A2565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CD629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李甲辉养殖场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F118F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三道村四社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FB652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08CD4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45CFDF9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2C220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546C30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3984FD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454</w:t>
            </w:r>
          </w:p>
        </w:tc>
        <w:tc>
          <w:tcPr>
            <w:tcW w:w="503" w:type="pct"/>
            <w:tcBorders>
              <w:top w:val="single" w:sz="4" w:space="0" w:color="auto"/>
              <w:left w:val="nil"/>
              <w:bottom w:val="single" w:sz="4" w:space="0" w:color="auto"/>
              <w:right w:val="single" w:sz="4" w:space="0" w:color="auto"/>
            </w:tcBorders>
            <w:shd w:val="clear" w:color="auto" w:fill="auto"/>
            <w:vAlign w:val="center"/>
          </w:tcPr>
          <w:p w14:paraId="153B29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A456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兆国肉鸡养殖场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09A7C4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育林村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19F7E9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6EC796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9EF63A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FCEA2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13E031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6B468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455</w:t>
            </w:r>
          </w:p>
        </w:tc>
        <w:tc>
          <w:tcPr>
            <w:tcW w:w="503" w:type="pct"/>
            <w:tcBorders>
              <w:top w:val="single" w:sz="4" w:space="0" w:color="auto"/>
              <w:left w:val="nil"/>
              <w:bottom w:val="single" w:sz="4" w:space="0" w:color="auto"/>
              <w:right w:val="single" w:sz="4" w:space="0" w:color="auto"/>
            </w:tcBorders>
            <w:shd w:val="clear" w:color="auto" w:fill="auto"/>
            <w:vAlign w:val="center"/>
          </w:tcPr>
          <w:p w14:paraId="3227BC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6A042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王殿福肉鸡饲养场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32E19C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w:t>
            </w:r>
            <w:r w:rsidRPr="00C929F3">
              <w:rPr>
                <w:rFonts w:ascii="Times New Roman" w:hAnsi="Times New Roman" w:cs="Times New Roman"/>
                <w:kern w:val="0"/>
                <w:sz w:val="24"/>
                <w:szCs w:val="24"/>
              </w:rPr>
              <w:t>10</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AA0617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45C872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5D4789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323032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4C90CAF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30A05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456</w:t>
            </w:r>
          </w:p>
        </w:tc>
        <w:tc>
          <w:tcPr>
            <w:tcW w:w="503" w:type="pct"/>
            <w:tcBorders>
              <w:top w:val="single" w:sz="4" w:space="0" w:color="auto"/>
              <w:left w:val="nil"/>
              <w:bottom w:val="single" w:sz="4" w:space="0" w:color="auto"/>
              <w:right w:val="single" w:sz="4" w:space="0" w:color="auto"/>
            </w:tcBorders>
            <w:shd w:val="clear" w:color="auto" w:fill="auto"/>
            <w:vAlign w:val="center"/>
          </w:tcPr>
          <w:p w14:paraId="5278CF1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FAE0AA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九台区上河湾镇长久养殖场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2DAE22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2231B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7EBB0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7EA501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3101F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B08466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9C65F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457</w:t>
            </w:r>
          </w:p>
        </w:tc>
        <w:tc>
          <w:tcPr>
            <w:tcW w:w="503" w:type="pct"/>
            <w:tcBorders>
              <w:top w:val="single" w:sz="4" w:space="0" w:color="auto"/>
              <w:left w:val="nil"/>
              <w:bottom w:val="single" w:sz="4" w:space="0" w:color="auto"/>
              <w:right w:val="single" w:sz="4" w:space="0" w:color="auto"/>
            </w:tcBorders>
            <w:shd w:val="clear" w:color="auto" w:fill="auto"/>
            <w:vAlign w:val="center"/>
          </w:tcPr>
          <w:p w14:paraId="7A4618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6E2CA7A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小凤凰养殖场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42282AD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干沟村</w:t>
            </w:r>
            <w:r w:rsidRPr="00C929F3">
              <w:rPr>
                <w:rFonts w:ascii="Times New Roman" w:hAnsi="Times New Roman" w:cs="Times New Roman"/>
                <w:kern w:val="0"/>
                <w:sz w:val="24"/>
                <w:szCs w:val="24"/>
              </w:rPr>
              <w:t>5</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A00B2C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27D858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1D5C97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19E900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2A37BAA2"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78243A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458</w:t>
            </w:r>
          </w:p>
        </w:tc>
        <w:tc>
          <w:tcPr>
            <w:tcW w:w="503" w:type="pct"/>
            <w:tcBorders>
              <w:top w:val="single" w:sz="4" w:space="0" w:color="auto"/>
              <w:left w:val="nil"/>
              <w:bottom w:val="single" w:sz="4" w:space="0" w:color="auto"/>
              <w:right w:val="single" w:sz="4" w:space="0" w:color="auto"/>
            </w:tcBorders>
            <w:shd w:val="clear" w:color="auto" w:fill="auto"/>
            <w:vAlign w:val="center"/>
          </w:tcPr>
          <w:p w14:paraId="1B6AFE5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72AD30A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吉林九翔农业发展有限公司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7930E5C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五台村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3EB5B5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71C931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7E43BB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0788E7F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321528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6FFB2C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459</w:t>
            </w:r>
          </w:p>
        </w:tc>
        <w:tc>
          <w:tcPr>
            <w:tcW w:w="503" w:type="pct"/>
            <w:tcBorders>
              <w:top w:val="single" w:sz="4" w:space="0" w:color="auto"/>
              <w:left w:val="nil"/>
              <w:bottom w:val="single" w:sz="4" w:space="0" w:color="auto"/>
              <w:right w:val="single" w:sz="4" w:space="0" w:color="auto"/>
            </w:tcBorders>
            <w:shd w:val="clear" w:color="auto" w:fill="auto"/>
            <w:vAlign w:val="center"/>
          </w:tcPr>
          <w:p w14:paraId="0A79E1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15</w:t>
            </w:r>
            <w:r w:rsidRPr="00C929F3">
              <w:rPr>
                <w:rFonts w:ascii="Times New Roman" w:hAnsi="Times New Roman" w:cs="Times New Roman"/>
                <w:kern w:val="0"/>
                <w:sz w:val="24"/>
                <w:szCs w:val="24"/>
              </w:rPr>
              <w:t>上河湾镇</w:t>
            </w:r>
          </w:p>
        </w:tc>
        <w:tc>
          <w:tcPr>
            <w:tcW w:w="1575" w:type="pct"/>
            <w:tcBorders>
              <w:top w:val="single" w:sz="4" w:space="0" w:color="auto"/>
              <w:left w:val="nil"/>
              <w:bottom w:val="single" w:sz="4" w:space="0" w:color="auto"/>
              <w:right w:val="single" w:sz="4" w:space="0" w:color="auto"/>
            </w:tcBorders>
            <w:shd w:val="clear" w:color="auto" w:fill="auto"/>
            <w:vAlign w:val="center"/>
          </w:tcPr>
          <w:p w14:paraId="00D9F0B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吉林省华恒农牧发展有限公司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43F5514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三台村</w:t>
            </w:r>
            <w:r w:rsidRPr="00C929F3">
              <w:rPr>
                <w:rFonts w:ascii="Times New Roman" w:hAnsi="Times New Roman" w:cs="Times New Roman"/>
                <w:kern w:val="0"/>
                <w:sz w:val="24"/>
                <w:szCs w:val="24"/>
              </w:rPr>
              <w:t>3</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53B3F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3D02AD3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360000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2ABCD7E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29B36B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BADB629"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069310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460</w:t>
            </w:r>
          </w:p>
        </w:tc>
        <w:tc>
          <w:tcPr>
            <w:tcW w:w="503" w:type="pct"/>
            <w:tcBorders>
              <w:top w:val="single" w:sz="4" w:space="0" w:color="auto"/>
              <w:left w:val="nil"/>
              <w:bottom w:val="single" w:sz="4" w:space="0" w:color="auto"/>
              <w:right w:val="single" w:sz="4" w:space="0" w:color="auto"/>
            </w:tcBorders>
            <w:shd w:val="clear" w:color="auto" w:fill="auto"/>
            <w:vAlign w:val="center"/>
          </w:tcPr>
          <w:p w14:paraId="2E8AEE2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22DE22E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凤祥生态养鸡场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EED091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锣鼓村</w:t>
            </w:r>
            <w:r w:rsidRPr="00C929F3">
              <w:rPr>
                <w:rFonts w:ascii="Times New Roman" w:hAnsi="Times New Roman" w:cs="Times New Roman"/>
                <w:kern w:val="0"/>
                <w:sz w:val="24"/>
                <w:szCs w:val="24"/>
              </w:rPr>
              <w:t>2</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682EB7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蛋鸡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0790C1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5748E56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294A5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DBFC28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123206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461</w:t>
            </w:r>
          </w:p>
        </w:tc>
        <w:tc>
          <w:tcPr>
            <w:tcW w:w="503" w:type="pct"/>
            <w:tcBorders>
              <w:top w:val="single" w:sz="4" w:space="0" w:color="auto"/>
              <w:left w:val="nil"/>
              <w:bottom w:val="single" w:sz="4" w:space="0" w:color="auto"/>
              <w:right w:val="single" w:sz="4" w:space="0" w:color="auto"/>
            </w:tcBorders>
            <w:shd w:val="clear" w:color="auto" w:fill="auto"/>
            <w:vAlign w:val="center"/>
          </w:tcPr>
          <w:p w14:paraId="2432504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393D78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王金昌养殖场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0651EF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锣鼓村五社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05462F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06542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17BE68E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7ECA9B9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51AC2A1"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0958FD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462</w:t>
            </w:r>
          </w:p>
        </w:tc>
        <w:tc>
          <w:tcPr>
            <w:tcW w:w="503" w:type="pct"/>
            <w:tcBorders>
              <w:top w:val="single" w:sz="4" w:space="0" w:color="auto"/>
              <w:left w:val="nil"/>
              <w:bottom w:val="single" w:sz="4" w:space="0" w:color="auto"/>
              <w:right w:val="single" w:sz="4" w:space="0" w:color="auto"/>
            </w:tcBorders>
            <w:shd w:val="clear" w:color="auto" w:fill="auto"/>
            <w:vAlign w:val="center"/>
          </w:tcPr>
          <w:p w14:paraId="04BB7E0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27DD928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韩景君养殖场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A4A2F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红石村委会</w:t>
            </w:r>
          </w:p>
        </w:tc>
        <w:tc>
          <w:tcPr>
            <w:tcW w:w="368" w:type="pct"/>
            <w:tcBorders>
              <w:top w:val="single" w:sz="4" w:space="0" w:color="auto"/>
              <w:left w:val="nil"/>
              <w:bottom w:val="single" w:sz="4" w:space="0" w:color="auto"/>
              <w:right w:val="single" w:sz="4" w:space="0" w:color="auto"/>
            </w:tcBorders>
            <w:shd w:val="clear" w:color="auto" w:fill="auto"/>
            <w:vAlign w:val="center"/>
          </w:tcPr>
          <w:p w14:paraId="0B0535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61DA1C7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0781FC9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0C4B32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A1BAC30"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EA968F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463</w:t>
            </w:r>
          </w:p>
        </w:tc>
        <w:tc>
          <w:tcPr>
            <w:tcW w:w="503" w:type="pct"/>
            <w:tcBorders>
              <w:top w:val="single" w:sz="4" w:space="0" w:color="auto"/>
              <w:left w:val="nil"/>
              <w:bottom w:val="single" w:sz="4" w:space="0" w:color="auto"/>
              <w:right w:val="single" w:sz="4" w:space="0" w:color="auto"/>
            </w:tcBorders>
            <w:shd w:val="clear" w:color="auto" w:fill="auto"/>
            <w:vAlign w:val="center"/>
          </w:tcPr>
          <w:p w14:paraId="242B9F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38A0077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郭建伟养殖场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E4A82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葛家村二社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B7A333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5A0A9D1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350</w:t>
            </w:r>
          </w:p>
        </w:tc>
        <w:tc>
          <w:tcPr>
            <w:tcW w:w="469" w:type="pct"/>
            <w:tcBorders>
              <w:top w:val="single" w:sz="4" w:space="0" w:color="auto"/>
              <w:left w:val="nil"/>
              <w:bottom w:val="single" w:sz="4" w:space="0" w:color="auto"/>
              <w:right w:val="single" w:sz="4" w:space="0" w:color="auto"/>
            </w:tcBorders>
            <w:shd w:val="clear" w:color="auto" w:fill="auto"/>
            <w:vAlign w:val="center"/>
          </w:tcPr>
          <w:p w14:paraId="64386C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63B461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89E74B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2A970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464</w:t>
            </w:r>
          </w:p>
        </w:tc>
        <w:tc>
          <w:tcPr>
            <w:tcW w:w="503" w:type="pct"/>
            <w:tcBorders>
              <w:top w:val="single" w:sz="4" w:space="0" w:color="auto"/>
              <w:left w:val="nil"/>
              <w:bottom w:val="single" w:sz="4" w:space="0" w:color="auto"/>
              <w:right w:val="single" w:sz="4" w:space="0" w:color="auto"/>
            </w:tcBorders>
            <w:shd w:val="clear" w:color="auto" w:fill="auto"/>
            <w:vAlign w:val="center"/>
          </w:tcPr>
          <w:p w14:paraId="2959274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5C44176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赵连军养殖场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B435B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锣鼓村二社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20CEDF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511EDC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481</w:t>
            </w:r>
          </w:p>
        </w:tc>
        <w:tc>
          <w:tcPr>
            <w:tcW w:w="469" w:type="pct"/>
            <w:tcBorders>
              <w:top w:val="single" w:sz="4" w:space="0" w:color="auto"/>
              <w:left w:val="nil"/>
              <w:bottom w:val="single" w:sz="4" w:space="0" w:color="auto"/>
              <w:right w:val="single" w:sz="4" w:space="0" w:color="auto"/>
            </w:tcBorders>
            <w:shd w:val="clear" w:color="auto" w:fill="auto"/>
            <w:vAlign w:val="center"/>
          </w:tcPr>
          <w:p w14:paraId="7BDCBF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EB88A4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F270ED8"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1F0EB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465</w:t>
            </w:r>
          </w:p>
        </w:tc>
        <w:tc>
          <w:tcPr>
            <w:tcW w:w="503" w:type="pct"/>
            <w:tcBorders>
              <w:top w:val="single" w:sz="4" w:space="0" w:color="auto"/>
              <w:left w:val="nil"/>
              <w:bottom w:val="single" w:sz="4" w:space="0" w:color="auto"/>
              <w:right w:val="single" w:sz="4" w:space="0" w:color="auto"/>
            </w:tcBorders>
            <w:shd w:val="clear" w:color="auto" w:fill="auto"/>
            <w:vAlign w:val="center"/>
          </w:tcPr>
          <w:p w14:paraId="328FDE1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16</w:t>
            </w:r>
            <w:r w:rsidRPr="00C929F3">
              <w:rPr>
                <w:rFonts w:ascii="Times New Roman" w:hAnsi="Times New Roman" w:cs="Times New Roman"/>
                <w:kern w:val="0"/>
                <w:sz w:val="24"/>
                <w:szCs w:val="24"/>
              </w:rPr>
              <w:t>胡家回族乡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5448EA6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吉林富程农牧发展有限公司</w:t>
            </w:r>
          </w:p>
        </w:tc>
        <w:tc>
          <w:tcPr>
            <w:tcW w:w="905" w:type="pct"/>
            <w:tcBorders>
              <w:top w:val="single" w:sz="4" w:space="0" w:color="auto"/>
              <w:left w:val="nil"/>
              <w:bottom w:val="single" w:sz="4" w:space="0" w:color="auto"/>
              <w:right w:val="single" w:sz="4" w:space="0" w:color="auto"/>
            </w:tcBorders>
            <w:shd w:val="clear" w:color="auto" w:fill="auto"/>
            <w:vAlign w:val="center"/>
          </w:tcPr>
          <w:p w14:paraId="0C566D6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小韩村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AAEFF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肉鸡</w:t>
            </w:r>
          </w:p>
        </w:tc>
        <w:tc>
          <w:tcPr>
            <w:tcW w:w="503" w:type="pct"/>
            <w:tcBorders>
              <w:top w:val="single" w:sz="4" w:space="0" w:color="auto"/>
              <w:left w:val="nil"/>
              <w:bottom w:val="single" w:sz="4" w:space="0" w:color="auto"/>
              <w:right w:val="single" w:sz="4" w:space="0" w:color="auto"/>
            </w:tcBorders>
            <w:shd w:val="clear" w:color="auto" w:fill="auto"/>
            <w:vAlign w:val="center"/>
          </w:tcPr>
          <w:p w14:paraId="569BF6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2400000</w:t>
            </w:r>
          </w:p>
        </w:tc>
        <w:tc>
          <w:tcPr>
            <w:tcW w:w="469" w:type="pct"/>
            <w:tcBorders>
              <w:top w:val="single" w:sz="4" w:space="0" w:color="auto"/>
              <w:left w:val="nil"/>
              <w:bottom w:val="single" w:sz="4" w:space="0" w:color="auto"/>
              <w:right w:val="single" w:sz="4" w:space="0" w:color="auto"/>
            </w:tcBorders>
            <w:shd w:val="clear" w:color="auto" w:fill="auto"/>
            <w:vAlign w:val="center"/>
          </w:tcPr>
          <w:p w14:paraId="384655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D37C2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673128A"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87157E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466</w:t>
            </w:r>
          </w:p>
        </w:tc>
        <w:tc>
          <w:tcPr>
            <w:tcW w:w="503" w:type="pct"/>
            <w:tcBorders>
              <w:top w:val="single" w:sz="4" w:space="0" w:color="auto"/>
              <w:left w:val="nil"/>
              <w:bottom w:val="single" w:sz="4" w:space="0" w:color="auto"/>
              <w:right w:val="single" w:sz="4" w:space="0" w:color="auto"/>
            </w:tcBorders>
            <w:shd w:val="clear" w:color="auto" w:fill="auto"/>
            <w:vAlign w:val="center"/>
          </w:tcPr>
          <w:p w14:paraId="2F45EDD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28C14E0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花江生态养殖场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1ADC54D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石屯村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11AF893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62F8C9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3930A07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1988F6D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3F2767B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79B0FF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467</w:t>
            </w:r>
          </w:p>
        </w:tc>
        <w:tc>
          <w:tcPr>
            <w:tcW w:w="503" w:type="pct"/>
            <w:tcBorders>
              <w:top w:val="single" w:sz="4" w:space="0" w:color="auto"/>
              <w:left w:val="nil"/>
              <w:bottom w:val="single" w:sz="4" w:space="0" w:color="auto"/>
              <w:right w:val="single" w:sz="4" w:space="0" w:color="auto"/>
            </w:tcBorders>
            <w:shd w:val="clear" w:color="auto" w:fill="auto"/>
            <w:vAlign w:val="center"/>
          </w:tcPr>
          <w:p w14:paraId="12BFB2A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5F34536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常振录养殖场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57087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舍岭村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918DCE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49DFB65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26628CB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2DBCCD9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40D1E4"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5C336E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468</w:t>
            </w:r>
          </w:p>
        </w:tc>
        <w:tc>
          <w:tcPr>
            <w:tcW w:w="503" w:type="pct"/>
            <w:tcBorders>
              <w:top w:val="single" w:sz="4" w:space="0" w:color="auto"/>
              <w:left w:val="nil"/>
              <w:bottom w:val="single" w:sz="4" w:space="0" w:color="auto"/>
              <w:right w:val="single" w:sz="4" w:space="0" w:color="auto"/>
            </w:tcBorders>
            <w:shd w:val="clear" w:color="auto" w:fill="auto"/>
            <w:vAlign w:val="center"/>
          </w:tcPr>
          <w:p w14:paraId="0D1EA1E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6B34D3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王国军养殖场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49B5B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莽卡村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371B13A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24CD33F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0</w:t>
            </w:r>
          </w:p>
        </w:tc>
        <w:tc>
          <w:tcPr>
            <w:tcW w:w="469" w:type="pct"/>
            <w:tcBorders>
              <w:top w:val="single" w:sz="4" w:space="0" w:color="auto"/>
              <w:left w:val="nil"/>
              <w:bottom w:val="single" w:sz="4" w:space="0" w:color="auto"/>
              <w:right w:val="single" w:sz="4" w:space="0" w:color="auto"/>
            </w:tcBorders>
            <w:shd w:val="clear" w:color="auto" w:fill="auto"/>
            <w:vAlign w:val="center"/>
          </w:tcPr>
          <w:p w14:paraId="6F4FB68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空栏</w:t>
            </w:r>
          </w:p>
        </w:tc>
        <w:tc>
          <w:tcPr>
            <w:tcW w:w="417" w:type="pct"/>
            <w:tcBorders>
              <w:top w:val="single" w:sz="4" w:space="0" w:color="auto"/>
              <w:left w:val="nil"/>
              <w:bottom w:val="single" w:sz="4" w:space="0" w:color="auto"/>
              <w:right w:val="single" w:sz="4" w:space="0" w:color="auto"/>
            </w:tcBorders>
            <w:shd w:val="clear" w:color="auto" w:fill="auto"/>
            <w:vAlign w:val="center"/>
          </w:tcPr>
          <w:p w14:paraId="601AB93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CE6D747"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5DC100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469</w:t>
            </w:r>
          </w:p>
        </w:tc>
        <w:tc>
          <w:tcPr>
            <w:tcW w:w="503" w:type="pct"/>
            <w:tcBorders>
              <w:top w:val="single" w:sz="4" w:space="0" w:color="auto"/>
              <w:left w:val="nil"/>
              <w:bottom w:val="single" w:sz="4" w:space="0" w:color="auto"/>
              <w:right w:val="single" w:sz="4" w:space="0" w:color="auto"/>
            </w:tcBorders>
            <w:shd w:val="clear" w:color="auto" w:fill="auto"/>
            <w:vAlign w:val="center"/>
          </w:tcPr>
          <w:p w14:paraId="503485B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09FAF38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宫志友养殖场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B5E77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舍岭村</w:t>
            </w:r>
            <w:r w:rsidRPr="00C929F3">
              <w:rPr>
                <w:rFonts w:ascii="Times New Roman" w:hAnsi="Times New Roman" w:cs="Times New Roman"/>
                <w:kern w:val="0"/>
                <w:sz w:val="24"/>
                <w:szCs w:val="24"/>
              </w:rPr>
              <w:t>11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21215A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羊</w:t>
            </w:r>
          </w:p>
        </w:tc>
        <w:tc>
          <w:tcPr>
            <w:tcW w:w="503" w:type="pct"/>
            <w:tcBorders>
              <w:top w:val="single" w:sz="4" w:space="0" w:color="auto"/>
              <w:left w:val="nil"/>
              <w:bottom w:val="single" w:sz="4" w:space="0" w:color="auto"/>
              <w:right w:val="single" w:sz="4" w:space="0" w:color="auto"/>
            </w:tcBorders>
            <w:shd w:val="clear" w:color="auto" w:fill="auto"/>
            <w:vAlign w:val="center"/>
          </w:tcPr>
          <w:p w14:paraId="3AD5E9C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110</w:t>
            </w:r>
          </w:p>
        </w:tc>
        <w:tc>
          <w:tcPr>
            <w:tcW w:w="469" w:type="pct"/>
            <w:tcBorders>
              <w:top w:val="single" w:sz="4" w:space="0" w:color="auto"/>
              <w:left w:val="nil"/>
              <w:bottom w:val="single" w:sz="4" w:space="0" w:color="auto"/>
              <w:right w:val="single" w:sz="4" w:space="0" w:color="auto"/>
            </w:tcBorders>
            <w:shd w:val="clear" w:color="auto" w:fill="auto"/>
            <w:vAlign w:val="center"/>
          </w:tcPr>
          <w:p w14:paraId="3B7775F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0F4DD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9F6E1DE"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3EDDB9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470</w:t>
            </w:r>
          </w:p>
        </w:tc>
        <w:tc>
          <w:tcPr>
            <w:tcW w:w="503" w:type="pct"/>
            <w:tcBorders>
              <w:top w:val="single" w:sz="4" w:space="0" w:color="auto"/>
              <w:left w:val="nil"/>
              <w:bottom w:val="single" w:sz="4" w:space="0" w:color="auto"/>
              <w:right w:val="single" w:sz="4" w:space="0" w:color="auto"/>
            </w:tcBorders>
            <w:shd w:val="clear" w:color="auto" w:fill="auto"/>
            <w:vAlign w:val="center"/>
          </w:tcPr>
          <w:p w14:paraId="5B2BD76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3BF4B19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杨柏臣养殖场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354EAA4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张庄村</w:t>
            </w:r>
            <w:r w:rsidRPr="00C929F3">
              <w:rPr>
                <w:rFonts w:ascii="Times New Roman" w:hAnsi="Times New Roman" w:cs="Times New Roman"/>
                <w:kern w:val="0"/>
                <w:sz w:val="24"/>
                <w:szCs w:val="24"/>
              </w:rPr>
              <w:t>4</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25E74242"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3E5970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w:t>
            </w:r>
          </w:p>
        </w:tc>
        <w:tc>
          <w:tcPr>
            <w:tcW w:w="469" w:type="pct"/>
            <w:tcBorders>
              <w:top w:val="single" w:sz="4" w:space="0" w:color="auto"/>
              <w:left w:val="nil"/>
              <w:bottom w:val="single" w:sz="4" w:space="0" w:color="auto"/>
              <w:right w:val="single" w:sz="4" w:space="0" w:color="auto"/>
            </w:tcBorders>
            <w:shd w:val="clear" w:color="auto" w:fill="auto"/>
            <w:vAlign w:val="center"/>
          </w:tcPr>
          <w:p w14:paraId="09DE97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3B5D00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5FBE59EB"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0F43FBB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471</w:t>
            </w:r>
          </w:p>
        </w:tc>
        <w:tc>
          <w:tcPr>
            <w:tcW w:w="503" w:type="pct"/>
            <w:tcBorders>
              <w:top w:val="single" w:sz="4" w:space="0" w:color="auto"/>
              <w:left w:val="nil"/>
              <w:bottom w:val="single" w:sz="4" w:space="0" w:color="auto"/>
              <w:right w:val="single" w:sz="4" w:space="0" w:color="auto"/>
            </w:tcBorders>
            <w:shd w:val="clear" w:color="auto" w:fill="auto"/>
            <w:vAlign w:val="center"/>
          </w:tcPr>
          <w:p w14:paraId="3E1C24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58B2E7D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高汉伟养殖场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2764E1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舍岭村</w:t>
            </w:r>
            <w:r w:rsidRPr="00C929F3">
              <w:rPr>
                <w:rFonts w:ascii="Times New Roman" w:hAnsi="Times New Roman" w:cs="Times New Roman"/>
                <w:kern w:val="0"/>
                <w:sz w:val="24"/>
                <w:szCs w:val="24"/>
              </w:rPr>
              <w:t>9</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F9FDB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2B92CD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180</w:t>
            </w:r>
          </w:p>
        </w:tc>
        <w:tc>
          <w:tcPr>
            <w:tcW w:w="469" w:type="pct"/>
            <w:tcBorders>
              <w:top w:val="single" w:sz="4" w:space="0" w:color="auto"/>
              <w:left w:val="nil"/>
              <w:bottom w:val="single" w:sz="4" w:space="0" w:color="auto"/>
              <w:right w:val="single" w:sz="4" w:space="0" w:color="auto"/>
            </w:tcBorders>
            <w:shd w:val="clear" w:color="auto" w:fill="auto"/>
            <w:vAlign w:val="center"/>
          </w:tcPr>
          <w:p w14:paraId="74FB0CD9"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5E28D69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3126F15"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248C632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472</w:t>
            </w:r>
          </w:p>
        </w:tc>
        <w:tc>
          <w:tcPr>
            <w:tcW w:w="503" w:type="pct"/>
            <w:tcBorders>
              <w:top w:val="single" w:sz="4" w:space="0" w:color="auto"/>
              <w:left w:val="nil"/>
              <w:bottom w:val="single" w:sz="4" w:space="0" w:color="auto"/>
              <w:right w:val="single" w:sz="4" w:space="0" w:color="auto"/>
            </w:tcBorders>
            <w:shd w:val="clear" w:color="auto" w:fill="auto"/>
            <w:vAlign w:val="center"/>
          </w:tcPr>
          <w:p w14:paraId="38C41C9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5689B5C1"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王延华养殖场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7C0E925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江西村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5610FCA7"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64B985F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210</w:t>
            </w:r>
          </w:p>
        </w:tc>
        <w:tc>
          <w:tcPr>
            <w:tcW w:w="469" w:type="pct"/>
            <w:tcBorders>
              <w:top w:val="single" w:sz="4" w:space="0" w:color="auto"/>
              <w:left w:val="nil"/>
              <w:bottom w:val="single" w:sz="4" w:space="0" w:color="auto"/>
              <w:right w:val="single" w:sz="4" w:space="0" w:color="auto"/>
            </w:tcBorders>
            <w:shd w:val="clear" w:color="auto" w:fill="auto"/>
            <w:vAlign w:val="center"/>
          </w:tcPr>
          <w:p w14:paraId="3C55DCE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5095BC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66DE2DBC"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453C3C4A"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473</w:t>
            </w:r>
          </w:p>
        </w:tc>
        <w:tc>
          <w:tcPr>
            <w:tcW w:w="503" w:type="pct"/>
            <w:tcBorders>
              <w:top w:val="single" w:sz="4" w:space="0" w:color="auto"/>
              <w:left w:val="nil"/>
              <w:bottom w:val="single" w:sz="4" w:space="0" w:color="auto"/>
              <w:right w:val="single" w:sz="4" w:space="0" w:color="auto"/>
            </w:tcBorders>
            <w:shd w:val="clear" w:color="auto" w:fill="auto"/>
            <w:vAlign w:val="center"/>
          </w:tcPr>
          <w:p w14:paraId="32E1BD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193175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曲井春</w:t>
            </w:r>
          </w:p>
        </w:tc>
        <w:tc>
          <w:tcPr>
            <w:tcW w:w="905" w:type="pct"/>
            <w:tcBorders>
              <w:top w:val="single" w:sz="4" w:space="0" w:color="auto"/>
              <w:left w:val="nil"/>
              <w:bottom w:val="single" w:sz="4" w:space="0" w:color="auto"/>
              <w:right w:val="single" w:sz="4" w:space="0" w:color="auto"/>
            </w:tcBorders>
            <w:shd w:val="clear" w:color="auto" w:fill="auto"/>
            <w:vAlign w:val="center"/>
          </w:tcPr>
          <w:p w14:paraId="1973DBE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邱家村</w:t>
            </w:r>
            <w:r w:rsidRPr="00C929F3">
              <w:rPr>
                <w:rFonts w:ascii="Times New Roman" w:hAnsi="Times New Roman" w:cs="Times New Roman"/>
                <w:kern w:val="0"/>
                <w:sz w:val="24"/>
                <w:szCs w:val="24"/>
              </w:rPr>
              <w:t>6</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0CC8E57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121711C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210</w:t>
            </w:r>
          </w:p>
        </w:tc>
        <w:tc>
          <w:tcPr>
            <w:tcW w:w="469" w:type="pct"/>
            <w:tcBorders>
              <w:top w:val="single" w:sz="4" w:space="0" w:color="auto"/>
              <w:left w:val="nil"/>
              <w:bottom w:val="single" w:sz="4" w:space="0" w:color="auto"/>
              <w:right w:val="single" w:sz="4" w:space="0" w:color="auto"/>
            </w:tcBorders>
            <w:shd w:val="clear" w:color="auto" w:fill="auto"/>
            <w:vAlign w:val="center"/>
          </w:tcPr>
          <w:p w14:paraId="1A12683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F36080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180763C6"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748D6C8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lastRenderedPageBreak/>
              <w:t>474</w:t>
            </w:r>
          </w:p>
        </w:tc>
        <w:tc>
          <w:tcPr>
            <w:tcW w:w="503" w:type="pct"/>
            <w:tcBorders>
              <w:top w:val="single" w:sz="4" w:space="0" w:color="auto"/>
              <w:left w:val="nil"/>
              <w:bottom w:val="single" w:sz="4" w:space="0" w:color="auto"/>
              <w:right w:val="single" w:sz="4" w:space="0" w:color="auto"/>
            </w:tcBorders>
            <w:shd w:val="clear" w:color="auto" w:fill="auto"/>
            <w:vAlign w:val="center"/>
          </w:tcPr>
          <w:p w14:paraId="708A1C3C"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7D6A20D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王井范养殖场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6B7B6386"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塔库村</w:t>
            </w:r>
            <w:r w:rsidRPr="00C929F3">
              <w:rPr>
                <w:rFonts w:ascii="Times New Roman" w:hAnsi="Times New Roman" w:cs="Times New Roman"/>
                <w:kern w:val="0"/>
                <w:sz w:val="24"/>
                <w:szCs w:val="24"/>
              </w:rPr>
              <w:t>8</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77A5F02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33FB1EB3"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325</w:t>
            </w:r>
          </w:p>
        </w:tc>
        <w:tc>
          <w:tcPr>
            <w:tcW w:w="469" w:type="pct"/>
            <w:tcBorders>
              <w:top w:val="single" w:sz="4" w:space="0" w:color="auto"/>
              <w:left w:val="nil"/>
              <w:bottom w:val="single" w:sz="4" w:space="0" w:color="auto"/>
              <w:right w:val="single" w:sz="4" w:space="0" w:color="auto"/>
            </w:tcBorders>
            <w:shd w:val="clear" w:color="auto" w:fill="auto"/>
            <w:vAlign w:val="center"/>
          </w:tcPr>
          <w:p w14:paraId="43D58FB8"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72F765C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r w:rsidR="00C929F3" w:rsidRPr="00C929F3" w14:paraId="7B00791F" w14:textId="77777777" w:rsidTr="00B1392A">
        <w:trPr>
          <w:trHeight w:val="454"/>
        </w:trPr>
        <w:tc>
          <w:tcPr>
            <w:tcW w:w="260" w:type="pct"/>
            <w:tcBorders>
              <w:top w:val="single" w:sz="4" w:space="0" w:color="auto"/>
              <w:left w:val="single" w:sz="4" w:space="0" w:color="auto"/>
              <w:bottom w:val="single" w:sz="4" w:space="0" w:color="auto"/>
              <w:right w:val="single" w:sz="4" w:space="0" w:color="auto"/>
            </w:tcBorders>
            <w:shd w:val="clear" w:color="auto" w:fill="auto"/>
            <w:vAlign w:val="center"/>
          </w:tcPr>
          <w:p w14:paraId="6E8B617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475</w:t>
            </w:r>
          </w:p>
        </w:tc>
        <w:tc>
          <w:tcPr>
            <w:tcW w:w="503" w:type="pct"/>
            <w:tcBorders>
              <w:top w:val="single" w:sz="4" w:space="0" w:color="auto"/>
              <w:left w:val="nil"/>
              <w:bottom w:val="single" w:sz="4" w:space="0" w:color="auto"/>
              <w:right w:val="single" w:sz="4" w:space="0" w:color="auto"/>
            </w:tcBorders>
            <w:shd w:val="clear" w:color="auto" w:fill="auto"/>
            <w:vAlign w:val="center"/>
          </w:tcPr>
          <w:p w14:paraId="7428124F"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17</w:t>
            </w:r>
            <w:r w:rsidRPr="00C929F3">
              <w:rPr>
                <w:rFonts w:ascii="Times New Roman" w:hAnsi="Times New Roman" w:cs="Times New Roman"/>
                <w:kern w:val="0"/>
                <w:sz w:val="24"/>
                <w:szCs w:val="24"/>
              </w:rPr>
              <w:t>莽卡满族乡</w:t>
            </w:r>
          </w:p>
        </w:tc>
        <w:tc>
          <w:tcPr>
            <w:tcW w:w="1575" w:type="pct"/>
            <w:tcBorders>
              <w:top w:val="single" w:sz="4" w:space="0" w:color="auto"/>
              <w:left w:val="nil"/>
              <w:bottom w:val="single" w:sz="4" w:space="0" w:color="auto"/>
              <w:right w:val="single" w:sz="4" w:space="0" w:color="auto"/>
            </w:tcBorders>
            <w:shd w:val="clear" w:color="auto" w:fill="auto"/>
            <w:vAlign w:val="center"/>
          </w:tcPr>
          <w:p w14:paraId="40536480"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赵忠宝养殖场</w:t>
            </w:r>
          </w:p>
        </w:tc>
        <w:tc>
          <w:tcPr>
            <w:tcW w:w="905" w:type="pct"/>
            <w:tcBorders>
              <w:top w:val="single" w:sz="4" w:space="0" w:color="auto"/>
              <w:left w:val="nil"/>
              <w:bottom w:val="single" w:sz="4" w:space="0" w:color="auto"/>
              <w:right w:val="single" w:sz="4" w:space="0" w:color="auto"/>
            </w:tcBorders>
            <w:shd w:val="clear" w:color="auto" w:fill="auto"/>
            <w:vAlign w:val="center"/>
          </w:tcPr>
          <w:p w14:paraId="5A434975"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塔库村</w:t>
            </w:r>
            <w:r w:rsidRPr="00C929F3">
              <w:rPr>
                <w:rFonts w:ascii="Times New Roman" w:hAnsi="Times New Roman" w:cs="Times New Roman"/>
                <w:kern w:val="0"/>
                <w:sz w:val="24"/>
                <w:szCs w:val="24"/>
              </w:rPr>
              <w:t>1</w:t>
            </w:r>
            <w:r w:rsidRPr="00C929F3">
              <w:rPr>
                <w:rFonts w:ascii="Times New Roman" w:hAnsi="Times New Roman" w:cs="Times New Roman"/>
                <w:kern w:val="0"/>
                <w:sz w:val="24"/>
                <w:szCs w:val="24"/>
              </w:rPr>
              <w:t>社</w:t>
            </w:r>
          </w:p>
        </w:tc>
        <w:tc>
          <w:tcPr>
            <w:tcW w:w="368" w:type="pct"/>
            <w:tcBorders>
              <w:top w:val="single" w:sz="4" w:space="0" w:color="auto"/>
              <w:left w:val="nil"/>
              <w:bottom w:val="single" w:sz="4" w:space="0" w:color="auto"/>
              <w:right w:val="single" w:sz="4" w:space="0" w:color="auto"/>
            </w:tcBorders>
            <w:shd w:val="clear" w:color="auto" w:fill="auto"/>
            <w:vAlign w:val="center"/>
          </w:tcPr>
          <w:p w14:paraId="6265E7DE"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生猪</w:t>
            </w:r>
          </w:p>
        </w:tc>
        <w:tc>
          <w:tcPr>
            <w:tcW w:w="503" w:type="pct"/>
            <w:tcBorders>
              <w:top w:val="single" w:sz="4" w:space="0" w:color="auto"/>
              <w:left w:val="nil"/>
              <w:bottom w:val="single" w:sz="4" w:space="0" w:color="auto"/>
              <w:right w:val="single" w:sz="4" w:space="0" w:color="auto"/>
            </w:tcBorders>
            <w:shd w:val="clear" w:color="auto" w:fill="auto"/>
            <w:vAlign w:val="center"/>
          </w:tcPr>
          <w:p w14:paraId="7A7D0BBB"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380</w:t>
            </w:r>
          </w:p>
        </w:tc>
        <w:tc>
          <w:tcPr>
            <w:tcW w:w="469" w:type="pct"/>
            <w:tcBorders>
              <w:top w:val="single" w:sz="4" w:space="0" w:color="auto"/>
              <w:left w:val="nil"/>
              <w:bottom w:val="single" w:sz="4" w:space="0" w:color="auto"/>
              <w:right w:val="single" w:sz="4" w:space="0" w:color="auto"/>
            </w:tcBorders>
            <w:shd w:val="clear" w:color="auto" w:fill="auto"/>
            <w:vAlign w:val="center"/>
          </w:tcPr>
          <w:p w14:paraId="2A380E34"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正常</w:t>
            </w:r>
          </w:p>
        </w:tc>
        <w:tc>
          <w:tcPr>
            <w:tcW w:w="417" w:type="pct"/>
            <w:tcBorders>
              <w:top w:val="single" w:sz="4" w:space="0" w:color="auto"/>
              <w:left w:val="nil"/>
              <w:bottom w:val="single" w:sz="4" w:space="0" w:color="auto"/>
              <w:right w:val="single" w:sz="4" w:space="0" w:color="auto"/>
            </w:tcBorders>
            <w:shd w:val="clear" w:color="auto" w:fill="auto"/>
            <w:vAlign w:val="center"/>
          </w:tcPr>
          <w:p w14:paraId="4385B1BD" w14:textId="77777777" w:rsidR="00217DF6" w:rsidRPr="00C929F3" w:rsidRDefault="00217DF6" w:rsidP="0045636F">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干清粪</w:t>
            </w:r>
          </w:p>
        </w:tc>
      </w:tr>
    </w:tbl>
    <w:p w14:paraId="14525F1A" w14:textId="3EEF14A6" w:rsidR="00217DF6" w:rsidRPr="00C929F3" w:rsidRDefault="00217DF6" w:rsidP="001D6A8B">
      <w:pPr>
        <w:adjustRightInd w:val="0"/>
        <w:snapToGrid w:val="0"/>
        <w:spacing w:line="360" w:lineRule="auto"/>
        <w:ind w:firstLineChars="200" w:firstLine="480"/>
        <w:rPr>
          <w:rFonts w:ascii="Times New Roman" w:eastAsia="宋体" w:hAnsi="Times New Roman" w:cs="Times New Roman"/>
          <w:sz w:val="24"/>
          <w:szCs w:val="24"/>
        </w:rPr>
        <w:sectPr w:rsidR="00217DF6" w:rsidRPr="00C929F3" w:rsidSect="006D146C">
          <w:pgSz w:w="23814" w:h="16839" w:orient="landscape" w:code="8"/>
          <w:pgMar w:top="1800" w:right="1440" w:bottom="1800" w:left="1440" w:header="851" w:footer="992" w:gutter="0"/>
          <w:cols w:space="425"/>
          <w:docGrid w:type="lines" w:linePitch="312"/>
        </w:sectPr>
      </w:pPr>
    </w:p>
    <w:p w14:paraId="2109B527" w14:textId="1888D075" w:rsidR="00492B12" w:rsidRPr="00C929F3" w:rsidRDefault="00492B12" w:rsidP="00492B12">
      <w:pPr>
        <w:pStyle w:val="10"/>
        <w:adjustRightInd w:val="0"/>
        <w:snapToGrid w:val="0"/>
        <w:spacing w:before="156" w:after="156"/>
        <w:rPr>
          <w:rFonts w:ascii="Times New Roman" w:eastAsia="宋体" w:hAnsi="Times New Roman" w:cs="Times New Roman"/>
          <w:b/>
        </w:rPr>
      </w:pPr>
      <w:bookmarkStart w:id="185" w:name="_Toc119920388"/>
      <w:bookmarkStart w:id="186" w:name="_Toc119920830"/>
      <w:bookmarkStart w:id="187" w:name="_Toc124842355"/>
      <w:bookmarkEnd w:id="184"/>
      <w:r w:rsidRPr="00C929F3">
        <w:rPr>
          <w:rFonts w:ascii="Times New Roman" w:eastAsia="宋体" w:hAnsi="Times New Roman" w:cs="Times New Roman"/>
          <w:b/>
        </w:rPr>
        <w:lastRenderedPageBreak/>
        <w:t>附件</w:t>
      </w:r>
      <w:r w:rsidR="00AC64D1" w:rsidRPr="00C929F3">
        <w:rPr>
          <w:rFonts w:ascii="Times New Roman" w:eastAsia="宋体" w:hAnsi="Times New Roman" w:cs="Times New Roman" w:hint="eastAsia"/>
          <w:b/>
        </w:rPr>
        <w:t>2</w:t>
      </w:r>
      <w:r w:rsidRPr="00C929F3">
        <w:rPr>
          <w:rFonts w:ascii="Times New Roman" w:eastAsia="宋体" w:hAnsi="Times New Roman" w:cs="Times New Roman"/>
          <w:b/>
        </w:rPr>
        <w:t>：畜禽养殖场户粪污肥料化配套土地面积要求清单</w:t>
      </w:r>
      <w:bookmarkEnd w:id="185"/>
      <w:bookmarkEnd w:id="186"/>
      <w:bookmarkEnd w:id="18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4"/>
        <w:gridCol w:w="3972"/>
        <w:gridCol w:w="4898"/>
        <w:gridCol w:w="6506"/>
      </w:tblGrid>
      <w:tr w:rsidR="00C929F3" w:rsidRPr="00C929F3" w14:paraId="54BE9C61" w14:textId="77777777" w:rsidTr="00B1392A">
        <w:trPr>
          <w:trHeight w:val="454"/>
        </w:trPr>
        <w:tc>
          <w:tcPr>
            <w:tcW w:w="1365" w:type="pct"/>
            <w:shd w:val="clear" w:color="auto" w:fill="auto"/>
            <w:vAlign w:val="center"/>
          </w:tcPr>
          <w:p w14:paraId="7B332207" w14:textId="21A5AD8D" w:rsidR="009F41A6" w:rsidRPr="00C929F3" w:rsidRDefault="009F41A6" w:rsidP="00F63CF9">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乡</w:t>
            </w:r>
            <w:r w:rsidR="00F63CF9" w:rsidRPr="00C929F3">
              <w:rPr>
                <w:rFonts w:ascii="Times New Roman" w:hAnsi="Times New Roman" w:cs="Times New Roman"/>
                <w:kern w:val="0"/>
                <w:sz w:val="24"/>
                <w:szCs w:val="24"/>
              </w:rPr>
              <w:t>（镇）</w:t>
            </w:r>
          </w:p>
        </w:tc>
        <w:tc>
          <w:tcPr>
            <w:tcW w:w="939" w:type="pct"/>
            <w:shd w:val="clear" w:color="auto" w:fill="auto"/>
            <w:vAlign w:val="center"/>
          </w:tcPr>
          <w:p w14:paraId="71F1F1E8" w14:textId="77A98A04" w:rsidR="009F41A6" w:rsidRPr="00C929F3" w:rsidRDefault="009F41A6"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猪当量</w:t>
            </w:r>
          </w:p>
        </w:tc>
        <w:tc>
          <w:tcPr>
            <w:tcW w:w="1158" w:type="pct"/>
            <w:shd w:val="clear" w:color="auto" w:fill="auto"/>
            <w:vAlign w:val="center"/>
          </w:tcPr>
          <w:p w14:paraId="69DA33BC" w14:textId="2E1DF289" w:rsidR="009F41A6" w:rsidRPr="00C929F3" w:rsidRDefault="009F41A6"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所需配套土地面积（亩）</w:t>
            </w:r>
          </w:p>
        </w:tc>
        <w:tc>
          <w:tcPr>
            <w:tcW w:w="1538" w:type="pct"/>
            <w:shd w:val="clear" w:color="auto" w:fill="auto"/>
            <w:vAlign w:val="center"/>
          </w:tcPr>
          <w:p w14:paraId="72FFA735" w14:textId="5BA0FAE5" w:rsidR="009F41A6" w:rsidRPr="00C929F3" w:rsidRDefault="009F41A6"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土地面积盈余（亩）</w:t>
            </w:r>
          </w:p>
        </w:tc>
      </w:tr>
      <w:tr w:rsidR="00C929F3" w:rsidRPr="00C929F3" w14:paraId="19561AA4" w14:textId="77777777" w:rsidTr="00B1392A">
        <w:trPr>
          <w:trHeight w:val="454"/>
        </w:trPr>
        <w:tc>
          <w:tcPr>
            <w:tcW w:w="1365" w:type="pct"/>
            <w:vAlign w:val="center"/>
          </w:tcPr>
          <w:p w14:paraId="493A1CB7" w14:textId="07176F69"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九台街道</w:t>
            </w:r>
          </w:p>
        </w:tc>
        <w:tc>
          <w:tcPr>
            <w:tcW w:w="939" w:type="pct"/>
            <w:shd w:val="clear" w:color="auto" w:fill="auto"/>
            <w:vAlign w:val="center"/>
          </w:tcPr>
          <w:p w14:paraId="7F595B9F" w14:textId="79031747" w:rsidR="009F41A6" w:rsidRPr="00C929F3" w:rsidRDefault="009F41A6" w:rsidP="009F41A6">
            <w:pPr>
              <w:adjustRightInd w:val="0"/>
              <w:snapToGrid w:val="0"/>
              <w:ind w:leftChars="-50" w:left="-105" w:rightChars="-52" w:right="-109"/>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860</w:t>
            </w:r>
          </w:p>
        </w:tc>
        <w:tc>
          <w:tcPr>
            <w:tcW w:w="1158" w:type="pct"/>
            <w:vMerge w:val="restart"/>
            <w:shd w:val="clear" w:color="auto" w:fill="auto"/>
            <w:vAlign w:val="center"/>
          </w:tcPr>
          <w:p w14:paraId="221CE524" w14:textId="760F7E64"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111593</w:t>
            </w:r>
          </w:p>
        </w:tc>
        <w:tc>
          <w:tcPr>
            <w:tcW w:w="1538" w:type="pct"/>
            <w:vMerge w:val="restart"/>
            <w:shd w:val="clear" w:color="auto" w:fill="auto"/>
            <w:vAlign w:val="center"/>
          </w:tcPr>
          <w:p w14:paraId="498F4BA7" w14:textId="28C5FD78"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11047</w:t>
            </w:r>
          </w:p>
        </w:tc>
      </w:tr>
      <w:tr w:rsidR="00C929F3" w:rsidRPr="00C929F3" w14:paraId="7DFD5348" w14:textId="77777777" w:rsidTr="00B1392A">
        <w:trPr>
          <w:trHeight w:val="454"/>
        </w:trPr>
        <w:tc>
          <w:tcPr>
            <w:tcW w:w="1365" w:type="pct"/>
            <w:vAlign w:val="center"/>
          </w:tcPr>
          <w:p w14:paraId="0449B912" w14:textId="2919B330"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营城街道</w:t>
            </w:r>
          </w:p>
        </w:tc>
        <w:tc>
          <w:tcPr>
            <w:tcW w:w="939" w:type="pct"/>
            <w:shd w:val="clear" w:color="auto" w:fill="auto"/>
            <w:vAlign w:val="center"/>
          </w:tcPr>
          <w:p w14:paraId="1B4D9B3E" w14:textId="37A4DFF4" w:rsidR="009F41A6" w:rsidRPr="00C929F3" w:rsidRDefault="00F63CF9" w:rsidP="009F41A6">
            <w:pPr>
              <w:adjustRightInd w:val="0"/>
              <w:snapToGrid w:val="0"/>
              <w:ind w:leftChars="-50" w:left="-105" w:rightChars="-52" w:right="-109"/>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92096</w:t>
            </w:r>
          </w:p>
        </w:tc>
        <w:tc>
          <w:tcPr>
            <w:tcW w:w="1158" w:type="pct"/>
            <w:vMerge/>
            <w:shd w:val="clear" w:color="auto" w:fill="auto"/>
            <w:vAlign w:val="center"/>
          </w:tcPr>
          <w:p w14:paraId="0B4959BE" w14:textId="77777777"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p>
        </w:tc>
        <w:tc>
          <w:tcPr>
            <w:tcW w:w="1538" w:type="pct"/>
            <w:vMerge/>
            <w:shd w:val="clear" w:color="auto" w:fill="auto"/>
            <w:vAlign w:val="center"/>
          </w:tcPr>
          <w:p w14:paraId="180474B0" w14:textId="77777777"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p>
        </w:tc>
      </w:tr>
      <w:tr w:rsidR="00C929F3" w:rsidRPr="00C929F3" w14:paraId="3F4704D4" w14:textId="77777777" w:rsidTr="00B1392A">
        <w:trPr>
          <w:trHeight w:val="454"/>
        </w:trPr>
        <w:tc>
          <w:tcPr>
            <w:tcW w:w="1365" w:type="pct"/>
            <w:vAlign w:val="center"/>
          </w:tcPr>
          <w:p w14:paraId="106227F6" w14:textId="59FBFA13"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九郊街道</w:t>
            </w:r>
          </w:p>
        </w:tc>
        <w:tc>
          <w:tcPr>
            <w:tcW w:w="939" w:type="pct"/>
            <w:shd w:val="clear" w:color="auto" w:fill="auto"/>
            <w:vAlign w:val="center"/>
          </w:tcPr>
          <w:p w14:paraId="20A3C6EF" w14:textId="4300A37A"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40956</w:t>
            </w:r>
          </w:p>
        </w:tc>
        <w:tc>
          <w:tcPr>
            <w:tcW w:w="1158" w:type="pct"/>
            <w:vMerge/>
            <w:shd w:val="clear" w:color="auto" w:fill="auto"/>
            <w:vAlign w:val="center"/>
          </w:tcPr>
          <w:p w14:paraId="46138C00" w14:textId="77777777"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p>
        </w:tc>
        <w:tc>
          <w:tcPr>
            <w:tcW w:w="1538" w:type="pct"/>
            <w:vMerge/>
            <w:shd w:val="clear" w:color="auto" w:fill="auto"/>
            <w:vAlign w:val="center"/>
          </w:tcPr>
          <w:p w14:paraId="76EEB948" w14:textId="77777777"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p>
        </w:tc>
      </w:tr>
      <w:tr w:rsidR="00C929F3" w:rsidRPr="00C929F3" w14:paraId="274F0159" w14:textId="77777777" w:rsidTr="00B1392A">
        <w:trPr>
          <w:trHeight w:val="454"/>
        </w:trPr>
        <w:tc>
          <w:tcPr>
            <w:tcW w:w="1365" w:type="pct"/>
            <w:vAlign w:val="center"/>
          </w:tcPr>
          <w:p w14:paraId="229114A8" w14:textId="32B5893D"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土们岭街道</w:t>
            </w:r>
          </w:p>
        </w:tc>
        <w:tc>
          <w:tcPr>
            <w:tcW w:w="939" w:type="pct"/>
            <w:shd w:val="clear" w:color="auto" w:fill="auto"/>
            <w:vAlign w:val="center"/>
          </w:tcPr>
          <w:p w14:paraId="32D22A21" w14:textId="083BB3F3"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40213</w:t>
            </w:r>
          </w:p>
        </w:tc>
        <w:tc>
          <w:tcPr>
            <w:tcW w:w="1158" w:type="pct"/>
            <w:vAlign w:val="center"/>
          </w:tcPr>
          <w:p w14:paraId="43A6F733" w14:textId="367A9611"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33511</w:t>
            </w:r>
          </w:p>
        </w:tc>
        <w:tc>
          <w:tcPr>
            <w:tcW w:w="1538" w:type="pct"/>
            <w:shd w:val="clear" w:color="auto" w:fill="auto"/>
            <w:vAlign w:val="center"/>
          </w:tcPr>
          <w:p w14:paraId="776636BE" w14:textId="0B408BCC"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96509</w:t>
            </w:r>
          </w:p>
        </w:tc>
      </w:tr>
      <w:tr w:rsidR="00C929F3" w:rsidRPr="00C929F3" w14:paraId="4C0B9463" w14:textId="77777777" w:rsidTr="00B1392A">
        <w:trPr>
          <w:trHeight w:val="454"/>
        </w:trPr>
        <w:tc>
          <w:tcPr>
            <w:tcW w:w="1365" w:type="pct"/>
            <w:vAlign w:val="center"/>
          </w:tcPr>
          <w:p w14:paraId="1CF38395" w14:textId="795EB6EF"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苇子沟街道</w:t>
            </w:r>
          </w:p>
        </w:tc>
        <w:tc>
          <w:tcPr>
            <w:tcW w:w="939" w:type="pct"/>
            <w:shd w:val="clear" w:color="auto" w:fill="auto"/>
            <w:vAlign w:val="center"/>
          </w:tcPr>
          <w:p w14:paraId="450BB336" w14:textId="7573176A"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32208</w:t>
            </w:r>
          </w:p>
        </w:tc>
        <w:tc>
          <w:tcPr>
            <w:tcW w:w="1158" w:type="pct"/>
            <w:vAlign w:val="center"/>
          </w:tcPr>
          <w:p w14:paraId="6CE6EE6A" w14:textId="17DBE178"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26840</w:t>
            </w:r>
          </w:p>
        </w:tc>
        <w:tc>
          <w:tcPr>
            <w:tcW w:w="1538" w:type="pct"/>
            <w:shd w:val="clear" w:color="auto" w:fill="auto"/>
            <w:vAlign w:val="center"/>
          </w:tcPr>
          <w:p w14:paraId="72554381" w14:textId="463FD778"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259855</w:t>
            </w:r>
          </w:p>
        </w:tc>
      </w:tr>
      <w:tr w:rsidR="00C929F3" w:rsidRPr="00C929F3" w14:paraId="2007D19C" w14:textId="77777777" w:rsidTr="00B1392A">
        <w:trPr>
          <w:trHeight w:val="454"/>
        </w:trPr>
        <w:tc>
          <w:tcPr>
            <w:tcW w:w="1365" w:type="pct"/>
            <w:vAlign w:val="center"/>
          </w:tcPr>
          <w:p w14:paraId="734882C9" w14:textId="419CDD7E"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兴隆街道</w:t>
            </w:r>
          </w:p>
        </w:tc>
        <w:tc>
          <w:tcPr>
            <w:tcW w:w="939" w:type="pct"/>
            <w:shd w:val="clear" w:color="auto" w:fill="auto"/>
            <w:vAlign w:val="center"/>
          </w:tcPr>
          <w:p w14:paraId="3FCE5DA5" w14:textId="3B471ABF" w:rsidR="009F41A6" w:rsidRPr="00C929F3" w:rsidRDefault="00F63CF9"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42883</w:t>
            </w:r>
          </w:p>
        </w:tc>
        <w:tc>
          <w:tcPr>
            <w:tcW w:w="1158" w:type="pct"/>
            <w:vAlign w:val="center"/>
          </w:tcPr>
          <w:p w14:paraId="6AEB49E5" w14:textId="2A08BBE2"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35736</w:t>
            </w:r>
          </w:p>
        </w:tc>
        <w:tc>
          <w:tcPr>
            <w:tcW w:w="1538" w:type="pct"/>
            <w:shd w:val="clear" w:color="auto" w:fill="auto"/>
            <w:vAlign w:val="center"/>
          </w:tcPr>
          <w:p w14:paraId="5F7ED6EB" w14:textId="0FF25B7F"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172104</w:t>
            </w:r>
          </w:p>
        </w:tc>
      </w:tr>
      <w:tr w:rsidR="00C929F3" w:rsidRPr="00C929F3" w14:paraId="5A3ECF00" w14:textId="77777777" w:rsidTr="00B1392A">
        <w:trPr>
          <w:trHeight w:val="454"/>
        </w:trPr>
        <w:tc>
          <w:tcPr>
            <w:tcW w:w="1365" w:type="pct"/>
            <w:vAlign w:val="center"/>
          </w:tcPr>
          <w:p w14:paraId="67011826" w14:textId="39EA0F8D"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纪家街道</w:t>
            </w:r>
          </w:p>
        </w:tc>
        <w:tc>
          <w:tcPr>
            <w:tcW w:w="939" w:type="pct"/>
            <w:shd w:val="clear" w:color="auto" w:fill="auto"/>
            <w:vAlign w:val="center"/>
          </w:tcPr>
          <w:p w14:paraId="300858C6" w14:textId="136844E0"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48777</w:t>
            </w:r>
          </w:p>
        </w:tc>
        <w:tc>
          <w:tcPr>
            <w:tcW w:w="1158" w:type="pct"/>
            <w:vAlign w:val="center"/>
          </w:tcPr>
          <w:p w14:paraId="4B427E25" w14:textId="767377BB"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40648</w:t>
            </w:r>
          </w:p>
        </w:tc>
        <w:tc>
          <w:tcPr>
            <w:tcW w:w="1538" w:type="pct"/>
            <w:shd w:val="clear" w:color="auto" w:fill="auto"/>
            <w:vAlign w:val="center"/>
          </w:tcPr>
          <w:p w14:paraId="50EE1F97" w14:textId="3942E118"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182388</w:t>
            </w:r>
          </w:p>
        </w:tc>
      </w:tr>
      <w:tr w:rsidR="00C929F3" w:rsidRPr="00C929F3" w14:paraId="7202AA2E" w14:textId="77777777" w:rsidTr="00B1392A">
        <w:trPr>
          <w:trHeight w:val="454"/>
        </w:trPr>
        <w:tc>
          <w:tcPr>
            <w:tcW w:w="1365" w:type="pct"/>
            <w:vAlign w:val="center"/>
          </w:tcPr>
          <w:p w14:paraId="36982976" w14:textId="636379D3"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波泥河街道</w:t>
            </w:r>
          </w:p>
        </w:tc>
        <w:tc>
          <w:tcPr>
            <w:tcW w:w="939" w:type="pct"/>
            <w:shd w:val="clear" w:color="auto" w:fill="auto"/>
            <w:vAlign w:val="center"/>
          </w:tcPr>
          <w:p w14:paraId="067B7461" w14:textId="2226F748"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11188</w:t>
            </w:r>
          </w:p>
        </w:tc>
        <w:tc>
          <w:tcPr>
            <w:tcW w:w="1158" w:type="pct"/>
            <w:vAlign w:val="center"/>
          </w:tcPr>
          <w:p w14:paraId="492C5EEA" w14:textId="46C528C9"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9323</w:t>
            </w:r>
          </w:p>
        </w:tc>
        <w:tc>
          <w:tcPr>
            <w:tcW w:w="1538" w:type="pct"/>
            <w:shd w:val="clear" w:color="auto" w:fill="auto"/>
            <w:vAlign w:val="center"/>
          </w:tcPr>
          <w:p w14:paraId="46422142" w14:textId="55C235A0"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186727</w:t>
            </w:r>
          </w:p>
        </w:tc>
      </w:tr>
      <w:tr w:rsidR="00C929F3" w:rsidRPr="00C929F3" w14:paraId="1BBAC928" w14:textId="77777777" w:rsidTr="00B1392A">
        <w:trPr>
          <w:trHeight w:val="454"/>
        </w:trPr>
        <w:tc>
          <w:tcPr>
            <w:tcW w:w="1365" w:type="pct"/>
            <w:vAlign w:val="center"/>
          </w:tcPr>
          <w:p w14:paraId="6B47924E" w14:textId="7A45792D"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卡伦湖街道</w:t>
            </w:r>
          </w:p>
        </w:tc>
        <w:tc>
          <w:tcPr>
            <w:tcW w:w="939" w:type="pct"/>
            <w:shd w:val="clear" w:color="auto" w:fill="auto"/>
            <w:vAlign w:val="center"/>
          </w:tcPr>
          <w:p w14:paraId="33C4B43F" w14:textId="4BE93795"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4665</w:t>
            </w:r>
          </w:p>
        </w:tc>
        <w:tc>
          <w:tcPr>
            <w:tcW w:w="1158" w:type="pct"/>
            <w:vAlign w:val="center"/>
          </w:tcPr>
          <w:p w14:paraId="1C439CBF" w14:textId="14BA7792"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3888</w:t>
            </w:r>
          </w:p>
        </w:tc>
        <w:tc>
          <w:tcPr>
            <w:tcW w:w="1538" w:type="pct"/>
            <w:shd w:val="clear" w:color="auto" w:fill="auto"/>
            <w:vAlign w:val="center"/>
          </w:tcPr>
          <w:p w14:paraId="68E10647" w14:textId="16902826"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89833</w:t>
            </w:r>
          </w:p>
        </w:tc>
      </w:tr>
      <w:tr w:rsidR="00C929F3" w:rsidRPr="00C929F3" w14:paraId="56B6CB1E" w14:textId="77777777" w:rsidTr="00B1392A">
        <w:trPr>
          <w:trHeight w:val="454"/>
        </w:trPr>
        <w:tc>
          <w:tcPr>
            <w:tcW w:w="1365" w:type="pct"/>
            <w:vAlign w:val="center"/>
          </w:tcPr>
          <w:p w14:paraId="67C3C491" w14:textId="5646B845"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东湖街道</w:t>
            </w:r>
          </w:p>
        </w:tc>
        <w:tc>
          <w:tcPr>
            <w:tcW w:w="939" w:type="pct"/>
            <w:shd w:val="clear" w:color="auto" w:fill="auto"/>
            <w:vAlign w:val="center"/>
          </w:tcPr>
          <w:p w14:paraId="5C58E1FD" w14:textId="06CA8632"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8928</w:t>
            </w:r>
          </w:p>
        </w:tc>
        <w:tc>
          <w:tcPr>
            <w:tcW w:w="1158" w:type="pct"/>
            <w:vAlign w:val="center"/>
          </w:tcPr>
          <w:p w14:paraId="58E295A7" w14:textId="0FEA634C"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7440</w:t>
            </w:r>
          </w:p>
        </w:tc>
        <w:tc>
          <w:tcPr>
            <w:tcW w:w="1538" w:type="pct"/>
            <w:shd w:val="clear" w:color="auto" w:fill="auto"/>
            <w:vAlign w:val="center"/>
          </w:tcPr>
          <w:p w14:paraId="07941358" w14:textId="529D0B01"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102240</w:t>
            </w:r>
          </w:p>
        </w:tc>
      </w:tr>
      <w:tr w:rsidR="00C929F3" w:rsidRPr="00C929F3" w14:paraId="785572B3" w14:textId="77777777" w:rsidTr="00B1392A">
        <w:trPr>
          <w:trHeight w:val="454"/>
        </w:trPr>
        <w:tc>
          <w:tcPr>
            <w:tcW w:w="1365" w:type="pct"/>
            <w:vAlign w:val="center"/>
          </w:tcPr>
          <w:p w14:paraId="3D9B27EC" w14:textId="721811E5"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龙嘉街道</w:t>
            </w:r>
          </w:p>
        </w:tc>
        <w:tc>
          <w:tcPr>
            <w:tcW w:w="939" w:type="pct"/>
            <w:shd w:val="clear" w:color="auto" w:fill="auto"/>
            <w:vAlign w:val="center"/>
          </w:tcPr>
          <w:p w14:paraId="04576367" w14:textId="471F4C51"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76907</w:t>
            </w:r>
          </w:p>
        </w:tc>
        <w:tc>
          <w:tcPr>
            <w:tcW w:w="1158" w:type="pct"/>
            <w:vAlign w:val="center"/>
          </w:tcPr>
          <w:p w14:paraId="278D11A7" w14:textId="6C567F4D"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64089</w:t>
            </w:r>
          </w:p>
        </w:tc>
        <w:tc>
          <w:tcPr>
            <w:tcW w:w="1538" w:type="pct"/>
            <w:shd w:val="clear" w:color="auto" w:fill="auto"/>
            <w:vAlign w:val="center"/>
          </w:tcPr>
          <w:p w14:paraId="69EB0616" w14:textId="612E9491"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193251</w:t>
            </w:r>
          </w:p>
        </w:tc>
      </w:tr>
      <w:tr w:rsidR="00C929F3" w:rsidRPr="00C929F3" w14:paraId="0A97F724" w14:textId="77777777" w:rsidTr="00B1392A">
        <w:trPr>
          <w:trHeight w:val="454"/>
        </w:trPr>
        <w:tc>
          <w:tcPr>
            <w:tcW w:w="1365" w:type="pct"/>
            <w:vAlign w:val="center"/>
          </w:tcPr>
          <w:p w14:paraId="011E2EC6" w14:textId="20736E70"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沐石河街道</w:t>
            </w:r>
          </w:p>
        </w:tc>
        <w:tc>
          <w:tcPr>
            <w:tcW w:w="939" w:type="pct"/>
            <w:shd w:val="clear" w:color="auto" w:fill="auto"/>
            <w:vAlign w:val="center"/>
          </w:tcPr>
          <w:p w14:paraId="7DF50B36" w14:textId="4E2B659A"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108544</w:t>
            </w:r>
          </w:p>
        </w:tc>
        <w:tc>
          <w:tcPr>
            <w:tcW w:w="1158" w:type="pct"/>
            <w:vAlign w:val="center"/>
          </w:tcPr>
          <w:p w14:paraId="3CBC1A0B" w14:textId="422C7FDB"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90453</w:t>
            </w:r>
          </w:p>
        </w:tc>
        <w:tc>
          <w:tcPr>
            <w:tcW w:w="1538" w:type="pct"/>
            <w:shd w:val="clear" w:color="auto" w:fill="auto"/>
            <w:vAlign w:val="center"/>
          </w:tcPr>
          <w:p w14:paraId="173FEDF1" w14:textId="3A6F58B9"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253422</w:t>
            </w:r>
          </w:p>
        </w:tc>
      </w:tr>
      <w:tr w:rsidR="00C929F3" w:rsidRPr="00C929F3" w14:paraId="14F8F66A" w14:textId="77777777" w:rsidTr="00B1392A">
        <w:trPr>
          <w:trHeight w:val="454"/>
        </w:trPr>
        <w:tc>
          <w:tcPr>
            <w:tcW w:w="1365" w:type="pct"/>
            <w:vAlign w:val="center"/>
          </w:tcPr>
          <w:p w14:paraId="02F0E996" w14:textId="07607610"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城子街街道</w:t>
            </w:r>
          </w:p>
        </w:tc>
        <w:tc>
          <w:tcPr>
            <w:tcW w:w="939" w:type="pct"/>
            <w:shd w:val="clear" w:color="auto" w:fill="auto"/>
            <w:vAlign w:val="center"/>
          </w:tcPr>
          <w:p w14:paraId="6F3DDA3C" w14:textId="27F8F1CB"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88609</w:t>
            </w:r>
          </w:p>
        </w:tc>
        <w:tc>
          <w:tcPr>
            <w:tcW w:w="1158" w:type="pct"/>
            <w:vAlign w:val="center"/>
          </w:tcPr>
          <w:p w14:paraId="32EA1939" w14:textId="0A07B48E"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73841</w:t>
            </w:r>
          </w:p>
        </w:tc>
        <w:tc>
          <w:tcPr>
            <w:tcW w:w="1538" w:type="pct"/>
            <w:shd w:val="clear" w:color="auto" w:fill="auto"/>
            <w:vAlign w:val="center"/>
          </w:tcPr>
          <w:p w14:paraId="59D67FFD" w14:textId="679C2BD0"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198859</w:t>
            </w:r>
          </w:p>
        </w:tc>
      </w:tr>
      <w:tr w:rsidR="00C929F3" w:rsidRPr="00C929F3" w14:paraId="433B4292" w14:textId="77777777" w:rsidTr="00B1392A">
        <w:trPr>
          <w:trHeight w:val="454"/>
        </w:trPr>
        <w:tc>
          <w:tcPr>
            <w:tcW w:w="1365" w:type="pct"/>
            <w:vAlign w:val="center"/>
          </w:tcPr>
          <w:p w14:paraId="2E11EA65" w14:textId="1A9E0035"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其塔木镇</w:t>
            </w:r>
          </w:p>
        </w:tc>
        <w:tc>
          <w:tcPr>
            <w:tcW w:w="939" w:type="pct"/>
            <w:shd w:val="clear" w:color="auto" w:fill="auto"/>
            <w:vAlign w:val="center"/>
          </w:tcPr>
          <w:p w14:paraId="0059ECC7" w14:textId="1460C94C"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59654</w:t>
            </w:r>
          </w:p>
        </w:tc>
        <w:tc>
          <w:tcPr>
            <w:tcW w:w="1158" w:type="pct"/>
            <w:vAlign w:val="center"/>
          </w:tcPr>
          <w:p w14:paraId="14DD37BB" w14:textId="64A66847"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49712</w:t>
            </w:r>
          </w:p>
        </w:tc>
        <w:tc>
          <w:tcPr>
            <w:tcW w:w="1538" w:type="pct"/>
            <w:shd w:val="clear" w:color="auto" w:fill="auto"/>
            <w:vAlign w:val="center"/>
          </w:tcPr>
          <w:p w14:paraId="05AFC593" w14:textId="6D49A9CB"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110803</w:t>
            </w:r>
          </w:p>
        </w:tc>
      </w:tr>
      <w:tr w:rsidR="00C929F3" w:rsidRPr="00C929F3" w14:paraId="18198B3C" w14:textId="77777777" w:rsidTr="00B1392A">
        <w:trPr>
          <w:trHeight w:val="454"/>
        </w:trPr>
        <w:tc>
          <w:tcPr>
            <w:tcW w:w="1365" w:type="pct"/>
            <w:vAlign w:val="center"/>
          </w:tcPr>
          <w:p w14:paraId="5375A07A" w14:textId="3A7AB42A"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上河湾镇</w:t>
            </w:r>
          </w:p>
        </w:tc>
        <w:tc>
          <w:tcPr>
            <w:tcW w:w="939" w:type="pct"/>
            <w:shd w:val="clear" w:color="auto" w:fill="auto"/>
            <w:vAlign w:val="center"/>
          </w:tcPr>
          <w:p w14:paraId="629A58A3" w14:textId="1ACE40A0" w:rsidR="009F41A6" w:rsidRPr="00C929F3" w:rsidRDefault="00F63CF9"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64844</w:t>
            </w:r>
          </w:p>
        </w:tc>
        <w:tc>
          <w:tcPr>
            <w:tcW w:w="1158" w:type="pct"/>
            <w:vAlign w:val="center"/>
          </w:tcPr>
          <w:p w14:paraId="564749C4" w14:textId="67182B80"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54037</w:t>
            </w:r>
          </w:p>
        </w:tc>
        <w:tc>
          <w:tcPr>
            <w:tcW w:w="1538" w:type="pct"/>
            <w:shd w:val="clear" w:color="auto" w:fill="auto"/>
            <w:vAlign w:val="center"/>
          </w:tcPr>
          <w:p w14:paraId="07E5DB45" w14:textId="0D11D8D3" w:rsidR="009F41A6"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163373</w:t>
            </w:r>
          </w:p>
        </w:tc>
      </w:tr>
      <w:tr w:rsidR="00C929F3" w:rsidRPr="00C929F3" w14:paraId="1CFF438F" w14:textId="77777777" w:rsidTr="00B1392A">
        <w:trPr>
          <w:trHeight w:val="454"/>
        </w:trPr>
        <w:tc>
          <w:tcPr>
            <w:tcW w:w="1365" w:type="pct"/>
            <w:vAlign w:val="center"/>
          </w:tcPr>
          <w:p w14:paraId="26FF33DF" w14:textId="105E90F8"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胡家回族乡</w:t>
            </w:r>
          </w:p>
        </w:tc>
        <w:tc>
          <w:tcPr>
            <w:tcW w:w="939" w:type="pct"/>
            <w:shd w:val="clear" w:color="auto" w:fill="auto"/>
            <w:vAlign w:val="center"/>
          </w:tcPr>
          <w:p w14:paraId="2775B8E5" w14:textId="73215834"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57653</w:t>
            </w:r>
          </w:p>
        </w:tc>
        <w:tc>
          <w:tcPr>
            <w:tcW w:w="1158" w:type="pct"/>
            <w:vAlign w:val="center"/>
          </w:tcPr>
          <w:p w14:paraId="6A42FC96" w14:textId="6968E0FC"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48044</w:t>
            </w:r>
          </w:p>
        </w:tc>
        <w:tc>
          <w:tcPr>
            <w:tcW w:w="1538" w:type="pct"/>
            <w:shd w:val="clear" w:color="auto" w:fill="auto"/>
            <w:vAlign w:val="center"/>
          </w:tcPr>
          <w:p w14:paraId="26E0E6B4" w14:textId="32AD7506"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88111</w:t>
            </w:r>
          </w:p>
        </w:tc>
      </w:tr>
      <w:tr w:rsidR="00C929F3" w:rsidRPr="00C929F3" w14:paraId="0662C4FF" w14:textId="77777777" w:rsidTr="00B1392A">
        <w:trPr>
          <w:trHeight w:val="454"/>
        </w:trPr>
        <w:tc>
          <w:tcPr>
            <w:tcW w:w="1365" w:type="pct"/>
            <w:vAlign w:val="center"/>
          </w:tcPr>
          <w:p w14:paraId="1913F0BA" w14:textId="16EC282D"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莽卡满族乡</w:t>
            </w:r>
          </w:p>
        </w:tc>
        <w:tc>
          <w:tcPr>
            <w:tcW w:w="939" w:type="pct"/>
            <w:shd w:val="clear" w:color="auto" w:fill="auto"/>
            <w:vAlign w:val="center"/>
          </w:tcPr>
          <w:p w14:paraId="2D06DE65" w14:textId="6141AF63"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20855</w:t>
            </w:r>
          </w:p>
        </w:tc>
        <w:tc>
          <w:tcPr>
            <w:tcW w:w="1158" w:type="pct"/>
            <w:vAlign w:val="center"/>
          </w:tcPr>
          <w:p w14:paraId="7B8EA5D3" w14:textId="778C1FDA"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17379</w:t>
            </w:r>
          </w:p>
        </w:tc>
        <w:tc>
          <w:tcPr>
            <w:tcW w:w="1538" w:type="pct"/>
            <w:shd w:val="clear" w:color="auto" w:fill="auto"/>
            <w:vAlign w:val="center"/>
          </w:tcPr>
          <w:p w14:paraId="2A7C8764" w14:textId="436F37F4" w:rsidR="009F41A6" w:rsidRPr="00C929F3" w:rsidRDefault="009F41A6"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127746</w:t>
            </w:r>
          </w:p>
        </w:tc>
      </w:tr>
      <w:tr w:rsidR="00C929F3" w:rsidRPr="00C929F3" w14:paraId="01E7E857" w14:textId="77777777" w:rsidTr="00B1392A">
        <w:trPr>
          <w:trHeight w:val="454"/>
        </w:trPr>
        <w:tc>
          <w:tcPr>
            <w:tcW w:w="1365" w:type="pct"/>
            <w:shd w:val="clear" w:color="auto" w:fill="auto"/>
            <w:vAlign w:val="center"/>
          </w:tcPr>
          <w:p w14:paraId="757DD522" w14:textId="055479B3"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合计</w:t>
            </w:r>
          </w:p>
        </w:tc>
        <w:tc>
          <w:tcPr>
            <w:tcW w:w="939" w:type="pct"/>
            <w:shd w:val="clear" w:color="auto" w:fill="auto"/>
            <w:vAlign w:val="center"/>
          </w:tcPr>
          <w:p w14:paraId="77667714" w14:textId="7297AA5F"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799840</w:t>
            </w:r>
          </w:p>
        </w:tc>
        <w:tc>
          <w:tcPr>
            <w:tcW w:w="1158" w:type="pct"/>
            <w:shd w:val="clear" w:color="auto" w:fill="auto"/>
            <w:vAlign w:val="center"/>
          </w:tcPr>
          <w:p w14:paraId="30F332AD" w14:textId="751AEDC5"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666533</w:t>
            </w:r>
          </w:p>
        </w:tc>
        <w:tc>
          <w:tcPr>
            <w:tcW w:w="1538" w:type="pct"/>
            <w:shd w:val="clear" w:color="auto" w:fill="auto"/>
            <w:vAlign w:val="center"/>
          </w:tcPr>
          <w:p w14:paraId="7CEBECC9" w14:textId="12A30B09" w:rsidR="00923750" w:rsidRPr="00C929F3" w:rsidRDefault="00923750" w:rsidP="009F41A6">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eastAsia="宋体" w:hAnsi="Times New Roman" w:cs="Times New Roman"/>
                <w:sz w:val="24"/>
                <w:szCs w:val="24"/>
              </w:rPr>
              <w:t>2236267</w:t>
            </w:r>
          </w:p>
        </w:tc>
      </w:tr>
    </w:tbl>
    <w:p w14:paraId="0EFB42DD" w14:textId="6A813B05" w:rsidR="00FE06E6" w:rsidRPr="00C929F3" w:rsidRDefault="00FE06E6" w:rsidP="001D6A8B">
      <w:pPr>
        <w:adjustRightInd w:val="0"/>
        <w:snapToGrid w:val="0"/>
        <w:spacing w:line="360" w:lineRule="auto"/>
        <w:ind w:firstLineChars="200" w:firstLine="480"/>
        <w:rPr>
          <w:rFonts w:ascii="Times New Roman" w:eastAsia="宋体" w:hAnsi="Times New Roman" w:cs="Times New Roman"/>
          <w:sz w:val="24"/>
          <w:szCs w:val="24"/>
        </w:rPr>
        <w:sectPr w:rsidR="00FE06E6" w:rsidRPr="00C929F3" w:rsidSect="006D146C">
          <w:pgSz w:w="23814" w:h="16839" w:orient="landscape" w:code="8"/>
          <w:pgMar w:top="1800" w:right="1440" w:bottom="1800" w:left="1440" w:header="851" w:footer="992" w:gutter="0"/>
          <w:cols w:space="425"/>
          <w:docGrid w:type="lines" w:linePitch="312"/>
        </w:sectPr>
      </w:pPr>
    </w:p>
    <w:p w14:paraId="7B56B3F3" w14:textId="66E84DFC" w:rsidR="00492B12" w:rsidRPr="00C929F3" w:rsidRDefault="00492B12" w:rsidP="00492B12">
      <w:pPr>
        <w:pStyle w:val="10"/>
        <w:adjustRightInd w:val="0"/>
        <w:snapToGrid w:val="0"/>
        <w:spacing w:before="156" w:after="156"/>
        <w:rPr>
          <w:rFonts w:ascii="Times New Roman" w:eastAsia="宋体" w:hAnsi="Times New Roman" w:cs="Times New Roman"/>
          <w:b/>
        </w:rPr>
      </w:pPr>
      <w:bookmarkStart w:id="188" w:name="_Toc119920389"/>
      <w:bookmarkStart w:id="189" w:name="_Toc119920831"/>
      <w:bookmarkStart w:id="190" w:name="_Toc124842356"/>
      <w:r w:rsidRPr="00C929F3">
        <w:rPr>
          <w:rFonts w:ascii="Times New Roman" w:eastAsia="宋体" w:hAnsi="Times New Roman" w:cs="Times New Roman"/>
          <w:b/>
        </w:rPr>
        <w:lastRenderedPageBreak/>
        <w:t>附件</w:t>
      </w:r>
      <w:r w:rsidR="00AC64D1" w:rsidRPr="00C929F3">
        <w:rPr>
          <w:rFonts w:ascii="Times New Roman" w:eastAsia="宋体" w:hAnsi="Times New Roman" w:cs="Times New Roman" w:hint="eastAsia"/>
          <w:b/>
        </w:rPr>
        <w:t>3</w:t>
      </w:r>
      <w:r w:rsidRPr="00C929F3">
        <w:rPr>
          <w:rFonts w:ascii="Times New Roman" w:eastAsia="宋体" w:hAnsi="Times New Roman" w:cs="Times New Roman"/>
          <w:b/>
        </w:rPr>
        <w:t>：畜禽养殖污染防治重点工程清单</w:t>
      </w:r>
      <w:bookmarkEnd w:id="188"/>
      <w:bookmarkEnd w:id="189"/>
      <w:bookmarkEnd w:id="190"/>
    </w:p>
    <w:tbl>
      <w:tblPr>
        <w:tblStyle w:val="a5"/>
        <w:tblW w:w="5000" w:type="pct"/>
        <w:tblLook w:val="04A0" w:firstRow="1" w:lastRow="0" w:firstColumn="1" w:lastColumn="0" w:noHBand="0" w:noVBand="1"/>
      </w:tblPr>
      <w:tblGrid>
        <w:gridCol w:w="3511"/>
        <w:gridCol w:w="3312"/>
        <w:gridCol w:w="8016"/>
        <w:gridCol w:w="3274"/>
        <w:gridCol w:w="3037"/>
      </w:tblGrid>
      <w:tr w:rsidR="00C929F3" w:rsidRPr="00C929F3" w14:paraId="0C062F9A" w14:textId="77777777" w:rsidTr="00FA4611">
        <w:trPr>
          <w:trHeight w:val="454"/>
        </w:trPr>
        <w:tc>
          <w:tcPr>
            <w:tcW w:w="830" w:type="pct"/>
            <w:vAlign w:val="center"/>
          </w:tcPr>
          <w:p w14:paraId="1B5D5622" w14:textId="77777777" w:rsidR="00FA4611" w:rsidRPr="00C929F3" w:rsidRDefault="00FA4611" w:rsidP="00492B12">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项目类型</w:t>
            </w:r>
          </w:p>
        </w:tc>
        <w:tc>
          <w:tcPr>
            <w:tcW w:w="783" w:type="pct"/>
            <w:vAlign w:val="center"/>
          </w:tcPr>
          <w:p w14:paraId="66BE10CB" w14:textId="02D6A98B" w:rsidR="00FA4611" w:rsidRPr="00C929F3" w:rsidRDefault="00FA4611" w:rsidP="00FA4611">
            <w:pPr>
              <w:adjustRightInd w:val="0"/>
              <w:snapToGrid w:val="0"/>
              <w:ind w:rightChars="-50" w:right="-105"/>
              <w:jc w:val="center"/>
              <w:rPr>
                <w:rFonts w:ascii="Times New Roman" w:hAnsi="Times New Roman"/>
                <w:sz w:val="24"/>
                <w:szCs w:val="24"/>
              </w:rPr>
            </w:pPr>
            <w:r w:rsidRPr="00C929F3">
              <w:rPr>
                <w:rFonts w:ascii="Times New Roman" w:hAnsi="Times New Roman"/>
                <w:sz w:val="24"/>
                <w:szCs w:val="24"/>
              </w:rPr>
              <w:t>项目名称</w:t>
            </w:r>
          </w:p>
        </w:tc>
        <w:tc>
          <w:tcPr>
            <w:tcW w:w="1895" w:type="pct"/>
            <w:vAlign w:val="center"/>
          </w:tcPr>
          <w:p w14:paraId="0CE0B980" w14:textId="0FE27A73" w:rsidR="00FA4611" w:rsidRPr="00C929F3" w:rsidRDefault="00FA4611" w:rsidP="00492B12">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建设内容</w:t>
            </w:r>
          </w:p>
        </w:tc>
        <w:tc>
          <w:tcPr>
            <w:tcW w:w="774" w:type="pct"/>
            <w:vAlign w:val="center"/>
          </w:tcPr>
          <w:p w14:paraId="24972FAA" w14:textId="4ABB4206" w:rsidR="00FA4611" w:rsidRPr="00C929F3" w:rsidRDefault="00FA4611" w:rsidP="00492B12">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责任单位</w:t>
            </w:r>
          </w:p>
        </w:tc>
        <w:tc>
          <w:tcPr>
            <w:tcW w:w="718" w:type="pct"/>
            <w:vAlign w:val="center"/>
          </w:tcPr>
          <w:p w14:paraId="570C4028" w14:textId="77777777" w:rsidR="00FA4611" w:rsidRPr="00C929F3" w:rsidRDefault="00FA4611" w:rsidP="00492B12">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时间周期</w:t>
            </w:r>
          </w:p>
        </w:tc>
      </w:tr>
      <w:tr w:rsidR="00C929F3" w:rsidRPr="00C929F3" w14:paraId="0327FC41" w14:textId="77777777" w:rsidTr="00FA4611">
        <w:trPr>
          <w:trHeight w:val="454"/>
        </w:trPr>
        <w:tc>
          <w:tcPr>
            <w:tcW w:w="830" w:type="pct"/>
            <w:vMerge w:val="restart"/>
            <w:vAlign w:val="center"/>
          </w:tcPr>
          <w:p w14:paraId="1B9F9B71" w14:textId="75BF101F"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kern w:val="2"/>
                <w:sz w:val="24"/>
                <w:szCs w:val="24"/>
              </w:rPr>
              <w:t>整县推进畜禽粪污资源化利用，种养业循环发展</w:t>
            </w:r>
          </w:p>
        </w:tc>
        <w:tc>
          <w:tcPr>
            <w:tcW w:w="783" w:type="pct"/>
            <w:vAlign w:val="center"/>
          </w:tcPr>
          <w:p w14:paraId="551AF1E6" w14:textId="462A00EA"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上河湾粪污处理中心建设项目建设项目</w:t>
            </w:r>
          </w:p>
        </w:tc>
        <w:tc>
          <w:tcPr>
            <w:tcW w:w="1895" w:type="pct"/>
            <w:vAlign w:val="center"/>
          </w:tcPr>
          <w:p w14:paraId="2C4AD42F" w14:textId="0CD45738" w:rsidR="00FA4611" w:rsidRPr="00C929F3" w:rsidRDefault="00A539F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hint="eastAsia"/>
                <w:sz w:val="24"/>
                <w:szCs w:val="24"/>
              </w:rPr>
              <w:t>建设</w:t>
            </w:r>
            <w:r w:rsidR="00FA4611" w:rsidRPr="00C929F3">
              <w:rPr>
                <w:rFonts w:ascii="Times New Roman" w:hAnsi="Times New Roman"/>
                <w:sz w:val="24"/>
                <w:szCs w:val="24"/>
              </w:rPr>
              <w:t>地点位于上河湾镇干沟村，项目占地</w:t>
            </w:r>
            <w:r w:rsidR="00FA4611" w:rsidRPr="00C929F3">
              <w:rPr>
                <w:rFonts w:ascii="Times New Roman" w:hAnsi="Times New Roman"/>
                <w:sz w:val="24"/>
                <w:szCs w:val="24"/>
              </w:rPr>
              <w:t>5</w:t>
            </w:r>
            <w:r w:rsidR="00FA4611" w:rsidRPr="00C929F3">
              <w:rPr>
                <w:rFonts w:ascii="Times New Roman" w:hAnsi="Times New Roman"/>
                <w:sz w:val="24"/>
                <w:szCs w:val="24"/>
              </w:rPr>
              <w:t>万</w:t>
            </w:r>
            <w:r w:rsidR="00FA4611" w:rsidRPr="00C929F3">
              <w:rPr>
                <w:rFonts w:ascii="Times New Roman" w:hAnsi="Times New Roman"/>
                <w:sz w:val="24"/>
                <w:szCs w:val="24"/>
              </w:rPr>
              <w:t>m</w:t>
            </w:r>
            <w:r w:rsidR="00FA4611" w:rsidRPr="00C929F3">
              <w:rPr>
                <w:rFonts w:ascii="Times New Roman" w:hAnsi="Times New Roman"/>
                <w:sz w:val="24"/>
                <w:szCs w:val="24"/>
                <w:vertAlign w:val="superscript"/>
              </w:rPr>
              <w:t>2</w:t>
            </w:r>
            <w:r w:rsidR="00FA4611" w:rsidRPr="00C929F3">
              <w:rPr>
                <w:rFonts w:ascii="Times New Roman" w:hAnsi="Times New Roman"/>
                <w:sz w:val="24"/>
                <w:szCs w:val="24"/>
              </w:rPr>
              <w:t>，建设规模为年处理畜禽粪污</w:t>
            </w:r>
            <w:r w:rsidR="00FA4611" w:rsidRPr="00C929F3">
              <w:rPr>
                <w:rFonts w:ascii="Times New Roman" w:hAnsi="Times New Roman"/>
                <w:sz w:val="24"/>
                <w:szCs w:val="24"/>
              </w:rPr>
              <w:t>60</w:t>
            </w:r>
            <w:r w:rsidR="00FA4611" w:rsidRPr="00C929F3">
              <w:rPr>
                <w:rFonts w:ascii="Times New Roman" w:hAnsi="Times New Roman"/>
                <w:sz w:val="24"/>
                <w:szCs w:val="24"/>
              </w:rPr>
              <w:t>万吨，年生产有机肥</w:t>
            </w:r>
            <w:r w:rsidR="00FA4611" w:rsidRPr="00C929F3">
              <w:rPr>
                <w:rFonts w:ascii="Times New Roman" w:hAnsi="Times New Roman"/>
                <w:sz w:val="24"/>
                <w:szCs w:val="24"/>
              </w:rPr>
              <w:t>20</w:t>
            </w:r>
            <w:r w:rsidR="00FA4611" w:rsidRPr="00C929F3">
              <w:rPr>
                <w:rFonts w:ascii="Times New Roman" w:hAnsi="Times New Roman"/>
                <w:sz w:val="24"/>
                <w:szCs w:val="24"/>
              </w:rPr>
              <w:t>万吨。</w:t>
            </w:r>
          </w:p>
        </w:tc>
        <w:tc>
          <w:tcPr>
            <w:tcW w:w="774" w:type="pct"/>
            <w:vMerge w:val="restart"/>
            <w:vAlign w:val="center"/>
          </w:tcPr>
          <w:p w14:paraId="4D43D3E4" w14:textId="52C3601B"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长春市九台区农业农村局</w:t>
            </w:r>
          </w:p>
          <w:p w14:paraId="05BEF912" w14:textId="47FFE66C" w:rsidR="00FA4611" w:rsidRPr="00C929F3" w:rsidRDefault="00392E26"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长春市生态环境局九台</w:t>
            </w:r>
            <w:r w:rsidRPr="00C929F3">
              <w:rPr>
                <w:rFonts w:ascii="Times New Roman" w:hAnsi="Times New Roman" w:hint="eastAsia"/>
                <w:sz w:val="24"/>
                <w:szCs w:val="24"/>
              </w:rPr>
              <w:t>区</w:t>
            </w:r>
            <w:r w:rsidR="00FA4611" w:rsidRPr="00C929F3">
              <w:rPr>
                <w:rFonts w:ascii="Times New Roman" w:hAnsi="Times New Roman"/>
                <w:sz w:val="24"/>
                <w:szCs w:val="24"/>
              </w:rPr>
              <w:t>分局</w:t>
            </w:r>
          </w:p>
        </w:tc>
        <w:tc>
          <w:tcPr>
            <w:tcW w:w="718" w:type="pct"/>
            <w:vAlign w:val="center"/>
          </w:tcPr>
          <w:p w14:paraId="0A65EC54" w14:textId="6D4EAC80"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2022-2025</w:t>
            </w:r>
            <w:r w:rsidRPr="00C929F3">
              <w:rPr>
                <w:rFonts w:ascii="Times New Roman" w:hAnsi="Times New Roman"/>
                <w:sz w:val="24"/>
                <w:szCs w:val="24"/>
              </w:rPr>
              <w:t>年</w:t>
            </w:r>
          </w:p>
        </w:tc>
      </w:tr>
      <w:tr w:rsidR="00C929F3" w:rsidRPr="00C929F3" w14:paraId="02A19E2A" w14:textId="77777777" w:rsidTr="00FA4611">
        <w:trPr>
          <w:trHeight w:val="454"/>
        </w:trPr>
        <w:tc>
          <w:tcPr>
            <w:tcW w:w="830" w:type="pct"/>
            <w:vMerge/>
            <w:vAlign w:val="center"/>
          </w:tcPr>
          <w:p w14:paraId="103F4C90" w14:textId="77777777" w:rsidR="00FA4611" w:rsidRPr="00C929F3" w:rsidRDefault="00FA4611" w:rsidP="00205813">
            <w:pPr>
              <w:adjustRightInd w:val="0"/>
              <w:snapToGrid w:val="0"/>
              <w:ind w:leftChars="-49" w:left="-103" w:rightChars="-50" w:right="-105"/>
              <w:jc w:val="center"/>
              <w:rPr>
                <w:rFonts w:ascii="Times New Roman" w:hAnsi="Times New Roman"/>
                <w:sz w:val="24"/>
                <w:szCs w:val="24"/>
              </w:rPr>
            </w:pPr>
          </w:p>
        </w:tc>
        <w:tc>
          <w:tcPr>
            <w:tcW w:w="783" w:type="pct"/>
            <w:vAlign w:val="center"/>
          </w:tcPr>
          <w:p w14:paraId="6768E98E" w14:textId="5471F32A"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龙嘉街道粪污处理中心</w:t>
            </w:r>
          </w:p>
        </w:tc>
        <w:tc>
          <w:tcPr>
            <w:tcW w:w="1895" w:type="pct"/>
            <w:vAlign w:val="center"/>
          </w:tcPr>
          <w:p w14:paraId="7CAED36B" w14:textId="51941FC8"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建设地点位于龙嘉街道小城子村，项目占地面积</w:t>
            </w:r>
            <w:r w:rsidRPr="00C929F3">
              <w:rPr>
                <w:rFonts w:ascii="Times New Roman" w:hAnsi="Times New Roman"/>
                <w:sz w:val="24"/>
                <w:szCs w:val="24"/>
              </w:rPr>
              <w:t>2</w:t>
            </w:r>
            <w:r w:rsidRPr="00C929F3">
              <w:rPr>
                <w:rFonts w:ascii="Times New Roman" w:hAnsi="Times New Roman"/>
                <w:sz w:val="24"/>
                <w:szCs w:val="24"/>
              </w:rPr>
              <w:t>万</w:t>
            </w:r>
            <w:r w:rsidRPr="00C929F3">
              <w:rPr>
                <w:rFonts w:ascii="Times New Roman" w:hAnsi="Times New Roman"/>
                <w:sz w:val="24"/>
                <w:szCs w:val="24"/>
              </w:rPr>
              <w:t>m</w:t>
            </w:r>
            <w:r w:rsidRPr="00C929F3">
              <w:rPr>
                <w:rFonts w:ascii="Times New Roman" w:hAnsi="Times New Roman"/>
                <w:sz w:val="24"/>
                <w:szCs w:val="24"/>
                <w:vertAlign w:val="superscript"/>
              </w:rPr>
              <w:t>2</w:t>
            </w:r>
            <w:r w:rsidRPr="00C929F3">
              <w:rPr>
                <w:rFonts w:ascii="Times New Roman" w:hAnsi="Times New Roman"/>
                <w:sz w:val="24"/>
                <w:szCs w:val="24"/>
              </w:rPr>
              <w:t>，建设规模为年处理畜禽粪污</w:t>
            </w:r>
            <w:r w:rsidRPr="00C929F3">
              <w:rPr>
                <w:rFonts w:ascii="Times New Roman" w:hAnsi="Times New Roman"/>
                <w:sz w:val="24"/>
                <w:szCs w:val="24"/>
              </w:rPr>
              <w:t>10</w:t>
            </w:r>
            <w:r w:rsidRPr="00C929F3">
              <w:rPr>
                <w:rFonts w:ascii="Times New Roman" w:hAnsi="Times New Roman"/>
                <w:sz w:val="24"/>
                <w:szCs w:val="24"/>
              </w:rPr>
              <w:t>万吨，年产有机肥</w:t>
            </w:r>
            <w:r w:rsidRPr="00C929F3">
              <w:rPr>
                <w:rFonts w:ascii="Times New Roman" w:hAnsi="Times New Roman"/>
                <w:sz w:val="24"/>
                <w:szCs w:val="24"/>
              </w:rPr>
              <w:t>3</w:t>
            </w:r>
            <w:r w:rsidRPr="00C929F3">
              <w:rPr>
                <w:rFonts w:ascii="Times New Roman" w:hAnsi="Times New Roman"/>
                <w:sz w:val="24"/>
                <w:szCs w:val="24"/>
              </w:rPr>
              <w:t>万吨。</w:t>
            </w:r>
          </w:p>
        </w:tc>
        <w:tc>
          <w:tcPr>
            <w:tcW w:w="774" w:type="pct"/>
            <w:vMerge/>
            <w:vAlign w:val="center"/>
          </w:tcPr>
          <w:p w14:paraId="3ED4E419" w14:textId="220D8B89" w:rsidR="00FA4611" w:rsidRPr="00C929F3" w:rsidRDefault="00FA4611" w:rsidP="00205813">
            <w:pPr>
              <w:adjustRightInd w:val="0"/>
              <w:snapToGrid w:val="0"/>
              <w:ind w:leftChars="-49" w:left="-103" w:rightChars="-50" w:right="-105"/>
              <w:jc w:val="center"/>
              <w:rPr>
                <w:rFonts w:ascii="Times New Roman" w:hAnsi="Times New Roman"/>
                <w:sz w:val="24"/>
                <w:szCs w:val="24"/>
              </w:rPr>
            </w:pPr>
          </w:p>
        </w:tc>
        <w:tc>
          <w:tcPr>
            <w:tcW w:w="718" w:type="pct"/>
            <w:vAlign w:val="center"/>
          </w:tcPr>
          <w:p w14:paraId="083F620F" w14:textId="75DE2A9F"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2022-2025</w:t>
            </w:r>
            <w:r w:rsidRPr="00C929F3">
              <w:rPr>
                <w:rFonts w:ascii="Times New Roman" w:hAnsi="Times New Roman"/>
                <w:sz w:val="24"/>
                <w:szCs w:val="24"/>
              </w:rPr>
              <w:t>年</w:t>
            </w:r>
          </w:p>
        </w:tc>
      </w:tr>
      <w:tr w:rsidR="00C929F3" w:rsidRPr="00C929F3" w14:paraId="0E567F7F" w14:textId="77777777" w:rsidTr="00FA4611">
        <w:trPr>
          <w:trHeight w:val="454"/>
        </w:trPr>
        <w:tc>
          <w:tcPr>
            <w:tcW w:w="830" w:type="pct"/>
            <w:vMerge/>
            <w:vAlign w:val="center"/>
          </w:tcPr>
          <w:p w14:paraId="5D49E099" w14:textId="77777777" w:rsidR="00FA4611" w:rsidRPr="00C929F3" w:rsidRDefault="00FA4611" w:rsidP="00205813">
            <w:pPr>
              <w:adjustRightInd w:val="0"/>
              <w:snapToGrid w:val="0"/>
              <w:ind w:leftChars="-49" w:left="-103" w:rightChars="-50" w:right="-105"/>
              <w:jc w:val="center"/>
              <w:rPr>
                <w:rFonts w:ascii="Times New Roman" w:hAnsi="Times New Roman"/>
                <w:sz w:val="24"/>
                <w:szCs w:val="24"/>
              </w:rPr>
            </w:pPr>
          </w:p>
        </w:tc>
        <w:tc>
          <w:tcPr>
            <w:tcW w:w="783" w:type="pct"/>
            <w:vAlign w:val="center"/>
          </w:tcPr>
          <w:p w14:paraId="763A26F8" w14:textId="328A6A26"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土们岭街道粪污处理中心建设项目</w:t>
            </w:r>
          </w:p>
        </w:tc>
        <w:tc>
          <w:tcPr>
            <w:tcW w:w="1895" w:type="pct"/>
            <w:vAlign w:val="center"/>
          </w:tcPr>
          <w:p w14:paraId="522D9C4B" w14:textId="3A942AC7"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建设地点土们岭街道民主村，项目占地</w:t>
            </w:r>
            <w:r w:rsidRPr="00C929F3">
              <w:rPr>
                <w:rFonts w:ascii="Times New Roman" w:hAnsi="Times New Roman"/>
                <w:sz w:val="24"/>
                <w:szCs w:val="24"/>
              </w:rPr>
              <w:t>2</w:t>
            </w:r>
            <w:r w:rsidRPr="00C929F3">
              <w:rPr>
                <w:rFonts w:ascii="Times New Roman" w:hAnsi="Times New Roman"/>
                <w:sz w:val="24"/>
                <w:szCs w:val="24"/>
              </w:rPr>
              <w:t>万</w:t>
            </w:r>
            <w:r w:rsidRPr="00C929F3">
              <w:rPr>
                <w:rFonts w:ascii="Times New Roman" w:hAnsi="Times New Roman"/>
                <w:sz w:val="24"/>
                <w:szCs w:val="24"/>
              </w:rPr>
              <w:t>m</w:t>
            </w:r>
            <w:r w:rsidRPr="00C929F3">
              <w:rPr>
                <w:rFonts w:ascii="Times New Roman" w:hAnsi="Times New Roman"/>
                <w:sz w:val="24"/>
                <w:szCs w:val="24"/>
                <w:vertAlign w:val="superscript"/>
              </w:rPr>
              <w:t>2</w:t>
            </w:r>
            <w:r w:rsidRPr="00C929F3">
              <w:rPr>
                <w:rFonts w:ascii="Times New Roman" w:hAnsi="Times New Roman"/>
                <w:sz w:val="24"/>
                <w:szCs w:val="24"/>
              </w:rPr>
              <w:t>，年处理粪污</w:t>
            </w:r>
            <w:r w:rsidRPr="00C929F3">
              <w:rPr>
                <w:rFonts w:ascii="Times New Roman" w:hAnsi="Times New Roman"/>
                <w:sz w:val="24"/>
                <w:szCs w:val="24"/>
              </w:rPr>
              <w:t>10</w:t>
            </w:r>
            <w:r w:rsidRPr="00C929F3">
              <w:rPr>
                <w:rFonts w:ascii="Times New Roman" w:hAnsi="Times New Roman"/>
                <w:sz w:val="24"/>
                <w:szCs w:val="24"/>
              </w:rPr>
              <w:t>万吨，年生产有机肥</w:t>
            </w:r>
            <w:r w:rsidRPr="00C929F3">
              <w:rPr>
                <w:rFonts w:ascii="Times New Roman" w:hAnsi="Times New Roman"/>
                <w:sz w:val="24"/>
                <w:szCs w:val="24"/>
              </w:rPr>
              <w:t>3</w:t>
            </w:r>
            <w:r w:rsidRPr="00C929F3">
              <w:rPr>
                <w:rFonts w:ascii="Times New Roman" w:hAnsi="Times New Roman"/>
                <w:sz w:val="24"/>
                <w:szCs w:val="24"/>
              </w:rPr>
              <w:t>万吨。</w:t>
            </w:r>
          </w:p>
        </w:tc>
        <w:tc>
          <w:tcPr>
            <w:tcW w:w="774" w:type="pct"/>
            <w:vMerge/>
            <w:vAlign w:val="center"/>
          </w:tcPr>
          <w:p w14:paraId="2FF5ECAF" w14:textId="37EE75E5" w:rsidR="00FA4611" w:rsidRPr="00C929F3" w:rsidRDefault="00FA4611" w:rsidP="00205813">
            <w:pPr>
              <w:adjustRightInd w:val="0"/>
              <w:snapToGrid w:val="0"/>
              <w:ind w:leftChars="-49" w:left="-103" w:rightChars="-50" w:right="-105"/>
              <w:jc w:val="center"/>
              <w:rPr>
                <w:rFonts w:ascii="Times New Roman" w:hAnsi="Times New Roman"/>
                <w:sz w:val="24"/>
                <w:szCs w:val="24"/>
              </w:rPr>
            </w:pPr>
          </w:p>
        </w:tc>
        <w:tc>
          <w:tcPr>
            <w:tcW w:w="718" w:type="pct"/>
            <w:vAlign w:val="center"/>
          </w:tcPr>
          <w:p w14:paraId="0885C155" w14:textId="53670CB8" w:rsidR="00FA4611" w:rsidRPr="00C929F3" w:rsidRDefault="00FA4611" w:rsidP="00205813">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2022-2025</w:t>
            </w:r>
            <w:r w:rsidRPr="00C929F3">
              <w:rPr>
                <w:rFonts w:ascii="Times New Roman" w:hAnsi="Times New Roman"/>
                <w:sz w:val="24"/>
                <w:szCs w:val="24"/>
              </w:rPr>
              <w:t>年</w:t>
            </w:r>
          </w:p>
        </w:tc>
      </w:tr>
      <w:tr w:rsidR="00C929F3" w:rsidRPr="00C929F3" w14:paraId="0BFB87C2" w14:textId="77777777" w:rsidTr="00FA4611">
        <w:trPr>
          <w:trHeight w:val="454"/>
        </w:trPr>
        <w:tc>
          <w:tcPr>
            <w:tcW w:w="830" w:type="pct"/>
            <w:vAlign w:val="center"/>
          </w:tcPr>
          <w:p w14:paraId="76F6F45F" w14:textId="3DDA7910" w:rsidR="00FA4611" w:rsidRPr="00C929F3" w:rsidRDefault="00FA4611" w:rsidP="00A20D7E">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kern w:val="2"/>
                <w:sz w:val="24"/>
                <w:szCs w:val="24"/>
              </w:rPr>
              <w:t>禁养区禁养项目</w:t>
            </w:r>
          </w:p>
        </w:tc>
        <w:tc>
          <w:tcPr>
            <w:tcW w:w="2678" w:type="pct"/>
            <w:gridSpan w:val="2"/>
            <w:vAlign w:val="center"/>
          </w:tcPr>
          <w:p w14:paraId="7B09CB95" w14:textId="52860334" w:rsidR="00FA4611" w:rsidRPr="00C929F3" w:rsidRDefault="00FA4611" w:rsidP="00A20D7E">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定期检查，防止复养。</w:t>
            </w:r>
          </w:p>
        </w:tc>
        <w:tc>
          <w:tcPr>
            <w:tcW w:w="774" w:type="pct"/>
            <w:vMerge/>
            <w:vAlign w:val="center"/>
          </w:tcPr>
          <w:p w14:paraId="41D402B3" w14:textId="1C99DF94" w:rsidR="00FA4611" w:rsidRPr="00C929F3" w:rsidRDefault="00FA4611" w:rsidP="00A20D7E">
            <w:pPr>
              <w:adjustRightInd w:val="0"/>
              <w:snapToGrid w:val="0"/>
              <w:ind w:leftChars="-49" w:left="-103" w:rightChars="-50" w:right="-105"/>
              <w:jc w:val="center"/>
              <w:rPr>
                <w:rFonts w:ascii="Times New Roman" w:hAnsi="Times New Roman"/>
                <w:sz w:val="24"/>
                <w:szCs w:val="24"/>
              </w:rPr>
            </w:pPr>
          </w:p>
        </w:tc>
        <w:tc>
          <w:tcPr>
            <w:tcW w:w="718" w:type="pct"/>
            <w:vAlign w:val="center"/>
          </w:tcPr>
          <w:p w14:paraId="7D785255" w14:textId="313255C9" w:rsidR="00FA4611" w:rsidRPr="00C929F3" w:rsidRDefault="00FA4611" w:rsidP="00A20D7E">
            <w:pPr>
              <w:adjustRightInd w:val="0"/>
              <w:snapToGrid w:val="0"/>
              <w:ind w:leftChars="-49" w:left="-103" w:rightChars="-50" w:right="-105"/>
              <w:jc w:val="center"/>
              <w:rPr>
                <w:rFonts w:ascii="Times New Roman" w:hAnsi="Times New Roman"/>
                <w:sz w:val="24"/>
                <w:szCs w:val="24"/>
              </w:rPr>
            </w:pPr>
            <w:r w:rsidRPr="00C929F3">
              <w:rPr>
                <w:rFonts w:ascii="Times New Roman" w:hAnsi="Times New Roman"/>
                <w:sz w:val="24"/>
                <w:szCs w:val="24"/>
              </w:rPr>
              <w:t>已完成</w:t>
            </w:r>
          </w:p>
        </w:tc>
      </w:tr>
    </w:tbl>
    <w:p w14:paraId="4973E266" w14:textId="77777777" w:rsidR="00FE06E6" w:rsidRPr="00C929F3" w:rsidRDefault="00FE06E6" w:rsidP="001D6A8B">
      <w:pPr>
        <w:adjustRightInd w:val="0"/>
        <w:snapToGrid w:val="0"/>
        <w:spacing w:line="360" w:lineRule="auto"/>
        <w:ind w:firstLineChars="200" w:firstLine="480"/>
        <w:rPr>
          <w:rFonts w:ascii="Times New Roman" w:eastAsia="宋体" w:hAnsi="Times New Roman" w:cs="Times New Roman"/>
          <w:sz w:val="24"/>
          <w:szCs w:val="24"/>
        </w:rPr>
        <w:sectPr w:rsidR="00FE06E6" w:rsidRPr="00C929F3" w:rsidSect="006D146C">
          <w:pgSz w:w="23814" w:h="16839" w:orient="landscape" w:code="8"/>
          <w:pgMar w:top="1800" w:right="1440" w:bottom="1800" w:left="1440" w:header="851" w:footer="992" w:gutter="0"/>
          <w:cols w:space="425"/>
          <w:docGrid w:type="lines" w:linePitch="312"/>
        </w:sectPr>
      </w:pPr>
    </w:p>
    <w:p w14:paraId="1D63D1DE" w14:textId="4096FF4D" w:rsidR="00492B12" w:rsidRPr="00C929F3" w:rsidRDefault="00492B12" w:rsidP="00492B12">
      <w:pPr>
        <w:pStyle w:val="10"/>
        <w:tabs>
          <w:tab w:val="clear" w:pos="360"/>
        </w:tabs>
        <w:adjustRightInd w:val="0"/>
        <w:snapToGrid w:val="0"/>
        <w:spacing w:beforeLines="0" w:afterLines="0"/>
        <w:rPr>
          <w:rFonts w:ascii="Times New Roman" w:eastAsia="宋体" w:hAnsi="Times New Roman" w:cs="Times New Roman"/>
          <w:b/>
        </w:rPr>
      </w:pPr>
      <w:bookmarkStart w:id="191" w:name="_Toc119920390"/>
      <w:bookmarkStart w:id="192" w:name="_Toc119920832"/>
      <w:bookmarkStart w:id="193" w:name="_Toc124842357"/>
      <w:r w:rsidRPr="00C929F3">
        <w:rPr>
          <w:rFonts w:ascii="Times New Roman" w:eastAsia="宋体" w:hAnsi="Times New Roman" w:cs="Times New Roman"/>
          <w:b/>
        </w:rPr>
        <w:lastRenderedPageBreak/>
        <w:t>附件</w:t>
      </w:r>
      <w:r w:rsidR="00AC64D1" w:rsidRPr="00C929F3">
        <w:rPr>
          <w:rFonts w:ascii="Times New Roman" w:eastAsia="宋体" w:hAnsi="Times New Roman" w:cs="Times New Roman" w:hint="eastAsia"/>
          <w:b/>
        </w:rPr>
        <w:t>4</w:t>
      </w:r>
      <w:r w:rsidRPr="00C929F3">
        <w:rPr>
          <w:rFonts w:ascii="Times New Roman" w:eastAsia="宋体" w:hAnsi="Times New Roman" w:cs="Times New Roman"/>
          <w:b/>
        </w:rPr>
        <w:t>：行政区域内耕地、园地、林地、草地面积清单</w:t>
      </w:r>
      <w:r w:rsidR="00BF0D2D" w:rsidRPr="00C929F3">
        <w:rPr>
          <w:rFonts w:ascii="Times New Roman" w:eastAsia="宋体" w:hAnsi="Times New Roman" w:cs="Times New Roman"/>
          <w:b/>
        </w:rPr>
        <w:t>（单位：公顷）</w:t>
      </w:r>
      <w:bookmarkEnd w:id="191"/>
      <w:bookmarkEnd w:id="192"/>
      <w:bookmarkEnd w:id="193"/>
    </w:p>
    <w:tbl>
      <w:tblPr>
        <w:tblW w:w="5000" w:type="pct"/>
        <w:jc w:val="center"/>
        <w:tblLook w:val="04A0" w:firstRow="1" w:lastRow="0" w:firstColumn="1" w:lastColumn="0" w:noHBand="0" w:noVBand="1"/>
      </w:tblPr>
      <w:tblGrid>
        <w:gridCol w:w="2234"/>
        <w:gridCol w:w="2954"/>
        <w:gridCol w:w="2230"/>
        <w:gridCol w:w="1853"/>
        <w:gridCol w:w="1197"/>
        <w:gridCol w:w="2115"/>
        <w:gridCol w:w="2111"/>
        <w:gridCol w:w="2111"/>
        <w:gridCol w:w="2107"/>
        <w:gridCol w:w="2238"/>
      </w:tblGrid>
      <w:tr w:rsidR="00C929F3" w:rsidRPr="00C929F3" w14:paraId="4B11CE90" w14:textId="77777777" w:rsidTr="00B1392A">
        <w:trPr>
          <w:trHeight w:val="454"/>
          <w:jc w:val="center"/>
        </w:trPr>
        <w:tc>
          <w:tcPr>
            <w:tcW w:w="528" w:type="pct"/>
            <w:tcBorders>
              <w:top w:val="single" w:sz="4" w:space="0" w:color="auto"/>
              <w:left w:val="single" w:sz="4" w:space="0" w:color="auto"/>
              <w:bottom w:val="single" w:sz="4" w:space="0" w:color="auto"/>
              <w:right w:val="single" w:sz="4" w:space="0" w:color="auto"/>
            </w:tcBorders>
            <w:shd w:val="clear" w:color="auto" w:fill="auto"/>
            <w:vAlign w:val="center"/>
          </w:tcPr>
          <w:p w14:paraId="00748EEC" w14:textId="28036F47" w:rsidR="00492B12"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项目</w:t>
            </w:r>
          </w:p>
        </w:tc>
        <w:tc>
          <w:tcPr>
            <w:tcW w:w="698" w:type="pct"/>
            <w:tcBorders>
              <w:top w:val="single" w:sz="4" w:space="0" w:color="auto"/>
              <w:left w:val="nil"/>
              <w:bottom w:val="single" w:sz="4" w:space="0" w:color="auto"/>
              <w:right w:val="single" w:sz="4" w:space="0" w:color="auto"/>
            </w:tcBorders>
            <w:shd w:val="clear" w:color="auto" w:fill="auto"/>
            <w:vAlign w:val="center"/>
          </w:tcPr>
          <w:p w14:paraId="129B9AB3"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旱地</w:t>
            </w:r>
          </w:p>
        </w:tc>
        <w:tc>
          <w:tcPr>
            <w:tcW w:w="527" w:type="pct"/>
            <w:tcBorders>
              <w:top w:val="single" w:sz="4" w:space="0" w:color="auto"/>
              <w:left w:val="nil"/>
              <w:bottom w:val="single" w:sz="4" w:space="0" w:color="auto"/>
              <w:right w:val="single" w:sz="4" w:space="0" w:color="auto"/>
            </w:tcBorders>
            <w:shd w:val="clear" w:color="auto" w:fill="auto"/>
            <w:vAlign w:val="center"/>
          </w:tcPr>
          <w:p w14:paraId="768A89E2"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水田</w:t>
            </w:r>
          </w:p>
        </w:tc>
        <w:tc>
          <w:tcPr>
            <w:tcW w:w="438" w:type="pct"/>
            <w:tcBorders>
              <w:top w:val="single" w:sz="4" w:space="0" w:color="auto"/>
              <w:left w:val="nil"/>
              <w:bottom w:val="single" w:sz="4" w:space="0" w:color="auto"/>
              <w:right w:val="single" w:sz="4" w:space="0" w:color="auto"/>
            </w:tcBorders>
            <w:shd w:val="clear" w:color="auto" w:fill="auto"/>
            <w:vAlign w:val="center"/>
          </w:tcPr>
          <w:p w14:paraId="3BD8AC09"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水浇地</w:t>
            </w:r>
          </w:p>
        </w:tc>
        <w:tc>
          <w:tcPr>
            <w:tcW w:w="283" w:type="pct"/>
            <w:tcBorders>
              <w:top w:val="single" w:sz="4" w:space="0" w:color="auto"/>
              <w:left w:val="nil"/>
              <w:bottom w:val="single" w:sz="4" w:space="0" w:color="auto"/>
              <w:right w:val="single" w:sz="4" w:space="0" w:color="auto"/>
            </w:tcBorders>
            <w:shd w:val="clear" w:color="auto" w:fill="auto"/>
            <w:vAlign w:val="center"/>
          </w:tcPr>
          <w:p w14:paraId="024C99FC"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果园</w:t>
            </w:r>
          </w:p>
        </w:tc>
        <w:tc>
          <w:tcPr>
            <w:tcW w:w="500" w:type="pct"/>
            <w:tcBorders>
              <w:top w:val="single" w:sz="4" w:space="0" w:color="auto"/>
              <w:left w:val="nil"/>
              <w:bottom w:val="single" w:sz="4" w:space="0" w:color="auto"/>
              <w:right w:val="single" w:sz="4" w:space="0" w:color="auto"/>
            </w:tcBorders>
            <w:shd w:val="clear" w:color="auto" w:fill="auto"/>
            <w:vAlign w:val="center"/>
          </w:tcPr>
          <w:p w14:paraId="4FBBFB50"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其他园地</w:t>
            </w:r>
          </w:p>
        </w:tc>
        <w:tc>
          <w:tcPr>
            <w:tcW w:w="499" w:type="pct"/>
            <w:tcBorders>
              <w:top w:val="single" w:sz="4" w:space="0" w:color="auto"/>
              <w:left w:val="nil"/>
              <w:bottom w:val="single" w:sz="4" w:space="0" w:color="auto"/>
              <w:right w:val="single" w:sz="4" w:space="0" w:color="auto"/>
            </w:tcBorders>
            <w:shd w:val="clear" w:color="auto" w:fill="auto"/>
            <w:vAlign w:val="center"/>
          </w:tcPr>
          <w:p w14:paraId="79A510B1"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乔木林地</w:t>
            </w:r>
          </w:p>
        </w:tc>
        <w:tc>
          <w:tcPr>
            <w:tcW w:w="499" w:type="pct"/>
            <w:tcBorders>
              <w:top w:val="single" w:sz="4" w:space="0" w:color="auto"/>
              <w:left w:val="nil"/>
              <w:bottom w:val="single" w:sz="4" w:space="0" w:color="auto"/>
              <w:right w:val="single" w:sz="4" w:space="0" w:color="auto"/>
            </w:tcBorders>
            <w:shd w:val="clear" w:color="auto" w:fill="auto"/>
            <w:vAlign w:val="center"/>
          </w:tcPr>
          <w:p w14:paraId="4C7E44F8"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灌木林地</w:t>
            </w:r>
          </w:p>
        </w:tc>
        <w:tc>
          <w:tcPr>
            <w:tcW w:w="498" w:type="pct"/>
            <w:tcBorders>
              <w:top w:val="single" w:sz="4" w:space="0" w:color="auto"/>
              <w:left w:val="nil"/>
              <w:bottom w:val="single" w:sz="4" w:space="0" w:color="auto"/>
              <w:right w:val="single" w:sz="4" w:space="0" w:color="auto"/>
            </w:tcBorders>
            <w:shd w:val="clear" w:color="auto" w:fill="auto"/>
            <w:vAlign w:val="center"/>
          </w:tcPr>
          <w:p w14:paraId="2328C2E0"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其他林地</w:t>
            </w:r>
          </w:p>
        </w:tc>
        <w:tc>
          <w:tcPr>
            <w:tcW w:w="529" w:type="pct"/>
            <w:tcBorders>
              <w:top w:val="single" w:sz="4" w:space="0" w:color="auto"/>
              <w:left w:val="nil"/>
              <w:bottom w:val="single" w:sz="4" w:space="0" w:color="auto"/>
              <w:right w:val="single" w:sz="4" w:space="0" w:color="auto"/>
            </w:tcBorders>
            <w:shd w:val="clear" w:color="auto" w:fill="auto"/>
            <w:vAlign w:val="center"/>
          </w:tcPr>
          <w:p w14:paraId="6DC8CA9D" w14:textId="77777777" w:rsidR="00492B12" w:rsidRPr="00C929F3" w:rsidRDefault="00492B12"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其他草地</w:t>
            </w:r>
          </w:p>
        </w:tc>
      </w:tr>
      <w:tr w:rsidR="00BF0D2D" w:rsidRPr="00C929F3" w14:paraId="64DC8562" w14:textId="77777777" w:rsidTr="00B1392A">
        <w:trPr>
          <w:trHeight w:val="454"/>
          <w:jc w:val="center"/>
        </w:trPr>
        <w:tc>
          <w:tcPr>
            <w:tcW w:w="528" w:type="pct"/>
            <w:tcBorders>
              <w:top w:val="single" w:sz="4" w:space="0" w:color="auto"/>
              <w:left w:val="single" w:sz="4" w:space="0" w:color="auto"/>
              <w:bottom w:val="single" w:sz="4" w:space="0" w:color="auto"/>
              <w:right w:val="single" w:sz="4" w:space="0" w:color="auto"/>
            </w:tcBorders>
            <w:shd w:val="clear" w:color="auto" w:fill="auto"/>
            <w:vAlign w:val="center"/>
          </w:tcPr>
          <w:p w14:paraId="3B0103DE" w14:textId="26D0D042"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九台区</w:t>
            </w:r>
          </w:p>
        </w:tc>
        <w:tc>
          <w:tcPr>
            <w:tcW w:w="698" w:type="pct"/>
            <w:tcBorders>
              <w:top w:val="single" w:sz="4" w:space="0" w:color="auto"/>
              <w:left w:val="nil"/>
              <w:bottom w:val="single" w:sz="4" w:space="0" w:color="auto"/>
              <w:right w:val="single" w:sz="4" w:space="0" w:color="auto"/>
            </w:tcBorders>
            <w:shd w:val="clear" w:color="auto" w:fill="auto"/>
            <w:vAlign w:val="center"/>
          </w:tcPr>
          <w:p w14:paraId="30FE3E1B" w14:textId="571340FE"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204418.50</w:t>
            </w:r>
          </w:p>
        </w:tc>
        <w:tc>
          <w:tcPr>
            <w:tcW w:w="527" w:type="pct"/>
            <w:tcBorders>
              <w:top w:val="single" w:sz="4" w:space="0" w:color="auto"/>
              <w:left w:val="nil"/>
              <w:bottom w:val="single" w:sz="4" w:space="0" w:color="auto"/>
              <w:right w:val="single" w:sz="4" w:space="0" w:color="auto"/>
            </w:tcBorders>
            <w:shd w:val="clear" w:color="auto" w:fill="auto"/>
            <w:vAlign w:val="center"/>
          </w:tcPr>
          <w:p w14:paraId="24A15F36" w14:textId="33E82D52"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23451.22</w:t>
            </w:r>
          </w:p>
        </w:tc>
        <w:tc>
          <w:tcPr>
            <w:tcW w:w="438" w:type="pct"/>
            <w:tcBorders>
              <w:top w:val="single" w:sz="4" w:space="0" w:color="auto"/>
              <w:left w:val="nil"/>
              <w:bottom w:val="single" w:sz="4" w:space="0" w:color="auto"/>
              <w:right w:val="single" w:sz="4" w:space="0" w:color="auto"/>
            </w:tcBorders>
            <w:shd w:val="clear" w:color="auto" w:fill="auto"/>
            <w:vAlign w:val="center"/>
          </w:tcPr>
          <w:p w14:paraId="5DCE6671" w14:textId="397FAF87"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1014.98</w:t>
            </w:r>
          </w:p>
        </w:tc>
        <w:tc>
          <w:tcPr>
            <w:tcW w:w="283" w:type="pct"/>
            <w:tcBorders>
              <w:top w:val="single" w:sz="4" w:space="0" w:color="auto"/>
              <w:left w:val="nil"/>
              <w:bottom w:val="single" w:sz="4" w:space="0" w:color="auto"/>
              <w:right w:val="single" w:sz="4" w:space="0" w:color="auto"/>
            </w:tcBorders>
            <w:shd w:val="clear" w:color="auto" w:fill="auto"/>
            <w:vAlign w:val="center"/>
          </w:tcPr>
          <w:p w14:paraId="523CF65C" w14:textId="49187DFC"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604.95</w:t>
            </w:r>
          </w:p>
        </w:tc>
        <w:tc>
          <w:tcPr>
            <w:tcW w:w="500" w:type="pct"/>
            <w:tcBorders>
              <w:top w:val="single" w:sz="4" w:space="0" w:color="auto"/>
              <w:left w:val="nil"/>
              <w:bottom w:val="single" w:sz="4" w:space="0" w:color="auto"/>
              <w:right w:val="single" w:sz="4" w:space="0" w:color="auto"/>
            </w:tcBorders>
            <w:shd w:val="clear" w:color="auto" w:fill="auto"/>
            <w:vAlign w:val="center"/>
          </w:tcPr>
          <w:p w14:paraId="07C40430" w14:textId="3A8A0B9B"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3.49</w:t>
            </w:r>
          </w:p>
        </w:tc>
        <w:tc>
          <w:tcPr>
            <w:tcW w:w="499" w:type="pct"/>
            <w:tcBorders>
              <w:top w:val="single" w:sz="4" w:space="0" w:color="auto"/>
              <w:left w:val="nil"/>
              <w:bottom w:val="single" w:sz="4" w:space="0" w:color="auto"/>
              <w:right w:val="single" w:sz="4" w:space="0" w:color="auto"/>
            </w:tcBorders>
            <w:shd w:val="clear" w:color="auto" w:fill="auto"/>
            <w:vAlign w:val="center"/>
          </w:tcPr>
          <w:p w14:paraId="05E153F9" w14:textId="3836ABFD"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54417.20</w:t>
            </w:r>
          </w:p>
        </w:tc>
        <w:tc>
          <w:tcPr>
            <w:tcW w:w="499" w:type="pct"/>
            <w:tcBorders>
              <w:top w:val="single" w:sz="4" w:space="0" w:color="auto"/>
              <w:left w:val="nil"/>
              <w:bottom w:val="single" w:sz="4" w:space="0" w:color="auto"/>
              <w:right w:val="single" w:sz="4" w:space="0" w:color="auto"/>
            </w:tcBorders>
            <w:shd w:val="clear" w:color="auto" w:fill="auto"/>
            <w:vAlign w:val="center"/>
          </w:tcPr>
          <w:p w14:paraId="305F2337" w14:textId="51FCB4C4"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45.29</w:t>
            </w:r>
          </w:p>
        </w:tc>
        <w:tc>
          <w:tcPr>
            <w:tcW w:w="498" w:type="pct"/>
            <w:tcBorders>
              <w:top w:val="single" w:sz="4" w:space="0" w:color="auto"/>
              <w:left w:val="nil"/>
              <w:bottom w:val="single" w:sz="4" w:space="0" w:color="auto"/>
              <w:right w:val="single" w:sz="4" w:space="0" w:color="auto"/>
            </w:tcBorders>
            <w:shd w:val="clear" w:color="auto" w:fill="auto"/>
            <w:vAlign w:val="center"/>
          </w:tcPr>
          <w:p w14:paraId="4CD6D1D1" w14:textId="624E5B13"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2704.40</w:t>
            </w:r>
          </w:p>
        </w:tc>
        <w:tc>
          <w:tcPr>
            <w:tcW w:w="529" w:type="pct"/>
            <w:tcBorders>
              <w:top w:val="single" w:sz="4" w:space="0" w:color="auto"/>
              <w:left w:val="nil"/>
              <w:bottom w:val="single" w:sz="4" w:space="0" w:color="auto"/>
              <w:right w:val="single" w:sz="4" w:space="0" w:color="auto"/>
            </w:tcBorders>
            <w:shd w:val="clear" w:color="auto" w:fill="auto"/>
            <w:vAlign w:val="center"/>
          </w:tcPr>
          <w:p w14:paraId="683C1AC9" w14:textId="2BFA1948" w:rsidR="001E0400" w:rsidRPr="00C929F3" w:rsidRDefault="00BF0D2D" w:rsidP="00492B12">
            <w:pPr>
              <w:adjustRightInd w:val="0"/>
              <w:snapToGrid w:val="0"/>
              <w:ind w:leftChars="-49" w:left="-103" w:rightChars="-50" w:right="-105"/>
              <w:jc w:val="center"/>
              <w:rPr>
                <w:rFonts w:ascii="Times New Roman" w:hAnsi="Times New Roman" w:cs="Times New Roman"/>
                <w:kern w:val="0"/>
                <w:sz w:val="24"/>
                <w:szCs w:val="24"/>
              </w:rPr>
            </w:pPr>
            <w:r w:rsidRPr="00C929F3">
              <w:rPr>
                <w:rFonts w:ascii="Times New Roman" w:hAnsi="Times New Roman" w:cs="Times New Roman"/>
                <w:kern w:val="0"/>
                <w:sz w:val="24"/>
                <w:szCs w:val="24"/>
              </w:rPr>
              <w:t>1043.31</w:t>
            </w:r>
          </w:p>
        </w:tc>
      </w:tr>
    </w:tbl>
    <w:p w14:paraId="1471B93A" w14:textId="69DBA934" w:rsidR="00492B12" w:rsidRPr="00C929F3" w:rsidRDefault="00492B12" w:rsidP="001D6A8B">
      <w:pPr>
        <w:adjustRightInd w:val="0"/>
        <w:snapToGrid w:val="0"/>
        <w:spacing w:line="360" w:lineRule="auto"/>
        <w:ind w:firstLineChars="200" w:firstLine="480"/>
        <w:rPr>
          <w:rFonts w:ascii="Times New Roman" w:eastAsia="宋体" w:hAnsi="Times New Roman" w:cs="Times New Roman"/>
          <w:sz w:val="24"/>
          <w:szCs w:val="24"/>
        </w:rPr>
      </w:pPr>
    </w:p>
    <w:p w14:paraId="2AF72681" w14:textId="668CEAF1" w:rsidR="00492B12" w:rsidRPr="00C929F3" w:rsidRDefault="00492B12" w:rsidP="001D6A8B">
      <w:pPr>
        <w:adjustRightInd w:val="0"/>
        <w:snapToGrid w:val="0"/>
        <w:spacing w:line="360" w:lineRule="auto"/>
        <w:ind w:firstLineChars="200" w:firstLine="480"/>
        <w:rPr>
          <w:rFonts w:ascii="Times New Roman" w:eastAsia="宋体" w:hAnsi="Times New Roman" w:cs="Times New Roman"/>
          <w:sz w:val="24"/>
          <w:szCs w:val="24"/>
        </w:rPr>
      </w:pPr>
    </w:p>
    <w:p w14:paraId="471E15B6" w14:textId="77777777" w:rsidR="00492B12" w:rsidRPr="00C929F3" w:rsidRDefault="00492B12" w:rsidP="001D6A8B">
      <w:pPr>
        <w:adjustRightInd w:val="0"/>
        <w:snapToGrid w:val="0"/>
        <w:spacing w:line="360" w:lineRule="auto"/>
        <w:ind w:firstLineChars="200" w:firstLine="480"/>
        <w:rPr>
          <w:rFonts w:ascii="Times New Roman" w:eastAsia="宋体" w:hAnsi="Times New Roman" w:cs="Times New Roman"/>
          <w:sz w:val="24"/>
          <w:szCs w:val="24"/>
        </w:rPr>
      </w:pPr>
    </w:p>
    <w:sectPr w:rsidR="00492B12" w:rsidRPr="00C929F3" w:rsidSect="006D146C">
      <w:pgSz w:w="23814" w:h="16839" w:orient="landscape" w:code="8"/>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7B8EDB" w14:textId="77777777" w:rsidR="00C53CDE" w:rsidRDefault="00C53CDE" w:rsidP="009C0ED8">
      <w:r>
        <w:separator/>
      </w:r>
    </w:p>
  </w:endnote>
  <w:endnote w:type="continuationSeparator" w:id="0">
    <w:p w14:paraId="2FFA3C45" w14:textId="77777777" w:rsidR="00C53CDE" w:rsidRDefault="00C53CDE" w:rsidP="009C0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6864430"/>
      <w:docPartObj>
        <w:docPartGallery w:val="Page Numbers (Bottom of Page)"/>
        <w:docPartUnique/>
      </w:docPartObj>
    </w:sdtPr>
    <w:sdtEndPr>
      <w:rPr>
        <w:rFonts w:ascii="Times New Roman" w:hAnsi="Times New Roman" w:cs="Times New Roman"/>
      </w:rPr>
    </w:sdtEndPr>
    <w:sdtContent>
      <w:p w14:paraId="0D02F345" w14:textId="77777777" w:rsidR="00E05B45" w:rsidRPr="0045636F" w:rsidRDefault="00E05B45" w:rsidP="000C14E8">
        <w:pPr>
          <w:pStyle w:val="a4"/>
          <w:pBdr>
            <w:top w:val="single" w:sz="4" w:space="1" w:color="auto"/>
          </w:pBdr>
          <w:jc w:val="center"/>
          <w:rPr>
            <w:rFonts w:ascii="Times New Roman" w:hAnsi="Times New Roman" w:cs="Times New Roman"/>
          </w:rPr>
        </w:pPr>
        <w:r w:rsidRPr="0045636F">
          <w:rPr>
            <w:rFonts w:ascii="Times New Roman" w:hAnsi="Times New Roman" w:cs="Times New Roman"/>
          </w:rPr>
          <w:fldChar w:fldCharType="begin"/>
        </w:r>
        <w:r w:rsidRPr="0045636F">
          <w:rPr>
            <w:rFonts w:ascii="Times New Roman" w:hAnsi="Times New Roman" w:cs="Times New Roman"/>
          </w:rPr>
          <w:instrText>PAGE   \* MERGEFORMAT</w:instrText>
        </w:r>
        <w:r w:rsidRPr="0045636F">
          <w:rPr>
            <w:rFonts w:ascii="Times New Roman" w:hAnsi="Times New Roman" w:cs="Times New Roman"/>
          </w:rPr>
          <w:fldChar w:fldCharType="separate"/>
        </w:r>
        <w:r w:rsidR="00C929F3" w:rsidRPr="00C929F3">
          <w:rPr>
            <w:rFonts w:ascii="Times New Roman" w:hAnsi="Times New Roman" w:cs="Times New Roman"/>
            <w:noProof/>
            <w:lang w:val="zh-CN"/>
          </w:rPr>
          <w:t>II</w:t>
        </w:r>
        <w:r w:rsidRPr="0045636F">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1822381"/>
      <w:docPartObj>
        <w:docPartGallery w:val="Page Numbers (Bottom of Page)"/>
        <w:docPartUnique/>
      </w:docPartObj>
    </w:sdtPr>
    <w:sdtEndPr>
      <w:rPr>
        <w:rFonts w:ascii="Times New Roman" w:hAnsi="Times New Roman" w:cs="Times New Roman"/>
      </w:rPr>
    </w:sdtEndPr>
    <w:sdtContent>
      <w:p w14:paraId="772D80BD"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7</w:t>
        </w:r>
        <w:r w:rsidRPr="000C14E8">
          <w:rPr>
            <w:rFonts w:ascii="Times New Roman" w:hAnsi="Times New Roman" w:cs="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9438072"/>
      <w:docPartObj>
        <w:docPartGallery w:val="Page Numbers (Bottom of Page)"/>
        <w:docPartUnique/>
      </w:docPartObj>
    </w:sdtPr>
    <w:sdtEndPr>
      <w:rPr>
        <w:rFonts w:ascii="Times New Roman" w:hAnsi="Times New Roman" w:cs="Times New Roman"/>
      </w:rPr>
    </w:sdtEndPr>
    <w:sdtContent>
      <w:p w14:paraId="0A26CAF5"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13</w:t>
        </w:r>
        <w:r w:rsidRPr="000C14E8">
          <w:rPr>
            <w:rFonts w:ascii="Times New Roman" w:hAnsi="Times New Roman" w:cs="Times New Roma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7904787"/>
      <w:docPartObj>
        <w:docPartGallery w:val="Page Numbers (Bottom of Page)"/>
        <w:docPartUnique/>
      </w:docPartObj>
    </w:sdtPr>
    <w:sdtEndPr>
      <w:rPr>
        <w:rFonts w:ascii="Times New Roman" w:hAnsi="Times New Roman" w:cs="Times New Roman"/>
      </w:rPr>
    </w:sdtEndPr>
    <w:sdtContent>
      <w:p w14:paraId="067C9443"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46</w:t>
        </w:r>
        <w:r w:rsidRPr="000C14E8">
          <w:rPr>
            <w:rFonts w:ascii="Times New Roman" w:hAnsi="Times New Roman" w:cs="Times New Roma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3036392"/>
      <w:docPartObj>
        <w:docPartGallery w:val="Page Numbers (Bottom of Page)"/>
        <w:docPartUnique/>
      </w:docPartObj>
    </w:sdtPr>
    <w:sdtEndPr>
      <w:rPr>
        <w:rFonts w:ascii="Times New Roman" w:hAnsi="Times New Roman" w:cs="Times New Roman"/>
      </w:rPr>
    </w:sdtEndPr>
    <w:sdtContent>
      <w:p w14:paraId="43EEA07E"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63</w:t>
        </w:r>
        <w:r w:rsidRPr="000C14E8">
          <w:rPr>
            <w:rFonts w:ascii="Times New Roman" w:hAnsi="Times New Roman" w:cs="Times New Roman"/>
          </w:rP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3346685"/>
      <w:docPartObj>
        <w:docPartGallery w:val="Page Numbers (Bottom of Page)"/>
        <w:docPartUnique/>
      </w:docPartObj>
    </w:sdtPr>
    <w:sdtEndPr>
      <w:rPr>
        <w:rFonts w:ascii="Times New Roman" w:hAnsi="Times New Roman" w:cs="Times New Roman"/>
      </w:rPr>
    </w:sdtEndPr>
    <w:sdtContent>
      <w:p w14:paraId="2396B2DC"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67</w:t>
        </w:r>
        <w:r w:rsidRPr="000C14E8">
          <w:rPr>
            <w:rFonts w:ascii="Times New Roman" w:hAnsi="Times New Roman" w:cs="Times New Roman"/>
          </w:rP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2428721"/>
      <w:docPartObj>
        <w:docPartGallery w:val="Page Numbers (Bottom of Page)"/>
        <w:docPartUnique/>
      </w:docPartObj>
    </w:sdtPr>
    <w:sdtEndPr>
      <w:rPr>
        <w:rFonts w:ascii="Times New Roman" w:hAnsi="Times New Roman" w:cs="Times New Roman"/>
      </w:rPr>
    </w:sdtEndPr>
    <w:sdtContent>
      <w:p w14:paraId="07CAA52D"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69</w:t>
        </w:r>
        <w:r w:rsidRPr="000C14E8">
          <w:rPr>
            <w:rFonts w:ascii="Times New Roman" w:hAnsi="Times New Roman" w:cs="Times New Roman"/>
          </w:rP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5418848"/>
      <w:docPartObj>
        <w:docPartGallery w:val="Page Numbers (Bottom of Page)"/>
        <w:docPartUnique/>
      </w:docPartObj>
    </w:sdtPr>
    <w:sdtEndPr>
      <w:rPr>
        <w:rFonts w:ascii="Times New Roman" w:hAnsi="Times New Roman" w:cs="Times New Roman"/>
      </w:rPr>
    </w:sdtEndPr>
    <w:sdtContent>
      <w:p w14:paraId="0120D037" w14:textId="77777777" w:rsidR="00E05B45" w:rsidRPr="000C14E8" w:rsidRDefault="00E05B45" w:rsidP="000C14E8">
        <w:pPr>
          <w:pStyle w:val="a4"/>
          <w:pBdr>
            <w:top w:val="single" w:sz="4" w:space="1" w:color="auto"/>
          </w:pBdr>
          <w:jc w:val="center"/>
          <w:rPr>
            <w:rFonts w:ascii="Times New Roman" w:hAnsi="Times New Roman" w:cs="Times New Roman"/>
          </w:rPr>
        </w:pPr>
        <w:r w:rsidRPr="000C14E8">
          <w:rPr>
            <w:rFonts w:ascii="Times New Roman" w:hAnsi="Times New Roman" w:cs="Times New Roman"/>
          </w:rPr>
          <w:fldChar w:fldCharType="begin"/>
        </w:r>
        <w:r w:rsidRPr="000C14E8">
          <w:rPr>
            <w:rFonts w:ascii="Times New Roman" w:hAnsi="Times New Roman" w:cs="Times New Roman"/>
          </w:rPr>
          <w:instrText>PAGE   \* MERGEFORMAT</w:instrText>
        </w:r>
        <w:r w:rsidRPr="000C14E8">
          <w:rPr>
            <w:rFonts w:ascii="Times New Roman" w:hAnsi="Times New Roman" w:cs="Times New Roman"/>
          </w:rPr>
          <w:fldChar w:fldCharType="separate"/>
        </w:r>
        <w:r w:rsidR="00C929F3" w:rsidRPr="00C929F3">
          <w:rPr>
            <w:rFonts w:ascii="Times New Roman" w:hAnsi="Times New Roman" w:cs="Times New Roman"/>
            <w:noProof/>
            <w:lang w:val="zh-CN"/>
          </w:rPr>
          <w:t>71</w:t>
        </w:r>
        <w:r w:rsidRPr="000C14E8">
          <w:rPr>
            <w:rFonts w:ascii="Times New Roman" w:hAnsi="Times New Roman" w:cs="Times New Roman"/>
          </w:rP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7811905"/>
      <w:docPartObj>
        <w:docPartGallery w:val="Page Numbers (Bottom of Page)"/>
        <w:docPartUnique/>
      </w:docPartObj>
    </w:sdtPr>
    <w:sdtEndPr>
      <w:rPr>
        <w:rFonts w:ascii="Times New Roman" w:hAnsi="Times New Roman" w:cs="Times New Roman"/>
      </w:rPr>
    </w:sdtEndPr>
    <w:sdtContent>
      <w:p w14:paraId="1E98923A" w14:textId="77777777" w:rsidR="00E05B45" w:rsidRPr="0045636F" w:rsidRDefault="00E05B45" w:rsidP="000C14E8">
        <w:pPr>
          <w:pStyle w:val="a4"/>
          <w:pBdr>
            <w:top w:val="single" w:sz="4" w:space="1" w:color="auto"/>
          </w:pBdr>
          <w:jc w:val="center"/>
          <w:rPr>
            <w:rFonts w:ascii="Times New Roman" w:hAnsi="Times New Roman" w:cs="Times New Roman"/>
          </w:rPr>
        </w:pPr>
        <w:r w:rsidRPr="0045636F">
          <w:rPr>
            <w:rFonts w:ascii="Times New Roman" w:hAnsi="Times New Roman" w:cs="Times New Roman"/>
          </w:rPr>
          <w:fldChar w:fldCharType="begin"/>
        </w:r>
        <w:r w:rsidRPr="0045636F">
          <w:rPr>
            <w:rFonts w:ascii="Times New Roman" w:hAnsi="Times New Roman" w:cs="Times New Roman"/>
          </w:rPr>
          <w:instrText>PAGE   \* MERGEFORMAT</w:instrText>
        </w:r>
        <w:r w:rsidRPr="0045636F">
          <w:rPr>
            <w:rFonts w:ascii="Times New Roman" w:hAnsi="Times New Roman" w:cs="Times New Roman"/>
          </w:rPr>
          <w:fldChar w:fldCharType="separate"/>
        </w:r>
        <w:r w:rsidR="00C929F3" w:rsidRPr="00C929F3">
          <w:rPr>
            <w:rFonts w:ascii="Times New Roman" w:hAnsi="Times New Roman" w:cs="Times New Roman"/>
            <w:noProof/>
            <w:lang w:val="zh-CN"/>
          </w:rPr>
          <w:t>95</w:t>
        </w:r>
        <w:r w:rsidRPr="0045636F">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193372" w14:textId="77777777" w:rsidR="00C53CDE" w:rsidRDefault="00C53CDE" w:rsidP="009C0ED8">
      <w:r>
        <w:separator/>
      </w:r>
    </w:p>
  </w:footnote>
  <w:footnote w:type="continuationSeparator" w:id="0">
    <w:p w14:paraId="4E6D1B70" w14:textId="77777777" w:rsidR="00C53CDE" w:rsidRDefault="00C53CDE" w:rsidP="009C0E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0C2A7" w14:textId="77777777" w:rsidR="00E05B45" w:rsidRPr="00CA07C1" w:rsidRDefault="00E05B45">
    <w:pPr>
      <w:pStyle w:val="a3"/>
      <w:rPr>
        <w:rFonts w:ascii="Times New Roman" w:hAnsi="Times New Roman" w:cs="Times New Roman"/>
      </w:rPr>
    </w:pPr>
    <w:r w:rsidRPr="00D77A22">
      <w:rPr>
        <w:rFonts w:ascii="Times New Roman" w:hAnsi="Times New Roman" w:cs="Times New Roman" w:hint="eastAsia"/>
      </w:rPr>
      <w:t>九台区“十四五”畜禽养殖污染防治规划</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12354" w14:textId="77777777" w:rsidR="00E05B45" w:rsidRPr="00CA07C1" w:rsidRDefault="00E05B45">
    <w:pPr>
      <w:pStyle w:val="a3"/>
      <w:rPr>
        <w:rFonts w:ascii="Times New Roman" w:hAnsi="Times New Roman" w:cs="Times New Roman"/>
      </w:rPr>
    </w:pPr>
    <w:r w:rsidRPr="00D77A22">
      <w:rPr>
        <w:rFonts w:ascii="Times New Roman" w:hAnsi="Times New Roman" w:cs="Times New Roman" w:hint="eastAsia"/>
      </w:rPr>
      <w:t>九台区“十四五”畜禽养殖污染防治规划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52F1"/>
    <w:rsid w:val="000002A7"/>
    <w:rsid w:val="00001FF8"/>
    <w:rsid w:val="00005D65"/>
    <w:rsid w:val="00012898"/>
    <w:rsid w:val="00014CF8"/>
    <w:rsid w:val="00016942"/>
    <w:rsid w:val="00033704"/>
    <w:rsid w:val="00051E05"/>
    <w:rsid w:val="000543A0"/>
    <w:rsid w:val="0006063E"/>
    <w:rsid w:val="000666C4"/>
    <w:rsid w:val="00072811"/>
    <w:rsid w:val="00077B9C"/>
    <w:rsid w:val="00081B5D"/>
    <w:rsid w:val="000A26F9"/>
    <w:rsid w:val="000A44A6"/>
    <w:rsid w:val="000B3670"/>
    <w:rsid w:val="000C14E8"/>
    <w:rsid w:val="000D4E50"/>
    <w:rsid w:val="000E459F"/>
    <w:rsid w:val="000E4EC0"/>
    <w:rsid w:val="000F0E23"/>
    <w:rsid w:val="000F18D9"/>
    <w:rsid w:val="000F52F6"/>
    <w:rsid w:val="000F6511"/>
    <w:rsid w:val="000F69D7"/>
    <w:rsid w:val="00102D92"/>
    <w:rsid w:val="00106C4A"/>
    <w:rsid w:val="0011668B"/>
    <w:rsid w:val="00120A5D"/>
    <w:rsid w:val="00123B02"/>
    <w:rsid w:val="00124CE6"/>
    <w:rsid w:val="001263E9"/>
    <w:rsid w:val="00173B95"/>
    <w:rsid w:val="001771F6"/>
    <w:rsid w:val="001906BE"/>
    <w:rsid w:val="0019426B"/>
    <w:rsid w:val="001B009C"/>
    <w:rsid w:val="001B5EA4"/>
    <w:rsid w:val="001B637E"/>
    <w:rsid w:val="001B7AC4"/>
    <w:rsid w:val="001C30D8"/>
    <w:rsid w:val="001D198B"/>
    <w:rsid w:val="001D224D"/>
    <w:rsid w:val="001D6A8B"/>
    <w:rsid w:val="001E0400"/>
    <w:rsid w:val="001E4DA2"/>
    <w:rsid w:val="001E5543"/>
    <w:rsid w:val="001F190C"/>
    <w:rsid w:val="001F4178"/>
    <w:rsid w:val="00205813"/>
    <w:rsid w:val="00217DF6"/>
    <w:rsid w:val="00225E5D"/>
    <w:rsid w:val="002320D6"/>
    <w:rsid w:val="0023507D"/>
    <w:rsid w:val="00256DEB"/>
    <w:rsid w:val="0026038D"/>
    <w:rsid w:val="0026314F"/>
    <w:rsid w:val="00263E04"/>
    <w:rsid w:val="00267007"/>
    <w:rsid w:val="0028068C"/>
    <w:rsid w:val="002906F6"/>
    <w:rsid w:val="002924FD"/>
    <w:rsid w:val="002937CA"/>
    <w:rsid w:val="002A0A37"/>
    <w:rsid w:val="002A6128"/>
    <w:rsid w:val="002B4D98"/>
    <w:rsid w:val="002E04A9"/>
    <w:rsid w:val="002E2ADE"/>
    <w:rsid w:val="002E61D0"/>
    <w:rsid w:val="002E7BD6"/>
    <w:rsid w:val="002F67BF"/>
    <w:rsid w:val="003044A5"/>
    <w:rsid w:val="003121F3"/>
    <w:rsid w:val="00313A4A"/>
    <w:rsid w:val="00314F70"/>
    <w:rsid w:val="003154DB"/>
    <w:rsid w:val="003158DC"/>
    <w:rsid w:val="003230F8"/>
    <w:rsid w:val="003249B1"/>
    <w:rsid w:val="00324D1B"/>
    <w:rsid w:val="00341703"/>
    <w:rsid w:val="00342E26"/>
    <w:rsid w:val="00345A32"/>
    <w:rsid w:val="003545A9"/>
    <w:rsid w:val="00354EDF"/>
    <w:rsid w:val="003653CA"/>
    <w:rsid w:val="00367D80"/>
    <w:rsid w:val="00372F2F"/>
    <w:rsid w:val="00373CA9"/>
    <w:rsid w:val="00376486"/>
    <w:rsid w:val="003818DD"/>
    <w:rsid w:val="003900A2"/>
    <w:rsid w:val="00392E26"/>
    <w:rsid w:val="003B0456"/>
    <w:rsid w:val="003B2602"/>
    <w:rsid w:val="003C15A5"/>
    <w:rsid w:val="003E298F"/>
    <w:rsid w:val="003E474A"/>
    <w:rsid w:val="003E704F"/>
    <w:rsid w:val="003F52F1"/>
    <w:rsid w:val="003F61EA"/>
    <w:rsid w:val="0040332A"/>
    <w:rsid w:val="00411A99"/>
    <w:rsid w:val="00414F10"/>
    <w:rsid w:val="004248F4"/>
    <w:rsid w:val="00425E6C"/>
    <w:rsid w:val="004310E3"/>
    <w:rsid w:val="004332DA"/>
    <w:rsid w:val="00433C8B"/>
    <w:rsid w:val="004353FA"/>
    <w:rsid w:val="004444BF"/>
    <w:rsid w:val="00455391"/>
    <w:rsid w:val="0045636F"/>
    <w:rsid w:val="00461A0E"/>
    <w:rsid w:val="004666C2"/>
    <w:rsid w:val="0047683E"/>
    <w:rsid w:val="00490E80"/>
    <w:rsid w:val="00492B12"/>
    <w:rsid w:val="004A03C3"/>
    <w:rsid w:val="004A33A4"/>
    <w:rsid w:val="004B3B3B"/>
    <w:rsid w:val="004B784C"/>
    <w:rsid w:val="004C0E76"/>
    <w:rsid w:val="004C0FEC"/>
    <w:rsid w:val="004C16C0"/>
    <w:rsid w:val="004D6669"/>
    <w:rsid w:val="004E38BB"/>
    <w:rsid w:val="004F5067"/>
    <w:rsid w:val="005071CF"/>
    <w:rsid w:val="005133E6"/>
    <w:rsid w:val="00525601"/>
    <w:rsid w:val="00525606"/>
    <w:rsid w:val="00525B22"/>
    <w:rsid w:val="00533DCE"/>
    <w:rsid w:val="00535025"/>
    <w:rsid w:val="00535FB7"/>
    <w:rsid w:val="00550CEC"/>
    <w:rsid w:val="005521E9"/>
    <w:rsid w:val="0055246E"/>
    <w:rsid w:val="005561FF"/>
    <w:rsid w:val="00560942"/>
    <w:rsid w:val="005620B9"/>
    <w:rsid w:val="00570FC9"/>
    <w:rsid w:val="005803F8"/>
    <w:rsid w:val="00581264"/>
    <w:rsid w:val="00586143"/>
    <w:rsid w:val="00586C24"/>
    <w:rsid w:val="00593075"/>
    <w:rsid w:val="005A26ED"/>
    <w:rsid w:val="005A771F"/>
    <w:rsid w:val="005B7E7F"/>
    <w:rsid w:val="005E2381"/>
    <w:rsid w:val="005E29C9"/>
    <w:rsid w:val="005F5303"/>
    <w:rsid w:val="005F61F2"/>
    <w:rsid w:val="005F6D20"/>
    <w:rsid w:val="006003ED"/>
    <w:rsid w:val="006019EB"/>
    <w:rsid w:val="00606005"/>
    <w:rsid w:val="00612545"/>
    <w:rsid w:val="00612F81"/>
    <w:rsid w:val="006217FB"/>
    <w:rsid w:val="0062631E"/>
    <w:rsid w:val="00644F38"/>
    <w:rsid w:val="00650752"/>
    <w:rsid w:val="00650DF0"/>
    <w:rsid w:val="00654B32"/>
    <w:rsid w:val="00662EB8"/>
    <w:rsid w:val="0066419C"/>
    <w:rsid w:val="00666295"/>
    <w:rsid w:val="006722CE"/>
    <w:rsid w:val="006733AF"/>
    <w:rsid w:val="006779D4"/>
    <w:rsid w:val="00684F21"/>
    <w:rsid w:val="006A24F6"/>
    <w:rsid w:val="006B4E77"/>
    <w:rsid w:val="006B53E0"/>
    <w:rsid w:val="006C0266"/>
    <w:rsid w:val="006C11D1"/>
    <w:rsid w:val="006C1B21"/>
    <w:rsid w:val="006D146C"/>
    <w:rsid w:val="006D25C8"/>
    <w:rsid w:val="006D2729"/>
    <w:rsid w:val="006E1728"/>
    <w:rsid w:val="006F00D8"/>
    <w:rsid w:val="006F03EE"/>
    <w:rsid w:val="006F4BBE"/>
    <w:rsid w:val="006F673E"/>
    <w:rsid w:val="00707E97"/>
    <w:rsid w:val="00710487"/>
    <w:rsid w:val="00710CC2"/>
    <w:rsid w:val="007124C8"/>
    <w:rsid w:val="00730ABE"/>
    <w:rsid w:val="00741637"/>
    <w:rsid w:val="00757FC3"/>
    <w:rsid w:val="007641E8"/>
    <w:rsid w:val="007648B3"/>
    <w:rsid w:val="00766DE5"/>
    <w:rsid w:val="007672A5"/>
    <w:rsid w:val="007812D6"/>
    <w:rsid w:val="00783FA6"/>
    <w:rsid w:val="007840E4"/>
    <w:rsid w:val="0078726F"/>
    <w:rsid w:val="007A6457"/>
    <w:rsid w:val="007C4A22"/>
    <w:rsid w:val="007D3691"/>
    <w:rsid w:val="007E0768"/>
    <w:rsid w:val="007E3653"/>
    <w:rsid w:val="007E6811"/>
    <w:rsid w:val="008026D0"/>
    <w:rsid w:val="008142AC"/>
    <w:rsid w:val="008167D3"/>
    <w:rsid w:val="00824844"/>
    <w:rsid w:val="008252FA"/>
    <w:rsid w:val="0084136C"/>
    <w:rsid w:val="00856806"/>
    <w:rsid w:val="008747A6"/>
    <w:rsid w:val="0087782D"/>
    <w:rsid w:val="008804C1"/>
    <w:rsid w:val="0088235D"/>
    <w:rsid w:val="00897086"/>
    <w:rsid w:val="008A1987"/>
    <w:rsid w:val="008A593E"/>
    <w:rsid w:val="008C337D"/>
    <w:rsid w:val="008C3E8E"/>
    <w:rsid w:val="008C5989"/>
    <w:rsid w:val="008C7C4A"/>
    <w:rsid w:val="008D3CAF"/>
    <w:rsid w:val="008D7972"/>
    <w:rsid w:val="008E76C4"/>
    <w:rsid w:val="008F2D27"/>
    <w:rsid w:val="00903A33"/>
    <w:rsid w:val="00910313"/>
    <w:rsid w:val="00916D9D"/>
    <w:rsid w:val="009206D2"/>
    <w:rsid w:val="00923750"/>
    <w:rsid w:val="00930354"/>
    <w:rsid w:val="00937095"/>
    <w:rsid w:val="0094561B"/>
    <w:rsid w:val="009511C4"/>
    <w:rsid w:val="00954C91"/>
    <w:rsid w:val="009733B0"/>
    <w:rsid w:val="0097698B"/>
    <w:rsid w:val="00995C95"/>
    <w:rsid w:val="0099707F"/>
    <w:rsid w:val="009A18DE"/>
    <w:rsid w:val="009A2EA5"/>
    <w:rsid w:val="009A39D1"/>
    <w:rsid w:val="009C0ED8"/>
    <w:rsid w:val="009C4855"/>
    <w:rsid w:val="009D2499"/>
    <w:rsid w:val="009E0150"/>
    <w:rsid w:val="009E6208"/>
    <w:rsid w:val="009F41A6"/>
    <w:rsid w:val="00A20D7E"/>
    <w:rsid w:val="00A276EB"/>
    <w:rsid w:val="00A3046E"/>
    <w:rsid w:val="00A31C7B"/>
    <w:rsid w:val="00A34D30"/>
    <w:rsid w:val="00A36305"/>
    <w:rsid w:val="00A445A4"/>
    <w:rsid w:val="00A539F1"/>
    <w:rsid w:val="00A56813"/>
    <w:rsid w:val="00A81D79"/>
    <w:rsid w:val="00A83EEF"/>
    <w:rsid w:val="00A85C60"/>
    <w:rsid w:val="00A873CE"/>
    <w:rsid w:val="00A9492B"/>
    <w:rsid w:val="00AB401A"/>
    <w:rsid w:val="00AB47E2"/>
    <w:rsid w:val="00AB52AE"/>
    <w:rsid w:val="00AC64D1"/>
    <w:rsid w:val="00AE0F57"/>
    <w:rsid w:val="00B12056"/>
    <w:rsid w:val="00B12C0F"/>
    <w:rsid w:val="00B1392A"/>
    <w:rsid w:val="00B27D70"/>
    <w:rsid w:val="00B40CD3"/>
    <w:rsid w:val="00B431DA"/>
    <w:rsid w:val="00B55A68"/>
    <w:rsid w:val="00B621D2"/>
    <w:rsid w:val="00B8532C"/>
    <w:rsid w:val="00B924E6"/>
    <w:rsid w:val="00B94066"/>
    <w:rsid w:val="00B955AA"/>
    <w:rsid w:val="00B968D8"/>
    <w:rsid w:val="00BA3C1A"/>
    <w:rsid w:val="00BB2638"/>
    <w:rsid w:val="00BB79AB"/>
    <w:rsid w:val="00BD43C8"/>
    <w:rsid w:val="00BF0D2D"/>
    <w:rsid w:val="00BF1077"/>
    <w:rsid w:val="00BF2833"/>
    <w:rsid w:val="00BF3A01"/>
    <w:rsid w:val="00C05E5F"/>
    <w:rsid w:val="00C07F8B"/>
    <w:rsid w:val="00C11602"/>
    <w:rsid w:val="00C12769"/>
    <w:rsid w:val="00C1663B"/>
    <w:rsid w:val="00C17501"/>
    <w:rsid w:val="00C53CDE"/>
    <w:rsid w:val="00C54FBE"/>
    <w:rsid w:val="00C6240A"/>
    <w:rsid w:val="00C63209"/>
    <w:rsid w:val="00C71791"/>
    <w:rsid w:val="00C82F47"/>
    <w:rsid w:val="00C86799"/>
    <w:rsid w:val="00C910DC"/>
    <w:rsid w:val="00C929F3"/>
    <w:rsid w:val="00C93457"/>
    <w:rsid w:val="00C9596B"/>
    <w:rsid w:val="00C96ABB"/>
    <w:rsid w:val="00CA07C1"/>
    <w:rsid w:val="00CA25F1"/>
    <w:rsid w:val="00CA7307"/>
    <w:rsid w:val="00CB06ED"/>
    <w:rsid w:val="00CC74A1"/>
    <w:rsid w:val="00CD0150"/>
    <w:rsid w:val="00CD70E2"/>
    <w:rsid w:val="00CD7AE7"/>
    <w:rsid w:val="00CE4E92"/>
    <w:rsid w:val="00CF2338"/>
    <w:rsid w:val="00CF4DB1"/>
    <w:rsid w:val="00D0432E"/>
    <w:rsid w:val="00D06A24"/>
    <w:rsid w:val="00D0777D"/>
    <w:rsid w:val="00D07AEB"/>
    <w:rsid w:val="00D15F24"/>
    <w:rsid w:val="00D17003"/>
    <w:rsid w:val="00D26207"/>
    <w:rsid w:val="00D26369"/>
    <w:rsid w:val="00D3363E"/>
    <w:rsid w:val="00D43553"/>
    <w:rsid w:val="00D50181"/>
    <w:rsid w:val="00D548AF"/>
    <w:rsid w:val="00D63BE8"/>
    <w:rsid w:val="00D77A22"/>
    <w:rsid w:val="00D77BAF"/>
    <w:rsid w:val="00D831AE"/>
    <w:rsid w:val="00D903DF"/>
    <w:rsid w:val="00D92190"/>
    <w:rsid w:val="00DA3902"/>
    <w:rsid w:val="00DA5ADC"/>
    <w:rsid w:val="00DB27E7"/>
    <w:rsid w:val="00DB393E"/>
    <w:rsid w:val="00DC1BDE"/>
    <w:rsid w:val="00DD016A"/>
    <w:rsid w:val="00DD2738"/>
    <w:rsid w:val="00DF14EF"/>
    <w:rsid w:val="00DF6A4B"/>
    <w:rsid w:val="00E05B45"/>
    <w:rsid w:val="00E105F5"/>
    <w:rsid w:val="00E112E1"/>
    <w:rsid w:val="00E13800"/>
    <w:rsid w:val="00E13CED"/>
    <w:rsid w:val="00E27C75"/>
    <w:rsid w:val="00E35E17"/>
    <w:rsid w:val="00E4248C"/>
    <w:rsid w:val="00E515B2"/>
    <w:rsid w:val="00E5177D"/>
    <w:rsid w:val="00E7199F"/>
    <w:rsid w:val="00E77710"/>
    <w:rsid w:val="00E8017C"/>
    <w:rsid w:val="00EA71CF"/>
    <w:rsid w:val="00EB3CD7"/>
    <w:rsid w:val="00EB3FC3"/>
    <w:rsid w:val="00EC0F8B"/>
    <w:rsid w:val="00EC1055"/>
    <w:rsid w:val="00ED6B3D"/>
    <w:rsid w:val="00ED76BE"/>
    <w:rsid w:val="00EE42FB"/>
    <w:rsid w:val="00EF323E"/>
    <w:rsid w:val="00EF62C6"/>
    <w:rsid w:val="00EF6CBF"/>
    <w:rsid w:val="00F02E0B"/>
    <w:rsid w:val="00F105DF"/>
    <w:rsid w:val="00F130C2"/>
    <w:rsid w:val="00F13E3B"/>
    <w:rsid w:val="00F15371"/>
    <w:rsid w:val="00F351BA"/>
    <w:rsid w:val="00F46E03"/>
    <w:rsid w:val="00F47F6B"/>
    <w:rsid w:val="00F51325"/>
    <w:rsid w:val="00F54307"/>
    <w:rsid w:val="00F63CF9"/>
    <w:rsid w:val="00F7417D"/>
    <w:rsid w:val="00F832C6"/>
    <w:rsid w:val="00F83775"/>
    <w:rsid w:val="00F851B3"/>
    <w:rsid w:val="00F8556B"/>
    <w:rsid w:val="00F91CE2"/>
    <w:rsid w:val="00F91FAF"/>
    <w:rsid w:val="00F9239E"/>
    <w:rsid w:val="00F93A4F"/>
    <w:rsid w:val="00F96327"/>
    <w:rsid w:val="00FA3AA3"/>
    <w:rsid w:val="00FA4611"/>
    <w:rsid w:val="00FA4C6D"/>
    <w:rsid w:val="00FA589C"/>
    <w:rsid w:val="00FA5B28"/>
    <w:rsid w:val="00FB4783"/>
    <w:rsid w:val="00FC2B2E"/>
    <w:rsid w:val="00FC2F73"/>
    <w:rsid w:val="00FC6670"/>
    <w:rsid w:val="00FC7FB9"/>
    <w:rsid w:val="00FD4F84"/>
    <w:rsid w:val="00FD7878"/>
    <w:rsid w:val="00FD7C49"/>
    <w:rsid w:val="00FE06E6"/>
    <w:rsid w:val="00FE0D42"/>
    <w:rsid w:val="00FE3EC4"/>
    <w:rsid w:val="00FE4504"/>
    <w:rsid w:val="00FE5081"/>
    <w:rsid w:val="00FE5C05"/>
    <w:rsid w:val="00FF5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769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uiPriority="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45636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0E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0ED8"/>
    <w:rPr>
      <w:sz w:val="18"/>
      <w:szCs w:val="18"/>
    </w:rPr>
  </w:style>
  <w:style w:type="paragraph" w:styleId="a4">
    <w:name w:val="footer"/>
    <w:basedOn w:val="a"/>
    <w:link w:val="Char0"/>
    <w:uiPriority w:val="99"/>
    <w:unhideWhenUsed/>
    <w:rsid w:val="009C0ED8"/>
    <w:pPr>
      <w:tabs>
        <w:tab w:val="center" w:pos="4153"/>
        <w:tab w:val="right" w:pos="8306"/>
      </w:tabs>
      <w:snapToGrid w:val="0"/>
      <w:jc w:val="left"/>
    </w:pPr>
    <w:rPr>
      <w:sz w:val="18"/>
      <w:szCs w:val="18"/>
    </w:rPr>
  </w:style>
  <w:style w:type="character" w:customStyle="1" w:styleId="Char0">
    <w:name w:val="页脚 Char"/>
    <w:basedOn w:val="a0"/>
    <w:link w:val="a4"/>
    <w:uiPriority w:val="99"/>
    <w:rsid w:val="009C0ED8"/>
    <w:rPr>
      <w:sz w:val="18"/>
      <w:szCs w:val="18"/>
    </w:rPr>
  </w:style>
  <w:style w:type="paragraph" w:customStyle="1" w:styleId="10">
    <w:name w:val="博士论文标题1"/>
    <w:basedOn w:val="a"/>
    <w:next w:val="a"/>
    <w:qFormat/>
    <w:rsid w:val="009C0ED8"/>
    <w:pPr>
      <w:widowControl/>
      <w:tabs>
        <w:tab w:val="left" w:pos="360"/>
      </w:tabs>
      <w:spacing w:beforeLines="50" w:afterLines="50" w:line="360" w:lineRule="auto"/>
      <w:jc w:val="left"/>
      <w:outlineLvl w:val="0"/>
    </w:pPr>
    <w:rPr>
      <w:rFonts w:ascii="宋体" w:eastAsia="黑体" w:hAnsi="宋体" w:cs="宋体"/>
      <w:kern w:val="0"/>
      <w:sz w:val="30"/>
      <w:szCs w:val="30"/>
    </w:rPr>
  </w:style>
  <w:style w:type="paragraph" w:customStyle="1" w:styleId="20202">
    <w:name w:val="样式 博士论文标题2 + 段前: 0.2 行 段后: 0.2 行"/>
    <w:basedOn w:val="a"/>
    <w:qFormat/>
    <w:rsid w:val="009C0ED8"/>
    <w:pPr>
      <w:widowControl/>
      <w:spacing w:beforeLines="20" w:afterLines="20" w:line="360" w:lineRule="auto"/>
      <w:jc w:val="left"/>
    </w:pPr>
    <w:rPr>
      <w:rFonts w:ascii="宋体" w:eastAsia="黑体" w:hAnsi="宋体" w:cs="宋体"/>
      <w:kern w:val="0"/>
      <w:sz w:val="28"/>
      <w:szCs w:val="20"/>
    </w:rPr>
  </w:style>
  <w:style w:type="paragraph" w:customStyle="1" w:styleId="30202">
    <w:name w:val="样式 博士论文标题3 + 段前: 0.2 行 段后: 0.2 行"/>
    <w:basedOn w:val="a"/>
    <w:qFormat/>
    <w:rsid w:val="009C0ED8"/>
    <w:pPr>
      <w:widowControl/>
      <w:spacing w:beforeLines="20" w:afterLines="20" w:line="360" w:lineRule="auto"/>
      <w:jc w:val="left"/>
    </w:pPr>
    <w:rPr>
      <w:rFonts w:ascii="宋体" w:eastAsia="宋体" w:hAnsi="宋体" w:cs="宋体"/>
      <w:kern w:val="0"/>
      <w:sz w:val="28"/>
      <w:szCs w:val="20"/>
    </w:rPr>
  </w:style>
  <w:style w:type="table" w:styleId="a5">
    <w:name w:val="Table Grid"/>
    <w:aliases w:val="表格样式,灰度表格,网格型!,网格型c,网格型刘,黄桥表,灰度表格2,灰度表格11,灰度表格3,灰度表格12,灰度表格4,灰度表格13,灰度表格21,灰度表格111,灰度表格31,灰度表格121,灰度表格5,灰度表格14,灰度表格22,灰度表格112,灰度表格32,灰度表格122,网格型-中对齐,表格类型,网格型（pxg）,yj网格,表格虚线,网格型-无边竖线,专业网格,网格型模版,huibian_表格,福州表格"/>
    <w:basedOn w:val="a1"/>
    <w:qFormat/>
    <w:rsid w:val="000B367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4C0E76"/>
    <w:rPr>
      <w:sz w:val="21"/>
      <w:szCs w:val="21"/>
    </w:rPr>
  </w:style>
  <w:style w:type="paragraph" w:styleId="a7">
    <w:name w:val="annotation text"/>
    <w:basedOn w:val="a"/>
    <w:link w:val="Char1"/>
    <w:uiPriority w:val="99"/>
    <w:semiHidden/>
    <w:unhideWhenUsed/>
    <w:rsid w:val="004C0E76"/>
    <w:pPr>
      <w:jc w:val="left"/>
    </w:pPr>
  </w:style>
  <w:style w:type="character" w:customStyle="1" w:styleId="Char1">
    <w:name w:val="批注文字 Char"/>
    <w:basedOn w:val="a0"/>
    <w:link w:val="a7"/>
    <w:uiPriority w:val="99"/>
    <w:semiHidden/>
    <w:rsid w:val="004C0E76"/>
  </w:style>
  <w:style w:type="paragraph" w:styleId="a8">
    <w:name w:val="annotation subject"/>
    <w:basedOn w:val="a7"/>
    <w:next w:val="a7"/>
    <w:link w:val="Char2"/>
    <w:uiPriority w:val="99"/>
    <w:semiHidden/>
    <w:unhideWhenUsed/>
    <w:rsid w:val="004C0E76"/>
    <w:rPr>
      <w:b/>
      <w:bCs/>
    </w:rPr>
  </w:style>
  <w:style w:type="character" w:customStyle="1" w:styleId="Char2">
    <w:name w:val="批注主题 Char"/>
    <w:basedOn w:val="Char1"/>
    <w:link w:val="a8"/>
    <w:uiPriority w:val="99"/>
    <w:semiHidden/>
    <w:rsid w:val="004C0E76"/>
    <w:rPr>
      <w:b/>
      <w:bCs/>
    </w:rPr>
  </w:style>
  <w:style w:type="paragraph" w:styleId="a9">
    <w:name w:val="Balloon Text"/>
    <w:basedOn w:val="a"/>
    <w:link w:val="Char3"/>
    <w:uiPriority w:val="99"/>
    <w:semiHidden/>
    <w:unhideWhenUsed/>
    <w:rsid w:val="004C0E76"/>
    <w:rPr>
      <w:sz w:val="18"/>
      <w:szCs w:val="18"/>
    </w:rPr>
  </w:style>
  <w:style w:type="character" w:customStyle="1" w:styleId="Char3">
    <w:name w:val="批注框文本 Char"/>
    <w:basedOn w:val="a0"/>
    <w:link w:val="a9"/>
    <w:uiPriority w:val="99"/>
    <w:semiHidden/>
    <w:rsid w:val="004C0E76"/>
    <w:rPr>
      <w:sz w:val="18"/>
      <w:szCs w:val="18"/>
    </w:rPr>
  </w:style>
  <w:style w:type="paragraph" w:customStyle="1" w:styleId="aa">
    <w:name w:val="表名"/>
    <w:basedOn w:val="a"/>
    <w:link w:val="ab"/>
    <w:qFormat/>
    <w:rsid w:val="003818DD"/>
    <w:pPr>
      <w:spacing w:line="360" w:lineRule="auto"/>
      <w:jc w:val="center"/>
    </w:pPr>
    <w:rPr>
      <w:rFonts w:ascii="Times New Roman" w:eastAsia="仿宋" w:hAnsi="Times New Roman" w:cs="Times New Roman"/>
      <w:b/>
      <w:sz w:val="24"/>
    </w:rPr>
  </w:style>
  <w:style w:type="character" w:customStyle="1" w:styleId="ab">
    <w:name w:val="表名 字符"/>
    <w:link w:val="aa"/>
    <w:qFormat/>
    <w:rsid w:val="003818DD"/>
    <w:rPr>
      <w:rFonts w:ascii="Times New Roman" w:eastAsia="仿宋" w:hAnsi="Times New Roman" w:cs="Times New Roman"/>
      <w:b/>
      <w:sz w:val="24"/>
    </w:rPr>
  </w:style>
  <w:style w:type="paragraph" w:customStyle="1" w:styleId="ac">
    <w:name w:val="表格内容"/>
    <w:basedOn w:val="a"/>
    <w:link w:val="ad"/>
    <w:qFormat/>
    <w:rsid w:val="003818DD"/>
    <w:pPr>
      <w:widowControl/>
      <w:jc w:val="center"/>
    </w:pPr>
    <w:rPr>
      <w:rFonts w:ascii="Times New Roman" w:eastAsia="仿宋" w:hAnsi="Times New Roman" w:cs="宋体"/>
      <w:color w:val="000000"/>
      <w:kern w:val="0"/>
      <w:sz w:val="24"/>
    </w:rPr>
  </w:style>
  <w:style w:type="character" w:customStyle="1" w:styleId="ad">
    <w:name w:val="表格内容 字符"/>
    <w:link w:val="ac"/>
    <w:qFormat/>
    <w:rsid w:val="003818DD"/>
    <w:rPr>
      <w:rFonts w:ascii="Times New Roman" w:eastAsia="仿宋" w:hAnsi="Times New Roman" w:cs="宋体"/>
      <w:color w:val="000000"/>
      <w:kern w:val="0"/>
      <w:sz w:val="24"/>
    </w:rPr>
  </w:style>
  <w:style w:type="paragraph" w:styleId="ae">
    <w:name w:val="Body Text"/>
    <w:basedOn w:val="a"/>
    <w:link w:val="Char4"/>
    <w:uiPriority w:val="1"/>
    <w:qFormat/>
    <w:rsid w:val="000F6511"/>
    <w:pPr>
      <w:spacing w:before="54"/>
      <w:ind w:left="120"/>
      <w:jc w:val="left"/>
    </w:pPr>
    <w:rPr>
      <w:rFonts w:ascii="仿宋_GB2312" w:eastAsia="仿宋_GB2312" w:hAnsi="仿宋_GB2312" w:cs="Times New Roman"/>
      <w:color w:val="000000"/>
      <w:kern w:val="0"/>
      <w:sz w:val="30"/>
      <w:szCs w:val="30"/>
      <w:lang w:eastAsia="en-US" w:bidi="en-US"/>
    </w:rPr>
  </w:style>
  <w:style w:type="character" w:customStyle="1" w:styleId="Char4">
    <w:name w:val="正文文本 Char"/>
    <w:basedOn w:val="a0"/>
    <w:link w:val="ae"/>
    <w:uiPriority w:val="1"/>
    <w:rsid w:val="000F6511"/>
    <w:rPr>
      <w:rFonts w:ascii="仿宋_GB2312" w:eastAsia="仿宋_GB2312" w:hAnsi="仿宋_GB2312" w:cs="Times New Roman"/>
      <w:color w:val="000000"/>
      <w:kern w:val="0"/>
      <w:sz w:val="30"/>
      <w:szCs w:val="30"/>
      <w:lang w:eastAsia="en-US" w:bidi="en-US"/>
    </w:rPr>
  </w:style>
  <w:style w:type="paragraph" w:styleId="af">
    <w:name w:val="Body Text Indent"/>
    <w:basedOn w:val="a"/>
    <w:link w:val="Char5"/>
    <w:uiPriority w:val="99"/>
    <w:semiHidden/>
    <w:unhideWhenUsed/>
    <w:rsid w:val="000F6511"/>
    <w:pPr>
      <w:spacing w:after="120"/>
      <w:ind w:leftChars="200" w:left="420"/>
    </w:pPr>
  </w:style>
  <w:style w:type="character" w:customStyle="1" w:styleId="Char5">
    <w:name w:val="正文文本缩进 Char"/>
    <w:basedOn w:val="a0"/>
    <w:link w:val="af"/>
    <w:uiPriority w:val="99"/>
    <w:semiHidden/>
    <w:rsid w:val="000F6511"/>
  </w:style>
  <w:style w:type="paragraph" w:styleId="2">
    <w:name w:val="Body Text First Indent 2"/>
    <w:basedOn w:val="af"/>
    <w:link w:val="2Char"/>
    <w:uiPriority w:val="99"/>
    <w:unhideWhenUsed/>
    <w:qFormat/>
    <w:rsid w:val="000F6511"/>
    <w:pPr>
      <w:adjustRightInd w:val="0"/>
      <w:snapToGrid w:val="0"/>
      <w:spacing w:line="360" w:lineRule="auto"/>
      <w:ind w:firstLine="420"/>
      <w:jc w:val="left"/>
    </w:pPr>
    <w:rPr>
      <w:rFonts w:ascii="宋体" w:eastAsia="Times New Roman" w:hAnsi="宋体" w:cs="Times New Roman"/>
      <w:color w:val="000000"/>
      <w:kern w:val="0"/>
      <w:sz w:val="24"/>
      <w:szCs w:val="24"/>
      <w:lang w:eastAsia="en-US" w:bidi="en-US"/>
    </w:rPr>
  </w:style>
  <w:style w:type="character" w:customStyle="1" w:styleId="2Char">
    <w:name w:val="正文首行缩进 2 Char"/>
    <w:basedOn w:val="Char5"/>
    <w:link w:val="2"/>
    <w:uiPriority w:val="99"/>
    <w:rsid w:val="000F6511"/>
    <w:rPr>
      <w:rFonts w:ascii="宋体" w:eastAsia="Times New Roman" w:hAnsi="宋体" w:cs="Times New Roman"/>
      <w:color w:val="000000"/>
      <w:kern w:val="0"/>
      <w:sz w:val="24"/>
      <w:szCs w:val="24"/>
      <w:lang w:eastAsia="en-US" w:bidi="en-US"/>
    </w:rPr>
  </w:style>
  <w:style w:type="paragraph" w:styleId="20">
    <w:name w:val="toc 2"/>
    <w:basedOn w:val="a"/>
    <w:next w:val="a"/>
    <w:uiPriority w:val="39"/>
    <w:unhideWhenUsed/>
    <w:qFormat/>
    <w:rsid w:val="00C82F47"/>
    <w:pPr>
      <w:spacing w:line="360" w:lineRule="auto"/>
      <w:ind w:leftChars="200" w:left="420"/>
    </w:pPr>
    <w:rPr>
      <w:rFonts w:ascii="Times New Roman" w:eastAsia="仿宋" w:hAnsi="Times New Roman" w:cs="Times New Roman"/>
      <w:sz w:val="28"/>
    </w:rPr>
  </w:style>
  <w:style w:type="paragraph" w:customStyle="1" w:styleId="4">
    <w:name w:val="标题4"/>
    <w:basedOn w:val="a"/>
    <w:link w:val="40"/>
    <w:qFormat/>
    <w:rsid w:val="00C82F47"/>
    <w:pPr>
      <w:spacing w:line="360" w:lineRule="auto"/>
    </w:pPr>
    <w:rPr>
      <w:rFonts w:ascii="Times New Roman" w:eastAsia="仿宋" w:hAnsi="Times New Roman" w:cs="Times New Roman"/>
      <w:b/>
      <w:sz w:val="28"/>
    </w:rPr>
  </w:style>
  <w:style w:type="character" w:customStyle="1" w:styleId="40">
    <w:name w:val="标题4 字符"/>
    <w:basedOn w:val="a0"/>
    <w:link w:val="4"/>
    <w:qFormat/>
    <w:rsid w:val="00C82F47"/>
    <w:rPr>
      <w:rFonts w:ascii="Times New Roman" w:eastAsia="仿宋" w:hAnsi="Times New Roman" w:cs="Times New Roman"/>
      <w:b/>
      <w:sz w:val="28"/>
    </w:rPr>
  </w:style>
  <w:style w:type="character" w:customStyle="1" w:styleId="font11">
    <w:name w:val="font11"/>
    <w:basedOn w:val="a0"/>
    <w:qFormat/>
    <w:rsid w:val="00F7417D"/>
    <w:rPr>
      <w:rFonts w:ascii="Times New Roman" w:hAnsi="Times New Roman" w:cs="Times New Roman" w:hint="default"/>
      <w:b/>
      <w:color w:val="000000"/>
      <w:sz w:val="24"/>
      <w:szCs w:val="24"/>
      <w:u w:val="none"/>
    </w:rPr>
  </w:style>
  <w:style w:type="character" w:customStyle="1" w:styleId="font31">
    <w:name w:val="font31"/>
    <w:basedOn w:val="a0"/>
    <w:qFormat/>
    <w:rsid w:val="00F7417D"/>
    <w:rPr>
      <w:rFonts w:ascii="Times New Roman" w:hAnsi="Times New Roman" w:cs="Times New Roman" w:hint="default"/>
      <w:color w:val="0070C0"/>
      <w:sz w:val="18"/>
      <w:szCs w:val="18"/>
      <w:u w:val="single"/>
    </w:rPr>
  </w:style>
  <w:style w:type="character" w:styleId="af0">
    <w:name w:val="Hyperlink"/>
    <w:basedOn w:val="a0"/>
    <w:uiPriority w:val="99"/>
    <w:unhideWhenUsed/>
    <w:rsid w:val="00217DF6"/>
    <w:rPr>
      <w:color w:val="0000FF"/>
      <w:u w:val="single"/>
    </w:rPr>
  </w:style>
  <w:style w:type="character" w:styleId="af1">
    <w:name w:val="FollowedHyperlink"/>
    <w:basedOn w:val="a0"/>
    <w:uiPriority w:val="99"/>
    <w:semiHidden/>
    <w:unhideWhenUsed/>
    <w:rsid w:val="00217DF6"/>
    <w:rPr>
      <w:color w:val="800080"/>
      <w:u w:val="single"/>
    </w:rPr>
  </w:style>
  <w:style w:type="paragraph" w:customStyle="1" w:styleId="font5">
    <w:name w:val="font5"/>
    <w:basedOn w:val="a"/>
    <w:rsid w:val="00217DF6"/>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character" w:customStyle="1" w:styleId="1Char">
    <w:name w:val="标题 1 Char"/>
    <w:basedOn w:val="a0"/>
    <w:link w:val="1"/>
    <w:uiPriority w:val="9"/>
    <w:rsid w:val="0045636F"/>
    <w:rPr>
      <w:b/>
      <w:bCs/>
      <w:kern w:val="44"/>
      <w:sz w:val="44"/>
      <w:szCs w:val="44"/>
    </w:rPr>
  </w:style>
  <w:style w:type="paragraph" w:styleId="TOC">
    <w:name w:val="TOC Heading"/>
    <w:basedOn w:val="1"/>
    <w:next w:val="a"/>
    <w:uiPriority w:val="39"/>
    <w:unhideWhenUsed/>
    <w:qFormat/>
    <w:rsid w:val="0045636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rsid w:val="0045636F"/>
  </w:style>
  <w:style w:type="paragraph" w:styleId="3">
    <w:name w:val="toc 3"/>
    <w:basedOn w:val="a"/>
    <w:next w:val="a"/>
    <w:autoRedefine/>
    <w:uiPriority w:val="39"/>
    <w:unhideWhenUsed/>
    <w:qFormat/>
    <w:rsid w:val="0045636F"/>
    <w:pPr>
      <w:ind w:leftChars="400" w:left="840"/>
    </w:pPr>
  </w:style>
  <w:style w:type="paragraph" w:styleId="41">
    <w:name w:val="toc 4"/>
    <w:basedOn w:val="a"/>
    <w:next w:val="a"/>
    <w:autoRedefine/>
    <w:uiPriority w:val="39"/>
    <w:unhideWhenUsed/>
    <w:rsid w:val="00FA4611"/>
    <w:pPr>
      <w:ind w:leftChars="600" w:left="1260"/>
    </w:pPr>
  </w:style>
  <w:style w:type="paragraph" w:styleId="5">
    <w:name w:val="toc 5"/>
    <w:basedOn w:val="a"/>
    <w:next w:val="a"/>
    <w:autoRedefine/>
    <w:uiPriority w:val="39"/>
    <w:unhideWhenUsed/>
    <w:rsid w:val="00FA4611"/>
    <w:pPr>
      <w:ind w:leftChars="800" w:left="1680"/>
    </w:pPr>
  </w:style>
  <w:style w:type="paragraph" w:styleId="6">
    <w:name w:val="toc 6"/>
    <w:basedOn w:val="a"/>
    <w:next w:val="a"/>
    <w:autoRedefine/>
    <w:uiPriority w:val="39"/>
    <w:unhideWhenUsed/>
    <w:rsid w:val="00FA4611"/>
    <w:pPr>
      <w:ind w:leftChars="1000" w:left="2100"/>
    </w:pPr>
  </w:style>
  <w:style w:type="paragraph" w:styleId="7">
    <w:name w:val="toc 7"/>
    <w:basedOn w:val="a"/>
    <w:next w:val="a"/>
    <w:autoRedefine/>
    <w:uiPriority w:val="39"/>
    <w:unhideWhenUsed/>
    <w:rsid w:val="00FA4611"/>
    <w:pPr>
      <w:ind w:leftChars="1200" w:left="2520"/>
    </w:pPr>
  </w:style>
  <w:style w:type="paragraph" w:styleId="8">
    <w:name w:val="toc 8"/>
    <w:basedOn w:val="a"/>
    <w:next w:val="a"/>
    <w:autoRedefine/>
    <w:uiPriority w:val="39"/>
    <w:unhideWhenUsed/>
    <w:rsid w:val="00FA4611"/>
    <w:pPr>
      <w:ind w:leftChars="1400" w:left="2940"/>
    </w:pPr>
  </w:style>
  <w:style w:type="paragraph" w:styleId="9">
    <w:name w:val="toc 9"/>
    <w:basedOn w:val="a"/>
    <w:next w:val="a"/>
    <w:autoRedefine/>
    <w:uiPriority w:val="39"/>
    <w:unhideWhenUsed/>
    <w:rsid w:val="00FA4611"/>
    <w:pPr>
      <w:ind w:leftChars="1600" w:left="3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uiPriority="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45636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0E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0ED8"/>
    <w:rPr>
      <w:sz w:val="18"/>
      <w:szCs w:val="18"/>
    </w:rPr>
  </w:style>
  <w:style w:type="paragraph" w:styleId="a4">
    <w:name w:val="footer"/>
    <w:basedOn w:val="a"/>
    <w:link w:val="Char0"/>
    <w:uiPriority w:val="99"/>
    <w:unhideWhenUsed/>
    <w:rsid w:val="009C0ED8"/>
    <w:pPr>
      <w:tabs>
        <w:tab w:val="center" w:pos="4153"/>
        <w:tab w:val="right" w:pos="8306"/>
      </w:tabs>
      <w:snapToGrid w:val="0"/>
      <w:jc w:val="left"/>
    </w:pPr>
    <w:rPr>
      <w:sz w:val="18"/>
      <w:szCs w:val="18"/>
    </w:rPr>
  </w:style>
  <w:style w:type="character" w:customStyle="1" w:styleId="Char0">
    <w:name w:val="页脚 Char"/>
    <w:basedOn w:val="a0"/>
    <w:link w:val="a4"/>
    <w:uiPriority w:val="99"/>
    <w:rsid w:val="009C0ED8"/>
    <w:rPr>
      <w:sz w:val="18"/>
      <w:szCs w:val="18"/>
    </w:rPr>
  </w:style>
  <w:style w:type="paragraph" w:customStyle="1" w:styleId="10">
    <w:name w:val="博士论文标题1"/>
    <w:basedOn w:val="a"/>
    <w:next w:val="a"/>
    <w:qFormat/>
    <w:rsid w:val="009C0ED8"/>
    <w:pPr>
      <w:widowControl/>
      <w:tabs>
        <w:tab w:val="left" w:pos="360"/>
      </w:tabs>
      <w:spacing w:beforeLines="50" w:afterLines="50" w:line="360" w:lineRule="auto"/>
      <w:jc w:val="left"/>
      <w:outlineLvl w:val="0"/>
    </w:pPr>
    <w:rPr>
      <w:rFonts w:ascii="宋体" w:eastAsia="黑体" w:hAnsi="宋体" w:cs="宋体"/>
      <w:kern w:val="0"/>
      <w:sz w:val="30"/>
      <w:szCs w:val="30"/>
    </w:rPr>
  </w:style>
  <w:style w:type="paragraph" w:customStyle="1" w:styleId="20202">
    <w:name w:val="样式 博士论文标题2 + 段前: 0.2 行 段后: 0.2 行"/>
    <w:basedOn w:val="a"/>
    <w:qFormat/>
    <w:rsid w:val="009C0ED8"/>
    <w:pPr>
      <w:widowControl/>
      <w:spacing w:beforeLines="20" w:afterLines="20" w:line="360" w:lineRule="auto"/>
      <w:jc w:val="left"/>
    </w:pPr>
    <w:rPr>
      <w:rFonts w:ascii="宋体" w:eastAsia="黑体" w:hAnsi="宋体" w:cs="宋体"/>
      <w:kern w:val="0"/>
      <w:sz w:val="28"/>
      <w:szCs w:val="20"/>
    </w:rPr>
  </w:style>
  <w:style w:type="paragraph" w:customStyle="1" w:styleId="30202">
    <w:name w:val="样式 博士论文标题3 + 段前: 0.2 行 段后: 0.2 行"/>
    <w:basedOn w:val="a"/>
    <w:qFormat/>
    <w:rsid w:val="009C0ED8"/>
    <w:pPr>
      <w:widowControl/>
      <w:spacing w:beforeLines="20" w:afterLines="20" w:line="360" w:lineRule="auto"/>
      <w:jc w:val="left"/>
    </w:pPr>
    <w:rPr>
      <w:rFonts w:ascii="宋体" w:eastAsia="宋体" w:hAnsi="宋体" w:cs="宋体"/>
      <w:kern w:val="0"/>
      <w:sz w:val="28"/>
      <w:szCs w:val="20"/>
    </w:rPr>
  </w:style>
  <w:style w:type="table" w:styleId="a5">
    <w:name w:val="Table Grid"/>
    <w:aliases w:val="表格样式,灰度表格,网格型!,网格型c,网格型刘,黄桥表,灰度表格2,灰度表格11,灰度表格3,灰度表格12,灰度表格4,灰度表格13,灰度表格21,灰度表格111,灰度表格31,灰度表格121,灰度表格5,灰度表格14,灰度表格22,灰度表格112,灰度表格32,灰度表格122,网格型-中对齐,表格类型,网格型（pxg）,yj网格,表格虚线,网格型-无边竖线,专业网格,网格型模版,huibian_表格,福州表格"/>
    <w:basedOn w:val="a1"/>
    <w:qFormat/>
    <w:rsid w:val="000B3670"/>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4C0E76"/>
    <w:rPr>
      <w:sz w:val="21"/>
      <w:szCs w:val="21"/>
    </w:rPr>
  </w:style>
  <w:style w:type="paragraph" w:styleId="a7">
    <w:name w:val="annotation text"/>
    <w:basedOn w:val="a"/>
    <w:link w:val="Char1"/>
    <w:uiPriority w:val="99"/>
    <w:semiHidden/>
    <w:unhideWhenUsed/>
    <w:rsid w:val="004C0E76"/>
    <w:pPr>
      <w:jc w:val="left"/>
    </w:pPr>
  </w:style>
  <w:style w:type="character" w:customStyle="1" w:styleId="Char1">
    <w:name w:val="批注文字 Char"/>
    <w:basedOn w:val="a0"/>
    <w:link w:val="a7"/>
    <w:uiPriority w:val="99"/>
    <w:semiHidden/>
    <w:rsid w:val="004C0E76"/>
  </w:style>
  <w:style w:type="paragraph" w:styleId="a8">
    <w:name w:val="annotation subject"/>
    <w:basedOn w:val="a7"/>
    <w:next w:val="a7"/>
    <w:link w:val="Char2"/>
    <w:uiPriority w:val="99"/>
    <w:semiHidden/>
    <w:unhideWhenUsed/>
    <w:rsid w:val="004C0E76"/>
    <w:rPr>
      <w:b/>
      <w:bCs/>
    </w:rPr>
  </w:style>
  <w:style w:type="character" w:customStyle="1" w:styleId="Char2">
    <w:name w:val="批注主题 Char"/>
    <w:basedOn w:val="Char1"/>
    <w:link w:val="a8"/>
    <w:uiPriority w:val="99"/>
    <w:semiHidden/>
    <w:rsid w:val="004C0E76"/>
    <w:rPr>
      <w:b/>
      <w:bCs/>
    </w:rPr>
  </w:style>
  <w:style w:type="paragraph" w:styleId="a9">
    <w:name w:val="Balloon Text"/>
    <w:basedOn w:val="a"/>
    <w:link w:val="Char3"/>
    <w:uiPriority w:val="99"/>
    <w:semiHidden/>
    <w:unhideWhenUsed/>
    <w:rsid w:val="004C0E76"/>
    <w:rPr>
      <w:sz w:val="18"/>
      <w:szCs w:val="18"/>
    </w:rPr>
  </w:style>
  <w:style w:type="character" w:customStyle="1" w:styleId="Char3">
    <w:name w:val="批注框文本 Char"/>
    <w:basedOn w:val="a0"/>
    <w:link w:val="a9"/>
    <w:uiPriority w:val="99"/>
    <w:semiHidden/>
    <w:rsid w:val="004C0E76"/>
    <w:rPr>
      <w:sz w:val="18"/>
      <w:szCs w:val="18"/>
    </w:rPr>
  </w:style>
  <w:style w:type="paragraph" w:customStyle="1" w:styleId="aa">
    <w:name w:val="表名"/>
    <w:basedOn w:val="a"/>
    <w:link w:val="ab"/>
    <w:qFormat/>
    <w:rsid w:val="003818DD"/>
    <w:pPr>
      <w:spacing w:line="360" w:lineRule="auto"/>
      <w:jc w:val="center"/>
    </w:pPr>
    <w:rPr>
      <w:rFonts w:ascii="Times New Roman" w:eastAsia="仿宋" w:hAnsi="Times New Roman" w:cs="Times New Roman"/>
      <w:b/>
      <w:sz w:val="24"/>
    </w:rPr>
  </w:style>
  <w:style w:type="character" w:customStyle="1" w:styleId="ab">
    <w:name w:val="表名 字符"/>
    <w:link w:val="aa"/>
    <w:qFormat/>
    <w:rsid w:val="003818DD"/>
    <w:rPr>
      <w:rFonts w:ascii="Times New Roman" w:eastAsia="仿宋" w:hAnsi="Times New Roman" w:cs="Times New Roman"/>
      <w:b/>
      <w:sz w:val="24"/>
    </w:rPr>
  </w:style>
  <w:style w:type="paragraph" w:customStyle="1" w:styleId="ac">
    <w:name w:val="表格内容"/>
    <w:basedOn w:val="a"/>
    <w:link w:val="ad"/>
    <w:qFormat/>
    <w:rsid w:val="003818DD"/>
    <w:pPr>
      <w:widowControl/>
      <w:jc w:val="center"/>
    </w:pPr>
    <w:rPr>
      <w:rFonts w:ascii="Times New Roman" w:eastAsia="仿宋" w:hAnsi="Times New Roman" w:cs="宋体"/>
      <w:color w:val="000000"/>
      <w:kern w:val="0"/>
      <w:sz w:val="24"/>
    </w:rPr>
  </w:style>
  <w:style w:type="character" w:customStyle="1" w:styleId="ad">
    <w:name w:val="表格内容 字符"/>
    <w:link w:val="ac"/>
    <w:qFormat/>
    <w:rsid w:val="003818DD"/>
    <w:rPr>
      <w:rFonts w:ascii="Times New Roman" w:eastAsia="仿宋" w:hAnsi="Times New Roman" w:cs="宋体"/>
      <w:color w:val="000000"/>
      <w:kern w:val="0"/>
      <w:sz w:val="24"/>
    </w:rPr>
  </w:style>
  <w:style w:type="paragraph" w:styleId="ae">
    <w:name w:val="Body Text"/>
    <w:basedOn w:val="a"/>
    <w:link w:val="Char4"/>
    <w:uiPriority w:val="1"/>
    <w:qFormat/>
    <w:rsid w:val="000F6511"/>
    <w:pPr>
      <w:spacing w:before="54"/>
      <w:ind w:left="120"/>
      <w:jc w:val="left"/>
    </w:pPr>
    <w:rPr>
      <w:rFonts w:ascii="仿宋_GB2312" w:eastAsia="仿宋_GB2312" w:hAnsi="仿宋_GB2312" w:cs="Times New Roman"/>
      <w:color w:val="000000"/>
      <w:kern w:val="0"/>
      <w:sz w:val="30"/>
      <w:szCs w:val="30"/>
      <w:lang w:eastAsia="en-US" w:bidi="en-US"/>
    </w:rPr>
  </w:style>
  <w:style w:type="character" w:customStyle="1" w:styleId="Char4">
    <w:name w:val="正文文本 Char"/>
    <w:basedOn w:val="a0"/>
    <w:link w:val="ae"/>
    <w:uiPriority w:val="1"/>
    <w:rsid w:val="000F6511"/>
    <w:rPr>
      <w:rFonts w:ascii="仿宋_GB2312" w:eastAsia="仿宋_GB2312" w:hAnsi="仿宋_GB2312" w:cs="Times New Roman"/>
      <w:color w:val="000000"/>
      <w:kern w:val="0"/>
      <w:sz w:val="30"/>
      <w:szCs w:val="30"/>
      <w:lang w:eastAsia="en-US" w:bidi="en-US"/>
    </w:rPr>
  </w:style>
  <w:style w:type="paragraph" w:styleId="af">
    <w:name w:val="Body Text Indent"/>
    <w:basedOn w:val="a"/>
    <w:link w:val="Char5"/>
    <w:uiPriority w:val="99"/>
    <w:semiHidden/>
    <w:unhideWhenUsed/>
    <w:rsid w:val="000F6511"/>
    <w:pPr>
      <w:spacing w:after="120"/>
      <w:ind w:leftChars="200" w:left="420"/>
    </w:pPr>
  </w:style>
  <w:style w:type="character" w:customStyle="1" w:styleId="Char5">
    <w:name w:val="正文文本缩进 Char"/>
    <w:basedOn w:val="a0"/>
    <w:link w:val="af"/>
    <w:uiPriority w:val="99"/>
    <w:semiHidden/>
    <w:rsid w:val="000F6511"/>
  </w:style>
  <w:style w:type="paragraph" w:styleId="2">
    <w:name w:val="Body Text First Indent 2"/>
    <w:basedOn w:val="af"/>
    <w:link w:val="2Char"/>
    <w:uiPriority w:val="99"/>
    <w:unhideWhenUsed/>
    <w:qFormat/>
    <w:rsid w:val="000F6511"/>
    <w:pPr>
      <w:adjustRightInd w:val="0"/>
      <w:snapToGrid w:val="0"/>
      <w:spacing w:line="360" w:lineRule="auto"/>
      <w:ind w:firstLine="420"/>
      <w:jc w:val="left"/>
    </w:pPr>
    <w:rPr>
      <w:rFonts w:ascii="宋体" w:eastAsia="Times New Roman" w:hAnsi="宋体" w:cs="Times New Roman"/>
      <w:color w:val="000000"/>
      <w:kern w:val="0"/>
      <w:sz w:val="24"/>
      <w:szCs w:val="24"/>
      <w:lang w:eastAsia="en-US" w:bidi="en-US"/>
    </w:rPr>
  </w:style>
  <w:style w:type="character" w:customStyle="1" w:styleId="2Char">
    <w:name w:val="正文首行缩进 2 Char"/>
    <w:basedOn w:val="Char5"/>
    <w:link w:val="2"/>
    <w:uiPriority w:val="99"/>
    <w:rsid w:val="000F6511"/>
    <w:rPr>
      <w:rFonts w:ascii="宋体" w:eastAsia="Times New Roman" w:hAnsi="宋体" w:cs="Times New Roman"/>
      <w:color w:val="000000"/>
      <w:kern w:val="0"/>
      <w:sz w:val="24"/>
      <w:szCs w:val="24"/>
      <w:lang w:eastAsia="en-US" w:bidi="en-US"/>
    </w:rPr>
  </w:style>
  <w:style w:type="paragraph" w:styleId="20">
    <w:name w:val="toc 2"/>
    <w:basedOn w:val="a"/>
    <w:next w:val="a"/>
    <w:uiPriority w:val="39"/>
    <w:unhideWhenUsed/>
    <w:qFormat/>
    <w:rsid w:val="00C82F47"/>
    <w:pPr>
      <w:spacing w:line="360" w:lineRule="auto"/>
      <w:ind w:leftChars="200" w:left="420"/>
    </w:pPr>
    <w:rPr>
      <w:rFonts w:ascii="Times New Roman" w:eastAsia="仿宋" w:hAnsi="Times New Roman" w:cs="Times New Roman"/>
      <w:sz w:val="28"/>
    </w:rPr>
  </w:style>
  <w:style w:type="paragraph" w:customStyle="1" w:styleId="4">
    <w:name w:val="标题4"/>
    <w:basedOn w:val="a"/>
    <w:link w:val="40"/>
    <w:qFormat/>
    <w:rsid w:val="00C82F47"/>
    <w:pPr>
      <w:spacing w:line="360" w:lineRule="auto"/>
    </w:pPr>
    <w:rPr>
      <w:rFonts w:ascii="Times New Roman" w:eastAsia="仿宋" w:hAnsi="Times New Roman" w:cs="Times New Roman"/>
      <w:b/>
      <w:sz w:val="28"/>
    </w:rPr>
  </w:style>
  <w:style w:type="character" w:customStyle="1" w:styleId="40">
    <w:name w:val="标题4 字符"/>
    <w:basedOn w:val="a0"/>
    <w:link w:val="4"/>
    <w:qFormat/>
    <w:rsid w:val="00C82F47"/>
    <w:rPr>
      <w:rFonts w:ascii="Times New Roman" w:eastAsia="仿宋" w:hAnsi="Times New Roman" w:cs="Times New Roman"/>
      <w:b/>
      <w:sz w:val="28"/>
    </w:rPr>
  </w:style>
  <w:style w:type="character" w:customStyle="1" w:styleId="font11">
    <w:name w:val="font11"/>
    <w:basedOn w:val="a0"/>
    <w:qFormat/>
    <w:rsid w:val="00F7417D"/>
    <w:rPr>
      <w:rFonts w:ascii="Times New Roman" w:hAnsi="Times New Roman" w:cs="Times New Roman" w:hint="default"/>
      <w:b/>
      <w:color w:val="000000"/>
      <w:sz w:val="24"/>
      <w:szCs w:val="24"/>
      <w:u w:val="none"/>
    </w:rPr>
  </w:style>
  <w:style w:type="character" w:customStyle="1" w:styleId="font31">
    <w:name w:val="font31"/>
    <w:basedOn w:val="a0"/>
    <w:qFormat/>
    <w:rsid w:val="00F7417D"/>
    <w:rPr>
      <w:rFonts w:ascii="Times New Roman" w:hAnsi="Times New Roman" w:cs="Times New Roman" w:hint="default"/>
      <w:color w:val="0070C0"/>
      <w:sz w:val="18"/>
      <w:szCs w:val="18"/>
      <w:u w:val="single"/>
    </w:rPr>
  </w:style>
  <w:style w:type="character" w:styleId="af0">
    <w:name w:val="Hyperlink"/>
    <w:basedOn w:val="a0"/>
    <w:uiPriority w:val="99"/>
    <w:unhideWhenUsed/>
    <w:rsid w:val="00217DF6"/>
    <w:rPr>
      <w:color w:val="0000FF"/>
      <w:u w:val="single"/>
    </w:rPr>
  </w:style>
  <w:style w:type="character" w:styleId="af1">
    <w:name w:val="FollowedHyperlink"/>
    <w:basedOn w:val="a0"/>
    <w:uiPriority w:val="99"/>
    <w:semiHidden/>
    <w:unhideWhenUsed/>
    <w:rsid w:val="00217DF6"/>
    <w:rPr>
      <w:color w:val="800080"/>
      <w:u w:val="single"/>
    </w:rPr>
  </w:style>
  <w:style w:type="paragraph" w:customStyle="1" w:styleId="font5">
    <w:name w:val="font5"/>
    <w:basedOn w:val="a"/>
    <w:rsid w:val="00217DF6"/>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
    <w:rsid w:val="00217DF6"/>
    <w:pPr>
      <w:widowControl/>
      <w:spacing w:before="100" w:beforeAutospacing="1" w:after="100" w:afterAutospacing="1"/>
      <w:jc w:val="center"/>
      <w:textAlignment w:val="center"/>
    </w:pPr>
    <w:rPr>
      <w:rFonts w:ascii="宋体" w:eastAsia="宋体" w:hAnsi="宋体" w:cs="宋体"/>
      <w:kern w:val="0"/>
      <w:sz w:val="24"/>
      <w:szCs w:val="24"/>
    </w:rPr>
  </w:style>
  <w:style w:type="character" w:customStyle="1" w:styleId="1Char">
    <w:name w:val="标题 1 Char"/>
    <w:basedOn w:val="a0"/>
    <w:link w:val="1"/>
    <w:uiPriority w:val="9"/>
    <w:rsid w:val="0045636F"/>
    <w:rPr>
      <w:b/>
      <w:bCs/>
      <w:kern w:val="44"/>
      <w:sz w:val="44"/>
      <w:szCs w:val="44"/>
    </w:rPr>
  </w:style>
  <w:style w:type="paragraph" w:styleId="TOC">
    <w:name w:val="TOC Heading"/>
    <w:basedOn w:val="1"/>
    <w:next w:val="a"/>
    <w:uiPriority w:val="39"/>
    <w:unhideWhenUsed/>
    <w:qFormat/>
    <w:rsid w:val="0045636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rsid w:val="0045636F"/>
  </w:style>
  <w:style w:type="paragraph" w:styleId="3">
    <w:name w:val="toc 3"/>
    <w:basedOn w:val="a"/>
    <w:next w:val="a"/>
    <w:autoRedefine/>
    <w:uiPriority w:val="39"/>
    <w:unhideWhenUsed/>
    <w:qFormat/>
    <w:rsid w:val="0045636F"/>
    <w:pPr>
      <w:ind w:leftChars="400" w:left="840"/>
    </w:pPr>
  </w:style>
  <w:style w:type="paragraph" w:styleId="41">
    <w:name w:val="toc 4"/>
    <w:basedOn w:val="a"/>
    <w:next w:val="a"/>
    <w:autoRedefine/>
    <w:uiPriority w:val="39"/>
    <w:unhideWhenUsed/>
    <w:rsid w:val="00FA4611"/>
    <w:pPr>
      <w:ind w:leftChars="600" w:left="1260"/>
    </w:pPr>
  </w:style>
  <w:style w:type="paragraph" w:styleId="5">
    <w:name w:val="toc 5"/>
    <w:basedOn w:val="a"/>
    <w:next w:val="a"/>
    <w:autoRedefine/>
    <w:uiPriority w:val="39"/>
    <w:unhideWhenUsed/>
    <w:rsid w:val="00FA4611"/>
    <w:pPr>
      <w:ind w:leftChars="800" w:left="1680"/>
    </w:pPr>
  </w:style>
  <w:style w:type="paragraph" w:styleId="6">
    <w:name w:val="toc 6"/>
    <w:basedOn w:val="a"/>
    <w:next w:val="a"/>
    <w:autoRedefine/>
    <w:uiPriority w:val="39"/>
    <w:unhideWhenUsed/>
    <w:rsid w:val="00FA4611"/>
    <w:pPr>
      <w:ind w:leftChars="1000" w:left="2100"/>
    </w:pPr>
  </w:style>
  <w:style w:type="paragraph" w:styleId="7">
    <w:name w:val="toc 7"/>
    <w:basedOn w:val="a"/>
    <w:next w:val="a"/>
    <w:autoRedefine/>
    <w:uiPriority w:val="39"/>
    <w:unhideWhenUsed/>
    <w:rsid w:val="00FA4611"/>
    <w:pPr>
      <w:ind w:leftChars="1200" w:left="2520"/>
    </w:pPr>
  </w:style>
  <w:style w:type="paragraph" w:styleId="8">
    <w:name w:val="toc 8"/>
    <w:basedOn w:val="a"/>
    <w:next w:val="a"/>
    <w:autoRedefine/>
    <w:uiPriority w:val="39"/>
    <w:unhideWhenUsed/>
    <w:rsid w:val="00FA4611"/>
    <w:pPr>
      <w:ind w:leftChars="1400" w:left="2940"/>
    </w:pPr>
  </w:style>
  <w:style w:type="paragraph" w:styleId="9">
    <w:name w:val="toc 9"/>
    <w:basedOn w:val="a"/>
    <w:next w:val="a"/>
    <w:autoRedefine/>
    <w:uiPriority w:val="39"/>
    <w:unhideWhenUsed/>
    <w:rsid w:val="00FA4611"/>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0963">
      <w:bodyDiv w:val="1"/>
      <w:marLeft w:val="0"/>
      <w:marRight w:val="0"/>
      <w:marTop w:val="0"/>
      <w:marBottom w:val="0"/>
      <w:divBdr>
        <w:top w:val="none" w:sz="0" w:space="0" w:color="auto"/>
        <w:left w:val="none" w:sz="0" w:space="0" w:color="auto"/>
        <w:bottom w:val="none" w:sz="0" w:space="0" w:color="auto"/>
        <w:right w:val="none" w:sz="0" w:space="0" w:color="auto"/>
      </w:divBdr>
    </w:div>
    <w:div w:id="154266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18" Type="http://schemas.openxmlformats.org/officeDocument/2006/relationships/oleObject" Target="embeddings/oleObject1.bin"/><Relationship Id="rId26" Type="http://schemas.openxmlformats.org/officeDocument/2006/relationships/oleObject" Target="embeddings/oleObject5.bin"/><Relationship Id="rId39" Type="http://schemas.openxmlformats.org/officeDocument/2006/relationships/footer" Target="footer7.xml"/><Relationship Id="rId3" Type="http://schemas.microsoft.com/office/2007/relationships/stylesWithEffects" Target="stylesWithEffects.xml"/><Relationship Id="rId21" Type="http://schemas.openxmlformats.org/officeDocument/2006/relationships/image" Target="media/image7.wmf"/><Relationship Id="rId34" Type="http://schemas.openxmlformats.org/officeDocument/2006/relationships/image" Target="media/image15.emf"/><Relationship Id="rId42"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4.png"/><Relationship Id="rId38"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oleObject" Target="embeddings/oleObject2.bin"/><Relationship Id="rId29" Type="http://schemas.openxmlformats.org/officeDocument/2006/relationships/image" Target="media/image11.wmf"/><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4.bin"/><Relationship Id="rId32" Type="http://schemas.openxmlformats.org/officeDocument/2006/relationships/image" Target="media/image13.wmf"/><Relationship Id="rId37" Type="http://schemas.openxmlformats.org/officeDocument/2006/relationships/footer" Target="footer5.xml"/><Relationship Id="rId40"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wmf"/><Relationship Id="rId28" Type="http://schemas.openxmlformats.org/officeDocument/2006/relationships/oleObject" Target="embeddings/oleObject6.bin"/><Relationship Id="rId36" Type="http://schemas.openxmlformats.org/officeDocument/2006/relationships/image" Target="media/image17.emf"/><Relationship Id="rId10" Type="http://schemas.openxmlformats.org/officeDocument/2006/relationships/image" Target="media/image1.png"/><Relationship Id="rId19" Type="http://schemas.openxmlformats.org/officeDocument/2006/relationships/image" Target="media/image6.wmf"/><Relationship Id="rId31" Type="http://schemas.openxmlformats.org/officeDocument/2006/relationships/image" Target="media/image12.w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oleObject" Target="embeddings/oleObject3.bin"/><Relationship Id="rId27" Type="http://schemas.openxmlformats.org/officeDocument/2006/relationships/image" Target="media/image10.wmf"/><Relationship Id="rId30" Type="http://schemas.openxmlformats.org/officeDocument/2006/relationships/oleObject" Target="embeddings/oleObject7.bin"/><Relationship Id="rId35" Type="http://schemas.openxmlformats.org/officeDocument/2006/relationships/image" Target="media/image16.emf"/><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13AF95-09A5-4165-9880-223764F44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4013</TotalTime>
  <Pages>1</Pages>
  <Words>12560</Words>
  <Characters>71598</Characters>
  <Application>Microsoft Office Word</Application>
  <DocSecurity>0</DocSecurity>
  <Lines>596</Lines>
  <Paragraphs>167</Paragraphs>
  <ScaleCrop>false</ScaleCrop>
  <Company>china</Company>
  <LinksUpToDate>false</LinksUpToDate>
  <CharactersWithSpaces>83991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60</cp:revision>
  <dcterms:created xsi:type="dcterms:W3CDTF">2021-09-01T00:39:00Z</dcterms:created>
  <dcterms:modified xsi:type="dcterms:W3CDTF">2023-05-06T01:42:00Z</dcterms:modified>
</cp:coreProperties>
</file>